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FBB8" w14:textId="77777777" w:rsidR="004353DC" w:rsidRPr="007C76A8" w:rsidRDefault="004353DC">
      <w:pPr>
        <w:rPr>
          <w:lang w:val="de-DE"/>
        </w:rPr>
      </w:pPr>
    </w:p>
    <w:tbl>
      <w:tblPr>
        <w:tblW w:w="10133" w:type="dxa"/>
        <w:tblCellMar>
          <w:left w:w="68" w:type="dxa"/>
          <w:right w:w="68" w:type="dxa"/>
        </w:tblCellMar>
        <w:tblLook w:val="0000" w:firstRow="0" w:lastRow="0" w:firstColumn="0" w:lastColumn="0" w:noHBand="0" w:noVBand="0"/>
      </w:tblPr>
      <w:tblGrid>
        <w:gridCol w:w="7140"/>
        <w:gridCol w:w="2993"/>
      </w:tblGrid>
      <w:tr w:rsidR="00A3082A" w:rsidRPr="007C76A8" w14:paraId="4C6EF10B" w14:textId="77777777" w:rsidTr="001C4857">
        <w:trPr>
          <w:cantSplit/>
          <w:trHeight w:val="118"/>
        </w:trPr>
        <w:tc>
          <w:tcPr>
            <w:tcW w:w="7140" w:type="dxa"/>
          </w:tcPr>
          <w:p w14:paraId="27F6E478" w14:textId="77777777" w:rsidR="0071687C" w:rsidRPr="007C76A8" w:rsidRDefault="0071687C" w:rsidP="001C4857">
            <w:pPr>
              <w:spacing w:line="190" w:lineRule="exact"/>
              <w:rPr>
                <w:sz w:val="15"/>
                <w:szCs w:val="15"/>
                <w:lang w:val="de-DE"/>
              </w:rPr>
            </w:pPr>
          </w:p>
        </w:tc>
        <w:tc>
          <w:tcPr>
            <w:tcW w:w="2993" w:type="dxa"/>
            <w:vMerge w:val="restart"/>
          </w:tcPr>
          <w:p w14:paraId="2389860C" w14:textId="3F3F23A7" w:rsidR="0023603B" w:rsidRPr="00D94309" w:rsidRDefault="00CC497F" w:rsidP="0023603B">
            <w:pPr>
              <w:spacing w:line="200" w:lineRule="exact"/>
              <w:rPr>
                <w:b/>
                <w:bCs/>
                <w:sz w:val="14"/>
              </w:rPr>
            </w:pPr>
            <w:bookmarkStart w:id="0" w:name="CompanyName"/>
            <w:bookmarkStart w:id="1" w:name="AddressLine"/>
            <w:bookmarkEnd w:id="0"/>
            <w:bookmarkEnd w:id="1"/>
            <w:r>
              <w:rPr>
                <w:b/>
                <w:sz w:val="14"/>
              </w:rPr>
              <w:t>Contact</w:t>
            </w:r>
          </w:p>
          <w:p w14:paraId="6DE84EF3" w14:textId="40CC62C9" w:rsidR="0023603B" w:rsidRPr="00D94309" w:rsidRDefault="003719B3" w:rsidP="0023603B">
            <w:pPr>
              <w:spacing w:line="200" w:lineRule="exact"/>
              <w:rPr>
                <w:sz w:val="14"/>
              </w:rPr>
            </w:pPr>
            <w:r>
              <w:rPr>
                <w:sz w:val="14"/>
              </w:rPr>
              <w:t>Julia Conrad</w:t>
            </w:r>
          </w:p>
          <w:p w14:paraId="0429C342" w14:textId="77777777" w:rsidR="0023603B" w:rsidRPr="00D94309" w:rsidRDefault="0023603B" w:rsidP="0023603B">
            <w:pPr>
              <w:spacing w:line="200" w:lineRule="exact"/>
              <w:rPr>
                <w:sz w:val="14"/>
              </w:rPr>
            </w:pPr>
            <w:r>
              <w:rPr>
                <w:sz w:val="14"/>
              </w:rPr>
              <w:t>Marketing Communications</w:t>
            </w:r>
          </w:p>
          <w:p w14:paraId="51345B92" w14:textId="77777777" w:rsidR="0023603B" w:rsidRPr="00D94309" w:rsidRDefault="0023603B" w:rsidP="0023603B">
            <w:pPr>
              <w:spacing w:line="200" w:lineRule="exact"/>
              <w:rPr>
                <w:sz w:val="14"/>
              </w:rPr>
            </w:pPr>
            <w:r>
              <w:rPr>
                <w:sz w:val="14"/>
              </w:rPr>
              <w:t>Coperion GmbH</w:t>
            </w:r>
          </w:p>
          <w:p w14:paraId="60A9CA67" w14:textId="77777777" w:rsidR="0023603B" w:rsidRPr="00575F16" w:rsidRDefault="0023603B" w:rsidP="0023603B">
            <w:pPr>
              <w:spacing w:line="200" w:lineRule="exact"/>
              <w:rPr>
                <w:sz w:val="14"/>
                <w:lang w:val="de-DE"/>
              </w:rPr>
            </w:pPr>
            <w:r w:rsidRPr="00575F16">
              <w:rPr>
                <w:sz w:val="14"/>
                <w:lang w:val="de-DE"/>
              </w:rPr>
              <w:t>Theodorstraße 10</w:t>
            </w:r>
          </w:p>
          <w:p w14:paraId="6CC6AD81" w14:textId="77777777" w:rsidR="0023603B" w:rsidRPr="00575F16" w:rsidRDefault="0023603B" w:rsidP="0023603B">
            <w:pPr>
              <w:spacing w:line="200" w:lineRule="exact"/>
              <w:rPr>
                <w:sz w:val="14"/>
                <w:lang w:val="de-DE"/>
              </w:rPr>
            </w:pPr>
            <w:r w:rsidRPr="00575F16">
              <w:rPr>
                <w:sz w:val="14"/>
                <w:lang w:val="de-DE"/>
              </w:rPr>
              <w:t>70469 Stuttgart/Germany</w:t>
            </w:r>
          </w:p>
          <w:p w14:paraId="1CFB10C5" w14:textId="77777777" w:rsidR="0023603B" w:rsidRPr="007C76A8" w:rsidRDefault="0023603B" w:rsidP="0023603B">
            <w:pPr>
              <w:spacing w:line="200" w:lineRule="exact"/>
              <w:rPr>
                <w:sz w:val="14"/>
                <w:lang w:val="de-DE"/>
              </w:rPr>
            </w:pPr>
          </w:p>
          <w:p w14:paraId="66BF2669" w14:textId="12DCDBA1" w:rsidR="0023603B" w:rsidRPr="00575F16" w:rsidRDefault="0023603B" w:rsidP="0023603B">
            <w:pPr>
              <w:spacing w:line="200" w:lineRule="exact"/>
              <w:rPr>
                <w:sz w:val="14"/>
                <w:lang w:val="de-DE"/>
              </w:rPr>
            </w:pPr>
            <w:proofErr w:type="spellStart"/>
            <w:r w:rsidRPr="00575F16">
              <w:rPr>
                <w:sz w:val="14"/>
                <w:lang w:val="de-DE"/>
              </w:rPr>
              <w:t>Telephone</w:t>
            </w:r>
            <w:proofErr w:type="spellEnd"/>
            <w:r w:rsidRPr="00575F16">
              <w:rPr>
                <w:sz w:val="14"/>
                <w:lang w:val="de-DE"/>
              </w:rPr>
              <w:t xml:space="preserve"> +49 (0)711 897 22 27</w:t>
            </w:r>
          </w:p>
          <w:p w14:paraId="4E3189F9" w14:textId="1048D3A6" w:rsidR="0023603B" w:rsidRPr="00575F16" w:rsidRDefault="003719B3" w:rsidP="0023603B">
            <w:pPr>
              <w:spacing w:line="200" w:lineRule="exact"/>
              <w:rPr>
                <w:sz w:val="14"/>
                <w:lang w:val="de-DE"/>
              </w:rPr>
            </w:pPr>
            <w:r w:rsidRPr="00575F16">
              <w:rPr>
                <w:sz w:val="14"/>
                <w:lang w:val="de-DE"/>
              </w:rPr>
              <w:t>Julia.conrad@coperion.com</w:t>
            </w:r>
          </w:p>
          <w:p w14:paraId="71F7D9E4" w14:textId="5D86EAA6" w:rsidR="0071687C" w:rsidRPr="007C76A8" w:rsidRDefault="0023603B" w:rsidP="0023603B">
            <w:pPr>
              <w:spacing w:line="200" w:lineRule="exact"/>
              <w:rPr>
                <w:sz w:val="15"/>
                <w:szCs w:val="15"/>
              </w:rPr>
            </w:pPr>
            <w:r>
              <w:rPr>
                <w:sz w:val="14"/>
              </w:rPr>
              <w:t>www.coperion.com</w:t>
            </w:r>
          </w:p>
        </w:tc>
      </w:tr>
      <w:tr w:rsidR="00A3082A" w:rsidRPr="007C76A8" w14:paraId="4D9E3D18" w14:textId="77777777" w:rsidTr="001C4857">
        <w:trPr>
          <w:cantSplit/>
          <w:trHeight w:val="154"/>
        </w:trPr>
        <w:tc>
          <w:tcPr>
            <w:tcW w:w="7140" w:type="dxa"/>
          </w:tcPr>
          <w:p w14:paraId="57221E84" w14:textId="77777777" w:rsidR="0071687C" w:rsidRPr="007C76A8" w:rsidRDefault="0071687C" w:rsidP="001C4857">
            <w:pPr>
              <w:spacing w:line="190" w:lineRule="exact"/>
              <w:rPr>
                <w:sz w:val="15"/>
                <w:szCs w:val="15"/>
                <w:lang w:val="de-DE"/>
              </w:rPr>
            </w:pPr>
          </w:p>
        </w:tc>
        <w:tc>
          <w:tcPr>
            <w:tcW w:w="2993" w:type="dxa"/>
            <w:vMerge/>
          </w:tcPr>
          <w:p w14:paraId="52F9A0E4" w14:textId="77777777" w:rsidR="0071687C" w:rsidRPr="007C76A8" w:rsidRDefault="0071687C" w:rsidP="001C4857">
            <w:pPr>
              <w:pStyle w:val="Kopfzeile"/>
              <w:spacing w:line="200" w:lineRule="exact"/>
              <w:ind w:left="-108"/>
              <w:rPr>
                <w:sz w:val="14"/>
                <w:szCs w:val="14"/>
              </w:rPr>
            </w:pPr>
            <w:bookmarkStart w:id="2" w:name="AddressLineStreet"/>
            <w:bookmarkEnd w:id="2"/>
          </w:p>
        </w:tc>
      </w:tr>
      <w:tr w:rsidR="00A3082A" w:rsidRPr="007C76A8" w14:paraId="5708AD0A" w14:textId="77777777" w:rsidTr="001C4857">
        <w:trPr>
          <w:cantSplit/>
          <w:trHeight w:val="263"/>
        </w:trPr>
        <w:tc>
          <w:tcPr>
            <w:tcW w:w="7140" w:type="dxa"/>
          </w:tcPr>
          <w:p w14:paraId="4A9A9BA2" w14:textId="77777777" w:rsidR="0071687C" w:rsidRPr="007C76A8" w:rsidRDefault="0071687C" w:rsidP="001C4857">
            <w:pPr>
              <w:rPr>
                <w:szCs w:val="22"/>
              </w:rPr>
            </w:pPr>
            <w:bookmarkStart w:id="3" w:name="Adresse"/>
            <w:bookmarkEnd w:id="3"/>
          </w:p>
        </w:tc>
        <w:tc>
          <w:tcPr>
            <w:tcW w:w="2993" w:type="dxa"/>
            <w:vMerge/>
          </w:tcPr>
          <w:p w14:paraId="28516E7E" w14:textId="77777777" w:rsidR="0071687C" w:rsidRPr="007C76A8" w:rsidRDefault="0071687C" w:rsidP="001C4857">
            <w:pPr>
              <w:pStyle w:val="Kopfzeile"/>
              <w:spacing w:line="200" w:lineRule="exact"/>
              <w:ind w:left="-108"/>
              <w:rPr>
                <w:sz w:val="14"/>
                <w:szCs w:val="14"/>
              </w:rPr>
            </w:pPr>
            <w:bookmarkStart w:id="4" w:name="AddressLineCity"/>
            <w:bookmarkEnd w:id="4"/>
          </w:p>
        </w:tc>
      </w:tr>
      <w:tr w:rsidR="00A3082A" w:rsidRPr="007C76A8" w14:paraId="53B0405E" w14:textId="77777777" w:rsidTr="001C4857">
        <w:trPr>
          <w:cantSplit/>
          <w:trHeight w:val="263"/>
        </w:trPr>
        <w:tc>
          <w:tcPr>
            <w:tcW w:w="7140" w:type="dxa"/>
            <w:vAlign w:val="bottom"/>
          </w:tcPr>
          <w:p w14:paraId="15386C6D" w14:textId="5D31FD56" w:rsidR="00A3082A" w:rsidRPr="007C76A8" w:rsidRDefault="00A3082A" w:rsidP="001C4857">
            <w:bookmarkStart w:id="5" w:name="LocationDate"/>
            <w:bookmarkEnd w:id="5"/>
          </w:p>
          <w:p w14:paraId="3F3D8896" w14:textId="77777777" w:rsidR="00A3082A" w:rsidRPr="007C76A8" w:rsidRDefault="00A3082A" w:rsidP="001C4857">
            <w:pPr>
              <w:rPr>
                <w:lang w:val="de-DE"/>
              </w:rPr>
            </w:pPr>
          </w:p>
          <w:p w14:paraId="670C0A2A" w14:textId="3478055B" w:rsidR="0071687C" w:rsidRPr="007C76A8" w:rsidRDefault="0071687C" w:rsidP="001C4857">
            <w:pPr>
              <w:rPr>
                <w:lang w:val="de-DE"/>
              </w:rPr>
            </w:pPr>
          </w:p>
          <w:p w14:paraId="6524AED0" w14:textId="3B272039" w:rsidR="00A3082A" w:rsidRPr="007C76A8" w:rsidRDefault="00A3082A" w:rsidP="001C4857">
            <w:pPr>
              <w:rPr>
                <w:lang w:val="de-DE"/>
              </w:rPr>
            </w:pPr>
          </w:p>
        </w:tc>
        <w:tc>
          <w:tcPr>
            <w:tcW w:w="2993" w:type="dxa"/>
            <w:vMerge/>
          </w:tcPr>
          <w:p w14:paraId="4B533F4D" w14:textId="77777777" w:rsidR="0071687C" w:rsidRPr="007C76A8" w:rsidRDefault="0071687C" w:rsidP="001C4857">
            <w:pPr>
              <w:pStyle w:val="Kopfzeile"/>
              <w:spacing w:line="200" w:lineRule="exact"/>
              <w:ind w:left="-108"/>
              <w:rPr>
                <w:sz w:val="14"/>
                <w:szCs w:val="14"/>
                <w:lang w:val="de-DE"/>
              </w:rPr>
            </w:pPr>
          </w:p>
        </w:tc>
      </w:tr>
    </w:tbl>
    <w:p w14:paraId="2BA2365C" w14:textId="77777777" w:rsidR="0071687C" w:rsidRPr="007C76A8" w:rsidRDefault="0071687C" w:rsidP="0071687C">
      <w:pPr>
        <w:pStyle w:val="Pressemitteilung"/>
        <w:rPr>
          <w:lang w:val="de-DE"/>
        </w:rPr>
      </w:pPr>
    </w:p>
    <w:p w14:paraId="090C2398" w14:textId="0EFEC8F9" w:rsidR="0071687C" w:rsidRPr="005A08CC" w:rsidRDefault="0071687C" w:rsidP="0071687C">
      <w:pPr>
        <w:pStyle w:val="Pressemitteilung"/>
      </w:pPr>
      <w:r>
        <w:t>Press Release</w:t>
      </w:r>
    </w:p>
    <w:p w14:paraId="479A3C7B" w14:textId="59B7EF31" w:rsidR="00361F73" w:rsidRPr="005A08CC" w:rsidRDefault="0071687C" w:rsidP="00361F73">
      <w:pPr>
        <w:pStyle w:val="Pressemitteilung"/>
      </w:pPr>
      <w:r>
        <w:br/>
        <w:t xml:space="preserve">Coperion at the 2025 Battery Show Europe </w:t>
      </w:r>
    </w:p>
    <w:p w14:paraId="5BDBDC60" w14:textId="0A7D68FE" w:rsidR="00575F16" w:rsidRDefault="00575F16" w:rsidP="00E66D1A">
      <w:pPr>
        <w:pStyle w:val="text"/>
        <w:suppressAutoHyphens/>
        <w:spacing w:before="240"/>
        <w:rPr>
          <w:b/>
          <w:sz w:val="28"/>
        </w:rPr>
      </w:pPr>
      <w:bookmarkStart w:id="6" w:name="_Hlk160180468"/>
      <w:r w:rsidRPr="00575F16">
        <w:rPr>
          <w:b/>
          <w:sz w:val="28"/>
        </w:rPr>
        <w:t xml:space="preserve">Future of Energy: Technologies for </w:t>
      </w:r>
      <w:r w:rsidR="0030676C">
        <w:rPr>
          <w:b/>
          <w:sz w:val="28"/>
        </w:rPr>
        <w:t>Improved Efficiency</w:t>
      </w:r>
      <w:r w:rsidRPr="00575F16">
        <w:rPr>
          <w:b/>
          <w:sz w:val="28"/>
        </w:rPr>
        <w:t xml:space="preserve"> in Battery Production</w:t>
      </w:r>
    </w:p>
    <w:p w14:paraId="4EE26413" w14:textId="6A4EFBF1" w:rsidR="00CC497F" w:rsidRPr="00473964" w:rsidRDefault="00E66D1A" w:rsidP="00E66D1A">
      <w:pPr>
        <w:pStyle w:val="text"/>
        <w:suppressAutoHyphens/>
        <w:spacing w:before="240"/>
        <w:rPr>
          <w:szCs w:val="22"/>
        </w:rPr>
      </w:pPr>
      <w:r>
        <w:rPr>
          <w:i/>
        </w:rPr>
        <w:t xml:space="preserve">Stuttgart, </w:t>
      </w:r>
      <w:r w:rsidR="00087EAC">
        <w:rPr>
          <w:i/>
        </w:rPr>
        <w:t>June</w:t>
      </w:r>
      <w:r>
        <w:rPr>
          <w:i/>
        </w:rPr>
        <w:t xml:space="preserve"> 2025</w:t>
      </w:r>
      <w:r>
        <w:t xml:space="preserve"> - At this year’s Battery Show Europe (3-5 </w:t>
      </w:r>
      <w:proofErr w:type="gramStart"/>
      <w:r>
        <w:t>June,</w:t>
      </w:r>
      <w:proofErr w:type="gramEnd"/>
      <w:r>
        <w:t xml:space="preserve"> 2025, Stuttgart</w:t>
      </w:r>
      <w:r w:rsidR="00575F16">
        <w:t>/Germany</w:t>
      </w:r>
      <w:r>
        <w:t xml:space="preserve">), Coperion will be presenting key technologies for efficient battery manufacturing — from individual components to complete systems — at Booth 10-C51 in Hall 10. Along with feeding and conveying solutions, Coperion will focus on continuous manufacturing of electrode </w:t>
      </w:r>
      <w:r w:rsidR="00575F16">
        <w:t>masse</w:t>
      </w:r>
      <w:r>
        <w:t xml:space="preserve">s using wet or dry process with twin screw extruders. </w:t>
      </w:r>
    </w:p>
    <w:p w14:paraId="7A988720" w14:textId="5C32C38B" w:rsidR="00CC497F" w:rsidRPr="00473964" w:rsidRDefault="00CC497F" w:rsidP="00E66D1A">
      <w:pPr>
        <w:pStyle w:val="text"/>
        <w:suppressAutoHyphens/>
        <w:spacing w:before="240"/>
        <w:rPr>
          <w:b/>
          <w:bCs/>
          <w:szCs w:val="22"/>
        </w:rPr>
      </w:pPr>
      <w:r>
        <w:rPr>
          <w:b/>
        </w:rPr>
        <w:t>Continuous manufacturing of dry coated electrodes as key to greater profitability</w:t>
      </w:r>
    </w:p>
    <w:bookmarkEnd w:id="6"/>
    <w:p w14:paraId="51ECA681" w14:textId="10FB5395" w:rsidR="00BB6B8A" w:rsidRPr="00473964" w:rsidRDefault="00BB6B8A" w:rsidP="776F674F">
      <w:pPr>
        <w:pStyle w:val="text"/>
        <w:suppressAutoHyphens/>
        <w:spacing w:before="120"/>
        <w:rPr>
          <w:rFonts w:cs="Arial"/>
        </w:rPr>
      </w:pPr>
      <w:r>
        <w:t>Manufacturing electrode</w:t>
      </w:r>
      <w:r w:rsidR="00D774C3">
        <w:t xml:space="preserve"> masses</w:t>
      </w:r>
      <w:r>
        <w:t xml:space="preserve"> </w:t>
      </w:r>
      <w:r w:rsidR="0030676C">
        <w:t xml:space="preserve">in a </w:t>
      </w:r>
      <w:r>
        <w:t xml:space="preserve">continuous process with </w:t>
      </w:r>
      <w:proofErr w:type="spellStart"/>
      <w:r>
        <w:t>Coperion’s</w:t>
      </w:r>
      <w:proofErr w:type="spellEnd"/>
      <w:r>
        <w:t xml:space="preserve"> ZSK twin screw extruder can optimize the process</w:t>
      </w:r>
      <w:r w:rsidR="0030676C">
        <w:t xml:space="preserve"> significantly</w:t>
      </w:r>
      <w:r>
        <w:t xml:space="preserve">. Automated processes ensure even product flow with reduced space and personnel requirements. </w:t>
      </w:r>
      <w:r w:rsidR="0030676C">
        <w:t xml:space="preserve">With its highly dispersive and distributive mixing properties, </w:t>
      </w:r>
      <w:r>
        <w:t xml:space="preserve">the ZSK extruder </w:t>
      </w:r>
      <w:r w:rsidR="0030676C">
        <w:t>provides</w:t>
      </w:r>
      <w:r>
        <w:t xml:space="preserve"> higher homogeneity and thus higher product quality, even when adding difficult-to-mix ingredients.</w:t>
      </w:r>
    </w:p>
    <w:p w14:paraId="3F013567" w14:textId="290F0DA6" w:rsidR="00D52D3B" w:rsidRPr="00473964" w:rsidRDefault="00BB6B8A" w:rsidP="00BB6B8A">
      <w:pPr>
        <w:pStyle w:val="text"/>
        <w:suppressAutoHyphens/>
        <w:spacing w:before="120"/>
        <w:rPr>
          <w:rFonts w:cs="Arial"/>
          <w:szCs w:val="22"/>
        </w:rPr>
      </w:pPr>
      <w:r>
        <w:t xml:space="preserve">Electrode manufacturing can be accomplished in the extruder using either wet or dry coating processes, whereby the latter provides clear advantages. By doing away with watery or organic solvents, not only do production costs drop, but the energy-intensive drying step is eliminated as well — the powdered or granular coating material is applied directly to the conductor foil following the mixing process. </w:t>
      </w:r>
      <w:r w:rsidR="004636A7">
        <w:t xml:space="preserve">In </w:t>
      </w:r>
      <w:r>
        <w:t xml:space="preserve">battery electrode manufacturing, the dry coating process thus represents a markedly more efficient and economical alternative. </w:t>
      </w:r>
    </w:p>
    <w:p w14:paraId="5FC05F0B" w14:textId="77777777" w:rsidR="00473964" w:rsidRPr="00575F16" w:rsidRDefault="00473964" w:rsidP="009521F9">
      <w:pPr>
        <w:spacing w:line="360" w:lineRule="auto"/>
        <w:rPr>
          <w:rFonts w:cs="Arial"/>
          <w:szCs w:val="22"/>
          <w:lang w:val="en-GB"/>
        </w:rPr>
      </w:pPr>
    </w:p>
    <w:p w14:paraId="6E0CD66D" w14:textId="554B56D4" w:rsidR="005F1B37" w:rsidRDefault="009521F9">
      <w:pPr>
        <w:spacing w:line="360" w:lineRule="auto"/>
        <w:rPr>
          <w:rFonts w:cs="Arial"/>
        </w:rPr>
      </w:pPr>
      <w:proofErr w:type="spellStart"/>
      <w:r>
        <w:lastRenderedPageBreak/>
        <w:t>Coperion’s</w:t>
      </w:r>
      <w:proofErr w:type="spellEnd"/>
      <w:r>
        <w:t xml:space="preserve"> ZSK Extruder, together</w:t>
      </w:r>
      <w:r w:rsidR="0056758D">
        <w:t xml:space="preserve"> with</w:t>
      </w:r>
      <w:r>
        <w:t xml:space="preserve"> a new Coperion K-Tron feeder under</w:t>
      </w:r>
      <w:r w:rsidR="00D774C3">
        <w:t xml:space="preserve"> </w:t>
      </w:r>
      <w:r>
        <w:t>develop</w:t>
      </w:r>
      <w:r w:rsidR="00D774C3">
        <w:t>ment</w:t>
      </w:r>
      <w:r>
        <w:t xml:space="preserve"> especially for this process, </w:t>
      </w:r>
      <w:r w:rsidR="32CBC498">
        <w:t>provides</w:t>
      </w:r>
      <w:r>
        <w:t xml:space="preserve"> </w:t>
      </w:r>
      <w:r w:rsidR="18E6F46C">
        <w:t>an</w:t>
      </w:r>
      <w:r>
        <w:t xml:space="preserve"> ideal technical solution</w:t>
      </w:r>
      <w:r w:rsidR="00B42B7B">
        <w:t xml:space="preserve"> </w:t>
      </w:r>
      <w:r w:rsidR="00B42B7B" w:rsidRPr="00B42B7B">
        <w:t>for dry coating</w:t>
      </w:r>
      <w:r>
        <w:t xml:space="preserve">. This </w:t>
      </w:r>
      <w:r w:rsidR="3D6E3D16">
        <w:t>new</w:t>
      </w:r>
      <w:r>
        <w:t xml:space="preserve"> feeder </w:t>
      </w:r>
      <w:r w:rsidR="72880CAF">
        <w:t>will be</w:t>
      </w:r>
      <w:r>
        <w:t xml:space="preserve"> used </w:t>
      </w:r>
      <w:r w:rsidR="0068659A">
        <w:t xml:space="preserve">in </w:t>
      </w:r>
      <w:r>
        <w:t xml:space="preserve">between the mixing process and the </w:t>
      </w:r>
      <w:proofErr w:type="spellStart"/>
      <w:r>
        <w:t>calend</w:t>
      </w:r>
      <w:r w:rsidR="6963C23D">
        <w:t>e</w:t>
      </w:r>
      <w:r>
        <w:t>r</w:t>
      </w:r>
      <w:proofErr w:type="spellEnd"/>
      <w:r>
        <w:t xml:space="preserve">, distributing the homogeneous mass continuously and reliably evenly within the </w:t>
      </w:r>
      <w:proofErr w:type="spellStart"/>
      <w:r w:rsidR="7EC57159">
        <w:t>calender</w:t>
      </w:r>
      <w:proofErr w:type="spellEnd"/>
      <w:r>
        <w:t xml:space="preserve"> gap. For the dry coating process, the twin screw extruder is particularly </w:t>
      </w:r>
      <w:r w:rsidR="00562C5A">
        <w:t xml:space="preserve">fitting </w:t>
      </w:r>
      <w:r w:rsidR="0056758D">
        <w:t>because it allows for</w:t>
      </w:r>
      <w:r>
        <w:t xml:space="preserve"> </w:t>
      </w:r>
      <w:r w:rsidR="0056758D">
        <w:t xml:space="preserve">simultaneous </w:t>
      </w:r>
      <w:r>
        <w:t xml:space="preserve">fibrillation of </w:t>
      </w:r>
      <w:r w:rsidR="002856C3" w:rsidRPr="002856C3">
        <w:t>sp</w:t>
      </w:r>
      <w:r w:rsidR="002856C3">
        <w:t>e</w:t>
      </w:r>
      <w:r w:rsidR="002856C3" w:rsidRPr="002856C3">
        <w:t xml:space="preserve">cial binders </w:t>
      </w:r>
      <w:r>
        <w:t xml:space="preserve">and homogenization of raw materials. The shorter residence time in the extruder as well as the flexibility in </w:t>
      </w:r>
      <w:r w:rsidR="0056758D">
        <w:t xml:space="preserve">applying </w:t>
      </w:r>
      <w:r>
        <w:t xml:space="preserve">thermal energy to the product or removing it from the product by controlling the temperature of individual barrel elements are but a few more advantages of this technology. </w:t>
      </w:r>
    </w:p>
    <w:p w14:paraId="5AEDF7F1" w14:textId="77777777" w:rsidR="005F1B37" w:rsidRPr="00575F16" w:rsidRDefault="005F1B37" w:rsidP="0012291E">
      <w:pPr>
        <w:spacing w:line="360" w:lineRule="auto"/>
        <w:rPr>
          <w:rFonts w:cs="Arial"/>
          <w:szCs w:val="22"/>
          <w:lang w:val="en-GB"/>
        </w:rPr>
      </w:pPr>
    </w:p>
    <w:p w14:paraId="5E4A0D12" w14:textId="669F8861" w:rsidR="009521F9" w:rsidRDefault="0012291E" w:rsidP="0012291E">
      <w:pPr>
        <w:spacing w:line="360" w:lineRule="auto"/>
        <w:rPr>
          <w:rFonts w:cs="Arial"/>
          <w:szCs w:val="22"/>
        </w:rPr>
      </w:pPr>
      <w:r>
        <w:t xml:space="preserve">Coperion material handling solutions also </w:t>
      </w:r>
      <w:r w:rsidR="0056758D">
        <w:t xml:space="preserve">meet </w:t>
      </w:r>
      <w:r>
        <w:t xml:space="preserve">the </w:t>
      </w:r>
      <w:r w:rsidR="0056758D">
        <w:t xml:space="preserve">specific </w:t>
      </w:r>
      <w:r>
        <w:t xml:space="preserve">requirements </w:t>
      </w:r>
      <w:r w:rsidR="0056758D">
        <w:t xml:space="preserve">throughout </w:t>
      </w:r>
      <w:r>
        <w:t xml:space="preserve">the entire </w:t>
      </w:r>
      <w:r w:rsidR="002C3189">
        <w:t xml:space="preserve">dry coating </w:t>
      </w:r>
      <w:r>
        <w:t xml:space="preserve">process. From conveying and feeding to the </w:t>
      </w:r>
      <w:r w:rsidR="0056758D">
        <w:t>extruder</w:t>
      </w:r>
      <w:r>
        <w:t xml:space="preserve"> as well as the handling of the coating mass that follows, temperature windows must be strictly maintained. To this end, Coperion and Coperion K-Tron offer specially outfitted equipment</w:t>
      </w:r>
      <w:r w:rsidR="0056758D">
        <w:t xml:space="preserve">, ensuring </w:t>
      </w:r>
      <w:r>
        <w:t xml:space="preserve">that both handling and feeding of the binder </w:t>
      </w:r>
      <w:r w:rsidR="0056758D">
        <w:t>can be carried out</w:t>
      </w:r>
      <w:r>
        <w:t xml:space="preserve"> at defined temperatures.</w:t>
      </w:r>
    </w:p>
    <w:p w14:paraId="03167D59" w14:textId="77777777" w:rsidR="0012291E" w:rsidRPr="00575F16" w:rsidRDefault="0012291E" w:rsidP="0012291E">
      <w:pPr>
        <w:spacing w:line="360" w:lineRule="auto"/>
        <w:rPr>
          <w:rFonts w:cs="Arial"/>
          <w:szCs w:val="22"/>
          <w:lang w:val="en-GB"/>
        </w:rPr>
      </w:pPr>
    </w:p>
    <w:p w14:paraId="000DE392" w14:textId="449410B9" w:rsidR="0012291E" w:rsidRPr="00473964" w:rsidRDefault="0012291E" w:rsidP="0012291E">
      <w:pPr>
        <w:spacing w:line="360" w:lineRule="auto"/>
        <w:rPr>
          <w:rFonts w:cs="Arial"/>
          <w:szCs w:val="22"/>
        </w:rPr>
      </w:pPr>
      <w:r>
        <w:t xml:space="preserve">“In various </w:t>
      </w:r>
      <w:r w:rsidR="0056758D">
        <w:t xml:space="preserve">trials, </w:t>
      </w:r>
      <w:r>
        <w:t>customer projects</w:t>
      </w:r>
      <w:r w:rsidR="0056758D">
        <w:t xml:space="preserve"> and development initiatives</w:t>
      </w:r>
      <w:r>
        <w:t xml:space="preserve">, we </w:t>
      </w:r>
      <w:r w:rsidR="0056758D">
        <w:t>have clearly demonstrated</w:t>
      </w:r>
      <w:r>
        <w:t xml:space="preserve"> the advantage of </w:t>
      </w:r>
      <w:r w:rsidR="004636A7" w:rsidRPr="004636A7">
        <w:t>producing electrode slurries through continuous processes using twin-screw extruders</w:t>
      </w:r>
      <w:r>
        <w:t xml:space="preserve">. </w:t>
      </w:r>
      <w:r w:rsidR="004636A7" w:rsidRPr="004636A7">
        <w:t xml:space="preserve">Especially with the highly precise </w:t>
      </w:r>
      <w:r w:rsidR="0025307B">
        <w:t>feeding</w:t>
      </w:r>
      <w:r w:rsidR="004636A7" w:rsidRPr="004636A7">
        <w:t xml:space="preserve"> and conveying solutions associated with these systems, we provide the market with technologies necessary for the efficient and cost-effective production of batteries</w:t>
      </w:r>
      <w:r>
        <w:t>. Moreover, with our comprehensive Test Centers worldwide, we can show that our technologies</w:t>
      </w:r>
      <w:r w:rsidR="004636A7">
        <w:t xml:space="preserve"> </w:t>
      </w:r>
      <w:r>
        <w:t>solve manufactur</w:t>
      </w:r>
      <w:r w:rsidR="004636A7">
        <w:t>ing challenges</w:t>
      </w:r>
      <w:r>
        <w:t xml:space="preserve">,” said Nick Giefer, Batteries Business Unit Leader at Coperion. </w:t>
      </w:r>
    </w:p>
    <w:p w14:paraId="1EBCDAA9" w14:textId="77777777" w:rsidR="00CC497F" w:rsidRPr="00575F16" w:rsidRDefault="00CC497F" w:rsidP="00CC497F">
      <w:pPr>
        <w:pStyle w:val="text"/>
        <w:suppressAutoHyphens/>
        <w:spacing w:before="120"/>
        <w:rPr>
          <w:lang w:val="en-GB"/>
        </w:rPr>
      </w:pPr>
    </w:p>
    <w:p w14:paraId="0D8E2B6C" w14:textId="1D44AB1B" w:rsidR="00622947" w:rsidRPr="007C76A8" w:rsidRDefault="00CC497F" w:rsidP="003A5A9E">
      <w:pPr>
        <w:overflowPunct/>
        <w:autoSpaceDE/>
        <w:autoSpaceDN/>
        <w:adjustRightInd/>
        <w:textAlignment w:val="auto"/>
        <w:rPr>
          <w:rFonts w:cs="Arial"/>
          <w:b/>
          <w:bCs/>
          <w:sz w:val="20"/>
        </w:rPr>
      </w:pPr>
      <w:r>
        <w:rPr>
          <w:b/>
          <w:sz w:val="20"/>
        </w:rPr>
        <w:t>About Coperion</w:t>
      </w:r>
    </w:p>
    <w:p w14:paraId="706BFEEE" w14:textId="41B8FAA3" w:rsidR="00361F73" w:rsidRPr="00575F16" w:rsidRDefault="0025307B" w:rsidP="0071687C">
      <w:pPr>
        <w:rPr>
          <w:rFonts w:cs="Arial"/>
          <w:b/>
          <w:bCs/>
          <w:sz w:val="20"/>
          <w:lang w:val="en-GB"/>
        </w:rPr>
      </w:pPr>
      <w:r w:rsidRPr="0025307B">
        <w:rPr>
          <w:color w:val="000000"/>
          <w:sz w:val="20"/>
          <w:shd w:val="clear" w:color="auto" w:fill="FFFFFF"/>
        </w:rPr>
        <w:t>Coperion (</w:t>
      </w:r>
      <w:hyperlink r:id="rId11" w:history="1">
        <w:r w:rsidRPr="0025307B">
          <w:rPr>
            <w:rStyle w:val="Hyperlink"/>
            <w:sz w:val="20"/>
            <w:shd w:val="clear" w:color="auto" w:fill="FFFFFF"/>
          </w:rPr>
          <w:t>www.coperion.com</w:t>
        </w:r>
      </w:hyperlink>
      <w:r w:rsidRPr="0025307B">
        <w:rPr>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25307B">
        <w:rPr>
          <w:color w:val="000000"/>
          <w:sz w:val="20"/>
          <w:shd w:val="clear" w:color="auto" w:fill="FFFFFF"/>
        </w:rPr>
        <w:t>highly-engineered</w:t>
      </w:r>
      <w:proofErr w:type="gramEnd"/>
      <w:r w:rsidRPr="0025307B">
        <w:rPr>
          <w:color w:val="000000"/>
          <w:sz w:val="20"/>
          <w:shd w:val="clear" w:color="auto" w:fill="FFFFFF"/>
        </w:rPr>
        <w:t>, mission-critical processing equipment and solutions to customers serving a wide variety of industries around the world. </w:t>
      </w:r>
      <w:hyperlink r:id="rId12" w:history="1">
        <w:r w:rsidRPr="0025307B">
          <w:rPr>
            <w:rStyle w:val="Hyperlink"/>
            <w:sz w:val="20"/>
            <w:shd w:val="clear" w:color="auto" w:fill="FFFFFF"/>
          </w:rPr>
          <w:t>www.hillenbrand.com</w:t>
        </w:r>
      </w:hyperlink>
      <w:r w:rsidRPr="0025307B">
        <w:rPr>
          <w:color w:val="000000"/>
          <w:sz w:val="20"/>
          <w:shd w:val="clear" w:color="auto" w:fill="FFFFFF"/>
        </w:rPr>
        <w:t> </w:t>
      </w:r>
    </w:p>
    <w:p w14:paraId="02D30806" w14:textId="74E77C42" w:rsidR="0071687C" w:rsidRPr="00575F16" w:rsidRDefault="0071687C" w:rsidP="0071687C">
      <w:pPr>
        <w:rPr>
          <w:rFonts w:cs="Arial"/>
          <w:b/>
          <w:bCs/>
          <w:sz w:val="20"/>
          <w:lang w:val="en-GB"/>
        </w:rPr>
      </w:pPr>
    </w:p>
    <w:p w14:paraId="6E84615B" w14:textId="77777777" w:rsidR="0071687C" w:rsidRPr="007C76A8" w:rsidRDefault="0071687C" w:rsidP="0071687C">
      <w:pPr>
        <w:pStyle w:val="Trennung"/>
        <w:spacing w:before="240" w:after="240"/>
        <w:rPr>
          <w:rFonts w:hint="eastAsia"/>
        </w:rPr>
      </w:pPr>
      <w:r>
        <w:t></w:t>
      </w:r>
      <w:r>
        <w:t></w:t>
      </w:r>
      <w:r>
        <w:t></w:t>
      </w:r>
    </w:p>
    <w:p w14:paraId="6797C2D0" w14:textId="77777777" w:rsidR="0071687C" w:rsidRPr="00575F16" w:rsidRDefault="0071687C" w:rsidP="0071687C">
      <w:pPr>
        <w:pStyle w:val="Trennung"/>
        <w:spacing w:before="240" w:after="240"/>
        <w:rPr>
          <w:rFonts w:hint="eastAsia"/>
          <w:lang w:val="en-GB"/>
        </w:rPr>
      </w:pPr>
    </w:p>
    <w:p w14:paraId="4A7ECF42" w14:textId="46C6ED89" w:rsidR="007C76A8" w:rsidRPr="007C76A8" w:rsidRDefault="007C76A8" w:rsidP="007C76A8">
      <w:pPr>
        <w:pStyle w:val="Internet"/>
        <w:pBdr>
          <w:bottom w:val="single" w:sz="8" w:space="0" w:color="auto"/>
        </w:pBdr>
        <w:ind w:right="-113"/>
      </w:pPr>
      <w:r>
        <w:t>Dear Colleagues,</w:t>
      </w:r>
      <w:r>
        <w:br/>
        <w:t xml:space="preserve">You can find and download this </w:t>
      </w:r>
      <w:r>
        <w:rPr>
          <w:u w:val="single"/>
        </w:rPr>
        <w:t>press release in German, English, and Chinese as well as print-ready color images</w:t>
      </w:r>
      <w:r>
        <w:t xml:space="preserve"> at </w:t>
      </w:r>
    </w:p>
    <w:p w14:paraId="7DE1F5FB" w14:textId="77777777" w:rsidR="007C76A8" w:rsidRPr="007C76A8" w:rsidRDefault="007C76A8" w:rsidP="007C76A8">
      <w:pPr>
        <w:pStyle w:val="Internet"/>
        <w:pBdr>
          <w:bottom w:val="single" w:sz="8" w:space="0" w:color="auto"/>
        </w:pBdr>
        <w:ind w:right="-113"/>
        <w:rPr>
          <w:b/>
        </w:rPr>
      </w:pPr>
      <w:r>
        <w:rPr>
          <w:rStyle w:val="Hyperlink"/>
          <w:b/>
        </w:rPr>
        <w:t>https://www.coperion.com/en/news-media/newsroom/</w:t>
      </w:r>
      <w:bookmarkStart w:id="7" w:name="OLE_LINK1"/>
    </w:p>
    <w:bookmarkEnd w:id="7"/>
    <w:p w14:paraId="4AF7A901" w14:textId="77777777" w:rsidR="0071687C" w:rsidRPr="007C76A8" w:rsidRDefault="0071687C" w:rsidP="0071687C">
      <w:pPr>
        <w:pStyle w:val="Internet"/>
        <w:pBdr>
          <w:bottom w:val="single" w:sz="8" w:space="0" w:color="auto"/>
        </w:pBdr>
        <w:ind w:right="-113"/>
        <w:rPr>
          <w:sz w:val="6"/>
        </w:rPr>
      </w:pPr>
      <w:r>
        <w:rPr>
          <w:sz w:val="6"/>
        </w:rPr>
        <w:t xml:space="preserve">  .</w:t>
      </w:r>
    </w:p>
    <w:p w14:paraId="1A1B5ACA" w14:textId="77777777" w:rsidR="0071687C" w:rsidRPr="00575F16" w:rsidRDefault="0071687C" w:rsidP="0071687C">
      <w:pPr>
        <w:pStyle w:val="Internet"/>
        <w:pBdr>
          <w:bottom w:val="single" w:sz="8" w:space="0" w:color="auto"/>
        </w:pBdr>
        <w:ind w:right="-113"/>
        <w:rPr>
          <w:sz w:val="6"/>
          <w:lang w:val="en-GB"/>
        </w:rPr>
      </w:pPr>
    </w:p>
    <w:p w14:paraId="4744C1F9" w14:textId="77777777" w:rsidR="007C76A8" w:rsidRPr="007C76A8" w:rsidRDefault="007C76A8" w:rsidP="007C76A8">
      <w:pPr>
        <w:pStyle w:val="Beleg"/>
        <w:spacing w:before="360"/>
      </w:pPr>
      <w:r>
        <w:t xml:space="preserve">Editorial contact and copies: </w:t>
      </w:r>
    </w:p>
    <w:p w14:paraId="33D250E3" w14:textId="77777777" w:rsidR="007C76A8" w:rsidRPr="00575F16" w:rsidRDefault="007C76A8" w:rsidP="007C76A8">
      <w:pPr>
        <w:pStyle w:val="Konsens"/>
        <w:spacing w:before="120"/>
        <w:rPr>
          <w:rStyle w:val="Hyperlink"/>
          <w:szCs w:val="22"/>
          <w:lang w:val="de-DE"/>
        </w:rPr>
      </w:pPr>
      <w:r>
        <w:t xml:space="preserve">Dr. Jörg Wolters, KONSENS Public Relations GmbH &amp; Co. </w:t>
      </w:r>
      <w:r w:rsidRPr="00575F16">
        <w:rPr>
          <w:lang w:val="de-DE"/>
        </w:rPr>
        <w:t>KG,</w:t>
      </w:r>
      <w:r w:rsidRPr="00575F16">
        <w:rPr>
          <w:lang w:val="de-DE"/>
        </w:rPr>
        <w:br/>
        <w:t>Hans-Böckler-Str. 20, D - 63811 Stockstadt am Main, GERMANY</w:t>
      </w:r>
      <w:r w:rsidRPr="00575F16">
        <w:rPr>
          <w:lang w:val="de-DE"/>
        </w:rPr>
        <w:br/>
        <w:t>Tel.: +49 (0)60 27/ 99 00 5-0</w:t>
      </w:r>
      <w:r w:rsidRPr="00575F16">
        <w:rPr>
          <w:lang w:val="de-DE"/>
        </w:rPr>
        <w:br/>
        <w:t>E-Mail: mail@konsens.de, Internet: www.konsens.de</w:t>
      </w:r>
    </w:p>
    <w:p w14:paraId="72031E3A" w14:textId="77777777" w:rsidR="0071687C" w:rsidRPr="007C76A8" w:rsidRDefault="0071687C" w:rsidP="00F82EEA">
      <w:pPr>
        <w:pStyle w:val="Kopfzeile"/>
        <w:spacing w:before="120" w:line="360" w:lineRule="auto"/>
        <w:rPr>
          <w:i/>
          <w:szCs w:val="22"/>
          <w:lang w:val="de-DE"/>
        </w:rPr>
      </w:pPr>
    </w:p>
    <w:p w14:paraId="484347C2" w14:textId="422F5C57" w:rsidR="00361F73" w:rsidRPr="002F1E5C" w:rsidRDefault="00361F73" w:rsidP="00361F73">
      <w:pPr>
        <w:pStyle w:val="Kopfzeile"/>
        <w:spacing w:before="120" w:line="360" w:lineRule="auto"/>
        <w:rPr>
          <w:i/>
          <w:szCs w:val="22"/>
          <w:lang w:val="de-DE"/>
        </w:rPr>
      </w:pPr>
    </w:p>
    <w:p w14:paraId="766A2125" w14:textId="5B29C10D" w:rsidR="00964BA9" w:rsidRPr="007C76A8" w:rsidRDefault="00240833" w:rsidP="00964BA9">
      <w:pPr>
        <w:pStyle w:val="Kopfzeile"/>
        <w:spacing w:before="120" w:line="360" w:lineRule="auto"/>
      </w:pPr>
      <w:r>
        <w:t xml:space="preserve">The continuous production of electrode masses using a ZSK twin-screw extruder with </w:t>
      </w:r>
      <w:r w:rsidR="00DC2CCC">
        <w:t xml:space="preserve">appropriate </w:t>
      </w:r>
      <w:r>
        <w:t xml:space="preserve">feeding and conveying systems can </w:t>
      </w:r>
      <w:r w:rsidR="004636A7">
        <w:t>be implemented</w:t>
      </w:r>
      <w:r>
        <w:t xml:space="preserve"> in both wet and dry coating processes, offering manufacturers significant potential</w:t>
      </w:r>
      <w:r w:rsidR="004636A7">
        <w:t xml:space="preserve"> for optimization</w:t>
      </w:r>
      <w:r>
        <w:t>.</w:t>
      </w:r>
    </w:p>
    <w:p w14:paraId="1151EA5B" w14:textId="6351D9AB" w:rsidR="00361F73" w:rsidRPr="007C76A8" w:rsidRDefault="00964BA9" w:rsidP="00964BA9">
      <w:pPr>
        <w:pStyle w:val="Kopfzeile"/>
        <w:spacing w:before="120" w:line="360" w:lineRule="auto"/>
      </w:pPr>
      <w:r>
        <w:t>Photo: Coperion, Stuttgart/Germany</w:t>
      </w:r>
    </w:p>
    <w:p w14:paraId="470F2004" w14:textId="2A4C1F22" w:rsidR="00622947" w:rsidRPr="007C76A8" w:rsidRDefault="00622947" w:rsidP="00622947">
      <w:pPr>
        <w:pStyle w:val="Kopfzeile"/>
        <w:spacing w:before="120" w:line="360" w:lineRule="auto"/>
        <w:rPr>
          <w:i/>
          <w:szCs w:val="22"/>
          <w:lang w:val="de-DE"/>
        </w:rPr>
      </w:pPr>
    </w:p>
    <w:p w14:paraId="562388E8" w14:textId="77777777" w:rsidR="00355ED1" w:rsidRDefault="00355ED1" w:rsidP="000C211B">
      <w:pPr>
        <w:pStyle w:val="Kopfzeile"/>
        <w:spacing w:before="120" w:line="360" w:lineRule="auto"/>
        <w:rPr>
          <w:iCs/>
          <w:lang w:val="de-DE"/>
        </w:rPr>
      </w:pPr>
    </w:p>
    <w:p w14:paraId="2C9A603C" w14:textId="77777777" w:rsidR="00355ED1" w:rsidRDefault="00355ED1" w:rsidP="000C211B">
      <w:pPr>
        <w:pStyle w:val="Kopfzeile"/>
        <w:spacing w:before="120" w:line="360" w:lineRule="auto"/>
        <w:rPr>
          <w:iCs/>
          <w:lang w:val="de-DE"/>
        </w:rPr>
      </w:pPr>
    </w:p>
    <w:p w14:paraId="6B80BA6B" w14:textId="77777777" w:rsidR="00355ED1" w:rsidRPr="00355ED1" w:rsidRDefault="00355ED1" w:rsidP="000C211B">
      <w:pPr>
        <w:pStyle w:val="Kopfzeile"/>
        <w:spacing w:before="120" w:line="360" w:lineRule="auto"/>
        <w:rPr>
          <w:iCs/>
          <w:lang w:val="de-DE"/>
        </w:rPr>
      </w:pPr>
    </w:p>
    <w:sectPr w:rsidR="00355ED1" w:rsidRPr="00355ED1" w:rsidSect="00BF54B4">
      <w:headerReference w:type="even" r:id="rId13"/>
      <w:headerReference w:type="default" r:id="rId14"/>
      <w:footerReference w:type="even"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007D" w14:textId="77777777" w:rsidR="00C83453" w:rsidRPr="00486979" w:rsidRDefault="00C83453">
      <w:r w:rsidRPr="00486979">
        <w:separator/>
      </w:r>
    </w:p>
  </w:endnote>
  <w:endnote w:type="continuationSeparator" w:id="0">
    <w:p w14:paraId="470ADBB6" w14:textId="77777777" w:rsidR="00C83453" w:rsidRPr="00486979" w:rsidRDefault="00C83453">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0BF5" w14:textId="77777777" w:rsidR="00087EAC" w:rsidRDefault="00087E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7A39FE69" w:rsidR="00336917" w:rsidRPr="00486979" w:rsidRDefault="007C76A8">
          <w:pPr>
            <w:pStyle w:val="Fuzeile"/>
            <w:spacing w:line="200" w:lineRule="exact"/>
            <w:jc w:val="right"/>
            <w:rPr>
              <w:rFonts w:cs="Arial"/>
              <w:sz w:val="14"/>
              <w:szCs w:val="14"/>
            </w:rPr>
          </w:pPr>
          <w:bookmarkStart w:id="11" w:name="PageName"/>
          <w:bookmarkEnd w:id="11"/>
          <w:r>
            <w:rPr>
              <w:sz w:val="14"/>
            </w:rPr>
            <w:t xml:space="preserve">Page </w:t>
          </w:r>
          <w:r w:rsidR="00336917" w:rsidRPr="00486979">
            <w:rPr>
              <w:rFonts w:cs="Arial"/>
              <w:sz w:val="14"/>
            </w:rPr>
            <w:fldChar w:fldCharType="begin"/>
          </w:r>
          <w:r w:rsidR="00336917" w:rsidRPr="00486979">
            <w:rPr>
              <w:rFonts w:cs="Arial"/>
              <w:sz w:val="14"/>
            </w:rPr>
            <w:instrText xml:space="preserve"> PAGE  \* MERGEFORMAT </w:instrText>
          </w:r>
          <w:r w:rsidR="00336917" w:rsidRPr="00486979">
            <w:rPr>
              <w:rFonts w:cs="Arial"/>
              <w:sz w:val="14"/>
            </w:rPr>
            <w:fldChar w:fldCharType="separate"/>
          </w:r>
          <w:r w:rsidR="00486979">
            <w:rPr>
              <w:rFonts w:cs="Arial"/>
              <w:sz w:val="14"/>
            </w:rPr>
            <w:t>3</w:t>
          </w:r>
          <w:r w:rsidR="00336917" w:rsidRPr="00486979">
            <w:rPr>
              <w:rFonts w:cs="Arial"/>
              <w:sz w:val="14"/>
            </w:rPr>
            <w:fldChar w:fldCharType="end"/>
          </w:r>
          <w:r>
            <w:rPr>
              <w:sz w:val="14"/>
            </w:rPr>
            <w:t xml:space="preserve"> of </w:t>
          </w:r>
          <w:r w:rsidR="00336917" w:rsidRPr="00486979">
            <w:rPr>
              <w:rFonts w:cs="Arial"/>
              <w:sz w:val="14"/>
            </w:rPr>
            <w:fldChar w:fldCharType="begin"/>
          </w:r>
          <w:r w:rsidR="00336917" w:rsidRPr="00486979">
            <w:rPr>
              <w:rFonts w:cs="Arial"/>
              <w:sz w:val="14"/>
            </w:rPr>
            <w:instrText xml:space="preserve"> NUMPAGES </w:instrText>
          </w:r>
          <w:r w:rsidR="00336917" w:rsidRPr="00486979">
            <w:rPr>
              <w:rFonts w:cs="Arial"/>
              <w:sz w:val="14"/>
            </w:rPr>
            <w:fldChar w:fldCharType="separate"/>
          </w:r>
          <w:r w:rsidR="00486979">
            <w:rPr>
              <w:rFonts w:cs="Arial"/>
              <w:sz w:val="14"/>
            </w:rPr>
            <w:t>3</w:t>
          </w:r>
          <w:r w:rsidR="00336917" w:rsidRPr="00486979">
            <w:rPr>
              <w:rFonts w:cs="Arial"/>
              <w:sz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42F" w14:textId="77777777" w:rsidR="00C83453" w:rsidRPr="00486979" w:rsidRDefault="00C83453">
      <w:r w:rsidRPr="00486979">
        <w:separator/>
      </w:r>
    </w:p>
  </w:footnote>
  <w:footnote w:type="continuationSeparator" w:id="0">
    <w:p w14:paraId="7CFB671C" w14:textId="77777777" w:rsidR="00C83453" w:rsidRPr="00486979" w:rsidRDefault="00C83453">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7CF6" w14:textId="77777777" w:rsidR="00087EAC" w:rsidRDefault="00087E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3EE5D832"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1DB4F75A" w:rsidR="00336917" w:rsidRPr="00486979" w:rsidRDefault="00087EAC" w:rsidP="009D7E9E">
          <w:pPr>
            <w:pStyle w:val="Kopfzeile"/>
            <w:widowControl w:val="0"/>
          </w:pPr>
          <w:bookmarkStart w:id="8" w:name="HeaderPage2Date"/>
          <w:bookmarkEnd w:id="8"/>
          <w:r>
            <w:t>June</w:t>
          </w:r>
          <w:r w:rsidR="00CC497F">
            <w:t xml:space="preserve"> 2025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59BEFB9C"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D513D"/>
    <w:multiLevelType w:val="hybridMultilevel"/>
    <w:tmpl w:val="0AD257C0"/>
    <w:lvl w:ilvl="0" w:tplc="654A26F0">
      <w:numFmt w:val="bullet"/>
      <w:lvlText w:val="-"/>
      <w:lvlJc w:val="left"/>
      <w:pPr>
        <w:ind w:left="720" w:hanging="360"/>
      </w:pPr>
      <w:rPr>
        <w:rFonts w:ascii="Segoe UI" w:eastAsia="Aptos" w:hAnsi="Segoe UI" w:cs="Segoe U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3"/>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7"/>
  </w:num>
  <w:num w:numId="10" w16cid:durableId="1938253046">
    <w:abstractNumId w:val="0"/>
  </w:num>
  <w:num w:numId="11" w16cid:durableId="1428959004">
    <w:abstractNumId w:val="9"/>
  </w:num>
  <w:num w:numId="12" w16cid:durableId="1865285768">
    <w:abstractNumId w:val="0"/>
  </w:num>
  <w:num w:numId="13" w16cid:durableId="1037703747">
    <w:abstractNumId w:val="1"/>
  </w:num>
  <w:num w:numId="14" w16cid:durableId="1015497188">
    <w:abstractNumId w:val="10"/>
  </w:num>
  <w:num w:numId="15" w16cid:durableId="337974432">
    <w:abstractNumId w:val="5"/>
  </w:num>
  <w:num w:numId="16" w16cid:durableId="1488549455">
    <w:abstractNumId w:val="6"/>
  </w:num>
  <w:num w:numId="17" w16cid:durableId="1790202080">
    <w:abstractNumId w:val="4"/>
  </w:num>
  <w:num w:numId="18" w16cid:durableId="679085938">
    <w:abstractNumId w:val="8"/>
  </w:num>
  <w:num w:numId="19" w16cid:durableId="122429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3767"/>
    <w:rsid w:val="00015D71"/>
    <w:rsid w:val="000165CC"/>
    <w:rsid w:val="00016D9A"/>
    <w:rsid w:val="00021AA4"/>
    <w:rsid w:val="00021F45"/>
    <w:rsid w:val="00022BE8"/>
    <w:rsid w:val="00024466"/>
    <w:rsid w:val="00024E0B"/>
    <w:rsid w:val="00025567"/>
    <w:rsid w:val="000259B4"/>
    <w:rsid w:val="00025C9C"/>
    <w:rsid w:val="000260DD"/>
    <w:rsid w:val="0003352E"/>
    <w:rsid w:val="000357AA"/>
    <w:rsid w:val="00035B46"/>
    <w:rsid w:val="000365B6"/>
    <w:rsid w:val="000369F7"/>
    <w:rsid w:val="00036B50"/>
    <w:rsid w:val="00037733"/>
    <w:rsid w:val="00041474"/>
    <w:rsid w:val="00043E14"/>
    <w:rsid w:val="000446B0"/>
    <w:rsid w:val="000455BC"/>
    <w:rsid w:val="00045625"/>
    <w:rsid w:val="000458F6"/>
    <w:rsid w:val="00047007"/>
    <w:rsid w:val="00056F5E"/>
    <w:rsid w:val="00057229"/>
    <w:rsid w:val="000608DC"/>
    <w:rsid w:val="000613F0"/>
    <w:rsid w:val="00063679"/>
    <w:rsid w:val="00072DC5"/>
    <w:rsid w:val="0007329A"/>
    <w:rsid w:val="00076734"/>
    <w:rsid w:val="00077CFC"/>
    <w:rsid w:val="000800F8"/>
    <w:rsid w:val="000830F6"/>
    <w:rsid w:val="000836F6"/>
    <w:rsid w:val="00083D37"/>
    <w:rsid w:val="00084342"/>
    <w:rsid w:val="00085F7C"/>
    <w:rsid w:val="00087EA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F6B"/>
    <w:rsid w:val="000C5792"/>
    <w:rsid w:val="000D0A15"/>
    <w:rsid w:val="000D29DE"/>
    <w:rsid w:val="000D38CF"/>
    <w:rsid w:val="000D4320"/>
    <w:rsid w:val="000D4325"/>
    <w:rsid w:val="000D435D"/>
    <w:rsid w:val="000D518C"/>
    <w:rsid w:val="000D5EF8"/>
    <w:rsid w:val="000E0EE7"/>
    <w:rsid w:val="000E1ECE"/>
    <w:rsid w:val="000E2266"/>
    <w:rsid w:val="000E2685"/>
    <w:rsid w:val="000E6049"/>
    <w:rsid w:val="000E6AEC"/>
    <w:rsid w:val="000E7F49"/>
    <w:rsid w:val="000F0039"/>
    <w:rsid w:val="000F0F62"/>
    <w:rsid w:val="000F22FC"/>
    <w:rsid w:val="000F4DD8"/>
    <w:rsid w:val="000F6564"/>
    <w:rsid w:val="000F683A"/>
    <w:rsid w:val="000F6B8C"/>
    <w:rsid w:val="001011E9"/>
    <w:rsid w:val="00102C5E"/>
    <w:rsid w:val="00103F07"/>
    <w:rsid w:val="00105A36"/>
    <w:rsid w:val="00106A1D"/>
    <w:rsid w:val="00111872"/>
    <w:rsid w:val="00113831"/>
    <w:rsid w:val="00114C7C"/>
    <w:rsid w:val="001150FF"/>
    <w:rsid w:val="00121206"/>
    <w:rsid w:val="00121B89"/>
    <w:rsid w:val="00121C27"/>
    <w:rsid w:val="0012291E"/>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68D9"/>
    <w:rsid w:val="00147893"/>
    <w:rsid w:val="00150127"/>
    <w:rsid w:val="00151336"/>
    <w:rsid w:val="00152DC3"/>
    <w:rsid w:val="00156407"/>
    <w:rsid w:val="00156744"/>
    <w:rsid w:val="0015708A"/>
    <w:rsid w:val="001575EE"/>
    <w:rsid w:val="00157CCE"/>
    <w:rsid w:val="0016025B"/>
    <w:rsid w:val="001608CE"/>
    <w:rsid w:val="001615F5"/>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BEA"/>
    <w:rsid w:val="00177894"/>
    <w:rsid w:val="00183337"/>
    <w:rsid w:val="0018701F"/>
    <w:rsid w:val="00190284"/>
    <w:rsid w:val="001905C7"/>
    <w:rsid w:val="001915F2"/>
    <w:rsid w:val="001935CD"/>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1991"/>
    <w:rsid w:val="001D2408"/>
    <w:rsid w:val="001D4626"/>
    <w:rsid w:val="001D634C"/>
    <w:rsid w:val="001D78AC"/>
    <w:rsid w:val="001E68FE"/>
    <w:rsid w:val="001E6B3B"/>
    <w:rsid w:val="001E75B5"/>
    <w:rsid w:val="001E7B49"/>
    <w:rsid w:val="001F158F"/>
    <w:rsid w:val="001F1628"/>
    <w:rsid w:val="001F2299"/>
    <w:rsid w:val="001F26CD"/>
    <w:rsid w:val="001F276F"/>
    <w:rsid w:val="001F29D9"/>
    <w:rsid w:val="001F2EEE"/>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3A6B"/>
    <w:rsid w:val="002173C4"/>
    <w:rsid w:val="0021787F"/>
    <w:rsid w:val="002202FA"/>
    <w:rsid w:val="002206A0"/>
    <w:rsid w:val="00222255"/>
    <w:rsid w:val="002243E7"/>
    <w:rsid w:val="00230854"/>
    <w:rsid w:val="002310E9"/>
    <w:rsid w:val="00233EA9"/>
    <w:rsid w:val="0023603B"/>
    <w:rsid w:val="00240833"/>
    <w:rsid w:val="00240C1C"/>
    <w:rsid w:val="002433A4"/>
    <w:rsid w:val="00245A52"/>
    <w:rsid w:val="0024666D"/>
    <w:rsid w:val="00247DA3"/>
    <w:rsid w:val="00251399"/>
    <w:rsid w:val="0025307B"/>
    <w:rsid w:val="00253ECB"/>
    <w:rsid w:val="002546BD"/>
    <w:rsid w:val="002567DC"/>
    <w:rsid w:val="00256DB8"/>
    <w:rsid w:val="002616F7"/>
    <w:rsid w:val="00262D9F"/>
    <w:rsid w:val="00265BA9"/>
    <w:rsid w:val="00265C31"/>
    <w:rsid w:val="00266472"/>
    <w:rsid w:val="00267DF3"/>
    <w:rsid w:val="002735A6"/>
    <w:rsid w:val="002736C8"/>
    <w:rsid w:val="00274AC8"/>
    <w:rsid w:val="0027733B"/>
    <w:rsid w:val="0028054D"/>
    <w:rsid w:val="00282165"/>
    <w:rsid w:val="00282250"/>
    <w:rsid w:val="00285276"/>
    <w:rsid w:val="002856C3"/>
    <w:rsid w:val="002870BF"/>
    <w:rsid w:val="002904C2"/>
    <w:rsid w:val="002935BC"/>
    <w:rsid w:val="0029457F"/>
    <w:rsid w:val="00295489"/>
    <w:rsid w:val="00295810"/>
    <w:rsid w:val="00295897"/>
    <w:rsid w:val="002A0AF8"/>
    <w:rsid w:val="002A3C32"/>
    <w:rsid w:val="002A49E8"/>
    <w:rsid w:val="002A5770"/>
    <w:rsid w:val="002A5CAB"/>
    <w:rsid w:val="002A649D"/>
    <w:rsid w:val="002A6C7A"/>
    <w:rsid w:val="002A7604"/>
    <w:rsid w:val="002A7CC7"/>
    <w:rsid w:val="002B4C17"/>
    <w:rsid w:val="002B50E0"/>
    <w:rsid w:val="002B6759"/>
    <w:rsid w:val="002B6E2E"/>
    <w:rsid w:val="002B6E59"/>
    <w:rsid w:val="002C2D3F"/>
    <w:rsid w:val="002C3189"/>
    <w:rsid w:val="002C4B7A"/>
    <w:rsid w:val="002C6F6E"/>
    <w:rsid w:val="002D38DB"/>
    <w:rsid w:val="002D3900"/>
    <w:rsid w:val="002D4FCC"/>
    <w:rsid w:val="002D522B"/>
    <w:rsid w:val="002D5EF7"/>
    <w:rsid w:val="002D6BA5"/>
    <w:rsid w:val="002D7ED6"/>
    <w:rsid w:val="002E36AB"/>
    <w:rsid w:val="002E41A7"/>
    <w:rsid w:val="002E47E9"/>
    <w:rsid w:val="002E5FF8"/>
    <w:rsid w:val="002E7F21"/>
    <w:rsid w:val="002F1E5C"/>
    <w:rsid w:val="002F2315"/>
    <w:rsid w:val="002F3679"/>
    <w:rsid w:val="002F4FC1"/>
    <w:rsid w:val="002F4FDE"/>
    <w:rsid w:val="002F7BFA"/>
    <w:rsid w:val="003018DC"/>
    <w:rsid w:val="00302A53"/>
    <w:rsid w:val="003048F0"/>
    <w:rsid w:val="00305458"/>
    <w:rsid w:val="0030676C"/>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2B95"/>
    <w:rsid w:val="003531E7"/>
    <w:rsid w:val="003536D4"/>
    <w:rsid w:val="00353BAB"/>
    <w:rsid w:val="0035534A"/>
    <w:rsid w:val="00355ED1"/>
    <w:rsid w:val="00356021"/>
    <w:rsid w:val="00361655"/>
    <w:rsid w:val="00361F73"/>
    <w:rsid w:val="00362629"/>
    <w:rsid w:val="00363ADF"/>
    <w:rsid w:val="00363D3D"/>
    <w:rsid w:val="00364F8A"/>
    <w:rsid w:val="00366B4C"/>
    <w:rsid w:val="00367313"/>
    <w:rsid w:val="00367B3C"/>
    <w:rsid w:val="00367F2F"/>
    <w:rsid w:val="00371273"/>
    <w:rsid w:val="00371772"/>
    <w:rsid w:val="003719B3"/>
    <w:rsid w:val="00371E9F"/>
    <w:rsid w:val="00374569"/>
    <w:rsid w:val="0037480D"/>
    <w:rsid w:val="0037494A"/>
    <w:rsid w:val="0037538F"/>
    <w:rsid w:val="003756E0"/>
    <w:rsid w:val="003801E5"/>
    <w:rsid w:val="00381EFD"/>
    <w:rsid w:val="00383741"/>
    <w:rsid w:val="00387BDB"/>
    <w:rsid w:val="003940E7"/>
    <w:rsid w:val="003960AC"/>
    <w:rsid w:val="00396766"/>
    <w:rsid w:val="00397C5F"/>
    <w:rsid w:val="003A0EC3"/>
    <w:rsid w:val="003A511C"/>
    <w:rsid w:val="003A5A9E"/>
    <w:rsid w:val="003A5FF9"/>
    <w:rsid w:val="003A666C"/>
    <w:rsid w:val="003B07FD"/>
    <w:rsid w:val="003B277D"/>
    <w:rsid w:val="003B4AD0"/>
    <w:rsid w:val="003B5134"/>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4779"/>
    <w:rsid w:val="003E7D26"/>
    <w:rsid w:val="003F2456"/>
    <w:rsid w:val="003F2CE6"/>
    <w:rsid w:val="003F38EB"/>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27A2"/>
    <w:rsid w:val="004331C2"/>
    <w:rsid w:val="00433DD3"/>
    <w:rsid w:val="004353DC"/>
    <w:rsid w:val="00437EEF"/>
    <w:rsid w:val="00442522"/>
    <w:rsid w:val="00443FB2"/>
    <w:rsid w:val="00445D7A"/>
    <w:rsid w:val="004466B6"/>
    <w:rsid w:val="00450C29"/>
    <w:rsid w:val="00453EE1"/>
    <w:rsid w:val="00454C78"/>
    <w:rsid w:val="0046150D"/>
    <w:rsid w:val="004618C0"/>
    <w:rsid w:val="004627FF"/>
    <w:rsid w:val="004636A7"/>
    <w:rsid w:val="0046421F"/>
    <w:rsid w:val="004651E1"/>
    <w:rsid w:val="0046739E"/>
    <w:rsid w:val="004677F2"/>
    <w:rsid w:val="00470183"/>
    <w:rsid w:val="00471C40"/>
    <w:rsid w:val="00473964"/>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96846"/>
    <w:rsid w:val="004A23CA"/>
    <w:rsid w:val="004A29AF"/>
    <w:rsid w:val="004A3FE9"/>
    <w:rsid w:val="004B0820"/>
    <w:rsid w:val="004B0F9A"/>
    <w:rsid w:val="004B2F42"/>
    <w:rsid w:val="004B3B1E"/>
    <w:rsid w:val="004B52A2"/>
    <w:rsid w:val="004B60BE"/>
    <w:rsid w:val="004C22F6"/>
    <w:rsid w:val="004C3230"/>
    <w:rsid w:val="004C3400"/>
    <w:rsid w:val="004C459F"/>
    <w:rsid w:val="004C519D"/>
    <w:rsid w:val="004C6261"/>
    <w:rsid w:val="004C74CB"/>
    <w:rsid w:val="004D1CB1"/>
    <w:rsid w:val="004D2281"/>
    <w:rsid w:val="004D24CA"/>
    <w:rsid w:val="004D37F0"/>
    <w:rsid w:val="004D390A"/>
    <w:rsid w:val="004D5D1D"/>
    <w:rsid w:val="004D6796"/>
    <w:rsid w:val="004D686C"/>
    <w:rsid w:val="004D6D8B"/>
    <w:rsid w:val="004D70CC"/>
    <w:rsid w:val="004E3774"/>
    <w:rsid w:val="004E3F6D"/>
    <w:rsid w:val="004E4807"/>
    <w:rsid w:val="004E48DE"/>
    <w:rsid w:val="004E5B26"/>
    <w:rsid w:val="004E7840"/>
    <w:rsid w:val="004F4667"/>
    <w:rsid w:val="004F7498"/>
    <w:rsid w:val="004F7515"/>
    <w:rsid w:val="0050103D"/>
    <w:rsid w:val="005018E1"/>
    <w:rsid w:val="00502CCE"/>
    <w:rsid w:val="00502D0D"/>
    <w:rsid w:val="00507D7C"/>
    <w:rsid w:val="00511E74"/>
    <w:rsid w:val="0051360C"/>
    <w:rsid w:val="005168F0"/>
    <w:rsid w:val="00517EE5"/>
    <w:rsid w:val="00520368"/>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2C5A"/>
    <w:rsid w:val="00563622"/>
    <w:rsid w:val="00563A92"/>
    <w:rsid w:val="0056445E"/>
    <w:rsid w:val="005651E0"/>
    <w:rsid w:val="00565F55"/>
    <w:rsid w:val="0056713D"/>
    <w:rsid w:val="0056758D"/>
    <w:rsid w:val="005707B0"/>
    <w:rsid w:val="00575F16"/>
    <w:rsid w:val="00577A4B"/>
    <w:rsid w:val="00580959"/>
    <w:rsid w:val="00580EB6"/>
    <w:rsid w:val="005827E5"/>
    <w:rsid w:val="005857DA"/>
    <w:rsid w:val="0059012D"/>
    <w:rsid w:val="005912E5"/>
    <w:rsid w:val="005913A5"/>
    <w:rsid w:val="00591BED"/>
    <w:rsid w:val="00593107"/>
    <w:rsid w:val="005A08CC"/>
    <w:rsid w:val="005A206F"/>
    <w:rsid w:val="005A3B3F"/>
    <w:rsid w:val="005A5BBF"/>
    <w:rsid w:val="005A71B6"/>
    <w:rsid w:val="005B02D8"/>
    <w:rsid w:val="005B0813"/>
    <w:rsid w:val="005B11E3"/>
    <w:rsid w:val="005B42E1"/>
    <w:rsid w:val="005B4C73"/>
    <w:rsid w:val="005B799A"/>
    <w:rsid w:val="005C7ECA"/>
    <w:rsid w:val="005C7F88"/>
    <w:rsid w:val="005D03C2"/>
    <w:rsid w:val="005D069C"/>
    <w:rsid w:val="005D0FCA"/>
    <w:rsid w:val="005D1C3E"/>
    <w:rsid w:val="005D47A8"/>
    <w:rsid w:val="005D6CEA"/>
    <w:rsid w:val="005E06DA"/>
    <w:rsid w:val="005E5460"/>
    <w:rsid w:val="005E6C16"/>
    <w:rsid w:val="005E7349"/>
    <w:rsid w:val="005E7E06"/>
    <w:rsid w:val="005F086C"/>
    <w:rsid w:val="005F14A5"/>
    <w:rsid w:val="005F1B37"/>
    <w:rsid w:val="005F2490"/>
    <w:rsid w:val="005F353A"/>
    <w:rsid w:val="005F48A1"/>
    <w:rsid w:val="005F4E00"/>
    <w:rsid w:val="006027E4"/>
    <w:rsid w:val="00613256"/>
    <w:rsid w:val="006133D9"/>
    <w:rsid w:val="00613BF2"/>
    <w:rsid w:val="00614866"/>
    <w:rsid w:val="00616BA8"/>
    <w:rsid w:val="00616C07"/>
    <w:rsid w:val="00620F17"/>
    <w:rsid w:val="00621593"/>
    <w:rsid w:val="00622947"/>
    <w:rsid w:val="00625B8E"/>
    <w:rsid w:val="006270DB"/>
    <w:rsid w:val="006273C4"/>
    <w:rsid w:val="00627EE4"/>
    <w:rsid w:val="00630D28"/>
    <w:rsid w:val="00631971"/>
    <w:rsid w:val="00633635"/>
    <w:rsid w:val="006340F8"/>
    <w:rsid w:val="00635843"/>
    <w:rsid w:val="006365A6"/>
    <w:rsid w:val="006369D2"/>
    <w:rsid w:val="00636E0D"/>
    <w:rsid w:val="00636FC2"/>
    <w:rsid w:val="00637B7E"/>
    <w:rsid w:val="00641384"/>
    <w:rsid w:val="006415D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0ABA"/>
    <w:rsid w:val="00681628"/>
    <w:rsid w:val="00681B49"/>
    <w:rsid w:val="00683011"/>
    <w:rsid w:val="00683C1B"/>
    <w:rsid w:val="00684C24"/>
    <w:rsid w:val="00684F5C"/>
    <w:rsid w:val="006854E5"/>
    <w:rsid w:val="0068659A"/>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645D"/>
    <w:rsid w:val="006A7CA8"/>
    <w:rsid w:val="006B04CF"/>
    <w:rsid w:val="006B1B17"/>
    <w:rsid w:val="006B251C"/>
    <w:rsid w:val="006B3825"/>
    <w:rsid w:val="006B46FF"/>
    <w:rsid w:val="006B4778"/>
    <w:rsid w:val="006B47DB"/>
    <w:rsid w:val="006B4FD7"/>
    <w:rsid w:val="006B51F8"/>
    <w:rsid w:val="006B5684"/>
    <w:rsid w:val="006B6456"/>
    <w:rsid w:val="006C013C"/>
    <w:rsid w:val="006C04D7"/>
    <w:rsid w:val="006C1289"/>
    <w:rsid w:val="006C1C33"/>
    <w:rsid w:val="006C2C47"/>
    <w:rsid w:val="006C39FC"/>
    <w:rsid w:val="006C3BB4"/>
    <w:rsid w:val="006C5029"/>
    <w:rsid w:val="006C64CF"/>
    <w:rsid w:val="006C6A69"/>
    <w:rsid w:val="006D2C38"/>
    <w:rsid w:val="006D6740"/>
    <w:rsid w:val="006E66A0"/>
    <w:rsid w:val="006E782D"/>
    <w:rsid w:val="006F053F"/>
    <w:rsid w:val="006F1A13"/>
    <w:rsid w:val="006F2A24"/>
    <w:rsid w:val="006F2A89"/>
    <w:rsid w:val="006F2B58"/>
    <w:rsid w:val="006F32A8"/>
    <w:rsid w:val="006F6D9B"/>
    <w:rsid w:val="00700CD5"/>
    <w:rsid w:val="00701A49"/>
    <w:rsid w:val="00702615"/>
    <w:rsid w:val="00702CF8"/>
    <w:rsid w:val="0070391F"/>
    <w:rsid w:val="0070605A"/>
    <w:rsid w:val="007110AB"/>
    <w:rsid w:val="007119FD"/>
    <w:rsid w:val="007141C2"/>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479F7"/>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762DD"/>
    <w:rsid w:val="00780B04"/>
    <w:rsid w:val="00781ABF"/>
    <w:rsid w:val="00781F7E"/>
    <w:rsid w:val="007840F7"/>
    <w:rsid w:val="00786A88"/>
    <w:rsid w:val="00790070"/>
    <w:rsid w:val="00790F9C"/>
    <w:rsid w:val="00793AC2"/>
    <w:rsid w:val="00793B1E"/>
    <w:rsid w:val="00793D99"/>
    <w:rsid w:val="007943BD"/>
    <w:rsid w:val="00795C46"/>
    <w:rsid w:val="00795C81"/>
    <w:rsid w:val="007A074E"/>
    <w:rsid w:val="007A1E92"/>
    <w:rsid w:val="007A300D"/>
    <w:rsid w:val="007A4548"/>
    <w:rsid w:val="007A4E66"/>
    <w:rsid w:val="007A68B4"/>
    <w:rsid w:val="007A6DBC"/>
    <w:rsid w:val="007B11A4"/>
    <w:rsid w:val="007B1921"/>
    <w:rsid w:val="007B2062"/>
    <w:rsid w:val="007B20AA"/>
    <w:rsid w:val="007B450F"/>
    <w:rsid w:val="007B4627"/>
    <w:rsid w:val="007B5376"/>
    <w:rsid w:val="007B57D1"/>
    <w:rsid w:val="007B697F"/>
    <w:rsid w:val="007C0480"/>
    <w:rsid w:val="007C0875"/>
    <w:rsid w:val="007C3A57"/>
    <w:rsid w:val="007C581A"/>
    <w:rsid w:val="007C6881"/>
    <w:rsid w:val="007C76A8"/>
    <w:rsid w:val="007D0C68"/>
    <w:rsid w:val="007D5001"/>
    <w:rsid w:val="007D52AF"/>
    <w:rsid w:val="007D54DD"/>
    <w:rsid w:val="007D5ACD"/>
    <w:rsid w:val="007E09BF"/>
    <w:rsid w:val="007E0B61"/>
    <w:rsid w:val="007E1819"/>
    <w:rsid w:val="007E2D4B"/>
    <w:rsid w:val="007E3593"/>
    <w:rsid w:val="007E39E2"/>
    <w:rsid w:val="007E5B57"/>
    <w:rsid w:val="007E6E87"/>
    <w:rsid w:val="007F0356"/>
    <w:rsid w:val="007F2C13"/>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3173"/>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460D4"/>
    <w:rsid w:val="00846F68"/>
    <w:rsid w:val="00850EDA"/>
    <w:rsid w:val="00855AD0"/>
    <w:rsid w:val="008560C7"/>
    <w:rsid w:val="00857627"/>
    <w:rsid w:val="00860A1C"/>
    <w:rsid w:val="00862A5B"/>
    <w:rsid w:val="00862D3E"/>
    <w:rsid w:val="00864078"/>
    <w:rsid w:val="00867528"/>
    <w:rsid w:val="0086794F"/>
    <w:rsid w:val="00867A2F"/>
    <w:rsid w:val="00870908"/>
    <w:rsid w:val="00871000"/>
    <w:rsid w:val="0087310E"/>
    <w:rsid w:val="00873A77"/>
    <w:rsid w:val="00876344"/>
    <w:rsid w:val="0087717B"/>
    <w:rsid w:val="00877E9A"/>
    <w:rsid w:val="00881CE0"/>
    <w:rsid w:val="008877B3"/>
    <w:rsid w:val="008914E5"/>
    <w:rsid w:val="00892949"/>
    <w:rsid w:val="00892A79"/>
    <w:rsid w:val="00893A3B"/>
    <w:rsid w:val="00894094"/>
    <w:rsid w:val="008959F6"/>
    <w:rsid w:val="008964CE"/>
    <w:rsid w:val="00896549"/>
    <w:rsid w:val="008972CD"/>
    <w:rsid w:val="008A1EFE"/>
    <w:rsid w:val="008A21B9"/>
    <w:rsid w:val="008A7236"/>
    <w:rsid w:val="008B1D6D"/>
    <w:rsid w:val="008B2D19"/>
    <w:rsid w:val="008B37BE"/>
    <w:rsid w:val="008B4C75"/>
    <w:rsid w:val="008B4C8C"/>
    <w:rsid w:val="008B52FE"/>
    <w:rsid w:val="008B6E88"/>
    <w:rsid w:val="008B7140"/>
    <w:rsid w:val="008B79BA"/>
    <w:rsid w:val="008C02EB"/>
    <w:rsid w:val="008C0E3D"/>
    <w:rsid w:val="008C1CF9"/>
    <w:rsid w:val="008C232B"/>
    <w:rsid w:val="008C2AE9"/>
    <w:rsid w:val="008C50CE"/>
    <w:rsid w:val="008C6038"/>
    <w:rsid w:val="008C6C1F"/>
    <w:rsid w:val="008C6C84"/>
    <w:rsid w:val="008C7206"/>
    <w:rsid w:val="008D04F4"/>
    <w:rsid w:val="008D678D"/>
    <w:rsid w:val="008E0230"/>
    <w:rsid w:val="008E034D"/>
    <w:rsid w:val="008E1BA1"/>
    <w:rsid w:val="008E258D"/>
    <w:rsid w:val="008E3C5E"/>
    <w:rsid w:val="008E6DF5"/>
    <w:rsid w:val="008E7866"/>
    <w:rsid w:val="008F1230"/>
    <w:rsid w:val="008F3465"/>
    <w:rsid w:val="008F3B8E"/>
    <w:rsid w:val="008F3DAB"/>
    <w:rsid w:val="008F61C3"/>
    <w:rsid w:val="008F77AA"/>
    <w:rsid w:val="008F7B77"/>
    <w:rsid w:val="00900F32"/>
    <w:rsid w:val="009013EC"/>
    <w:rsid w:val="0090257A"/>
    <w:rsid w:val="00902FD2"/>
    <w:rsid w:val="00903160"/>
    <w:rsid w:val="00905B72"/>
    <w:rsid w:val="00905C23"/>
    <w:rsid w:val="00906D3A"/>
    <w:rsid w:val="009075FE"/>
    <w:rsid w:val="00910BD8"/>
    <w:rsid w:val="009126C7"/>
    <w:rsid w:val="009143EE"/>
    <w:rsid w:val="0091485A"/>
    <w:rsid w:val="00915D54"/>
    <w:rsid w:val="00916EC9"/>
    <w:rsid w:val="0091748C"/>
    <w:rsid w:val="0092299A"/>
    <w:rsid w:val="00923E42"/>
    <w:rsid w:val="00924D4A"/>
    <w:rsid w:val="009250FA"/>
    <w:rsid w:val="009263C1"/>
    <w:rsid w:val="00927866"/>
    <w:rsid w:val="00927F36"/>
    <w:rsid w:val="00930A8D"/>
    <w:rsid w:val="009319C9"/>
    <w:rsid w:val="00932134"/>
    <w:rsid w:val="009331C9"/>
    <w:rsid w:val="009365B2"/>
    <w:rsid w:val="0093787D"/>
    <w:rsid w:val="0094101A"/>
    <w:rsid w:val="00941023"/>
    <w:rsid w:val="00941F2F"/>
    <w:rsid w:val="00942777"/>
    <w:rsid w:val="00942802"/>
    <w:rsid w:val="00942AB1"/>
    <w:rsid w:val="00943BA6"/>
    <w:rsid w:val="00944AE9"/>
    <w:rsid w:val="00944DE2"/>
    <w:rsid w:val="00945859"/>
    <w:rsid w:val="0094624C"/>
    <w:rsid w:val="00946ED2"/>
    <w:rsid w:val="00950294"/>
    <w:rsid w:val="00951DAD"/>
    <w:rsid w:val="009521F9"/>
    <w:rsid w:val="00953542"/>
    <w:rsid w:val="00953BA6"/>
    <w:rsid w:val="00954C40"/>
    <w:rsid w:val="00955BF2"/>
    <w:rsid w:val="00956BEA"/>
    <w:rsid w:val="00957AE9"/>
    <w:rsid w:val="0096088C"/>
    <w:rsid w:val="0096218F"/>
    <w:rsid w:val="00963120"/>
    <w:rsid w:val="009631C9"/>
    <w:rsid w:val="0096354A"/>
    <w:rsid w:val="00964BA9"/>
    <w:rsid w:val="00965605"/>
    <w:rsid w:val="009658A3"/>
    <w:rsid w:val="00966BF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4400"/>
    <w:rsid w:val="0099591C"/>
    <w:rsid w:val="00997AFA"/>
    <w:rsid w:val="00997B1B"/>
    <w:rsid w:val="009A0F59"/>
    <w:rsid w:val="009A4193"/>
    <w:rsid w:val="009A498B"/>
    <w:rsid w:val="009A49C3"/>
    <w:rsid w:val="009A5D63"/>
    <w:rsid w:val="009B0708"/>
    <w:rsid w:val="009B1E08"/>
    <w:rsid w:val="009B2613"/>
    <w:rsid w:val="009B2A78"/>
    <w:rsid w:val="009B585F"/>
    <w:rsid w:val="009C1C7E"/>
    <w:rsid w:val="009C343E"/>
    <w:rsid w:val="009C4FD7"/>
    <w:rsid w:val="009C6663"/>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08E9"/>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4902"/>
    <w:rsid w:val="00A75B59"/>
    <w:rsid w:val="00A76762"/>
    <w:rsid w:val="00A7706A"/>
    <w:rsid w:val="00A77311"/>
    <w:rsid w:val="00A8091C"/>
    <w:rsid w:val="00A82AB1"/>
    <w:rsid w:val="00A844EE"/>
    <w:rsid w:val="00A84A6C"/>
    <w:rsid w:val="00A84D21"/>
    <w:rsid w:val="00A84FD5"/>
    <w:rsid w:val="00A857A3"/>
    <w:rsid w:val="00A857FF"/>
    <w:rsid w:val="00A918D0"/>
    <w:rsid w:val="00A920B6"/>
    <w:rsid w:val="00A9395D"/>
    <w:rsid w:val="00A95802"/>
    <w:rsid w:val="00AA35E1"/>
    <w:rsid w:val="00AA4411"/>
    <w:rsid w:val="00AA448E"/>
    <w:rsid w:val="00AA582B"/>
    <w:rsid w:val="00AA6C5C"/>
    <w:rsid w:val="00AB25DA"/>
    <w:rsid w:val="00AC0D11"/>
    <w:rsid w:val="00AC2499"/>
    <w:rsid w:val="00AC2F8F"/>
    <w:rsid w:val="00AC53C5"/>
    <w:rsid w:val="00AC7F56"/>
    <w:rsid w:val="00AD01B5"/>
    <w:rsid w:val="00AD030C"/>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6390"/>
    <w:rsid w:val="00AF7499"/>
    <w:rsid w:val="00AF7CE2"/>
    <w:rsid w:val="00AF7CE4"/>
    <w:rsid w:val="00B05076"/>
    <w:rsid w:val="00B05DD8"/>
    <w:rsid w:val="00B10378"/>
    <w:rsid w:val="00B10D07"/>
    <w:rsid w:val="00B15328"/>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2B7B"/>
    <w:rsid w:val="00B43A42"/>
    <w:rsid w:val="00B45593"/>
    <w:rsid w:val="00B46B7C"/>
    <w:rsid w:val="00B4764A"/>
    <w:rsid w:val="00B47B3A"/>
    <w:rsid w:val="00B47F37"/>
    <w:rsid w:val="00B53C40"/>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661B"/>
    <w:rsid w:val="00B77EEC"/>
    <w:rsid w:val="00B809B5"/>
    <w:rsid w:val="00B8174F"/>
    <w:rsid w:val="00B826D3"/>
    <w:rsid w:val="00B8406C"/>
    <w:rsid w:val="00B85B94"/>
    <w:rsid w:val="00B860CC"/>
    <w:rsid w:val="00B86553"/>
    <w:rsid w:val="00B90B8D"/>
    <w:rsid w:val="00B9189F"/>
    <w:rsid w:val="00B92375"/>
    <w:rsid w:val="00B93353"/>
    <w:rsid w:val="00B95244"/>
    <w:rsid w:val="00B95FD8"/>
    <w:rsid w:val="00B9717F"/>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6B49"/>
    <w:rsid w:val="00BB6B8A"/>
    <w:rsid w:val="00BB73C1"/>
    <w:rsid w:val="00BC077E"/>
    <w:rsid w:val="00BC0949"/>
    <w:rsid w:val="00BC0E7F"/>
    <w:rsid w:val="00BC14EB"/>
    <w:rsid w:val="00BC1F10"/>
    <w:rsid w:val="00BC482D"/>
    <w:rsid w:val="00BC4D6F"/>
    <w:rsid w:val="00BC6E17"/>
    <w:rsid w:val="00BD26E4"/>
    <w:rsid w:val="00BD27B1"/>
    <w:rsid w:val="00BD2BA1"/>
    <w:rsid w:val="00BD303C"/>
    <w:rsid w:val="00BD3900"/>
    <w:rsid w:val="00BD3CC2"/>
    <w:rsid w:val="00BD40FE"/>
    <w:rsid w:val="00BD4EE5"/>
    <w:rsid w:val="00BD54AB"/>
    <w:rsid w:val="00BD6084"/>
    <w:rsid w:val="00BD73CF"/>
    <w:rsid w:val="00BD7467"/>
    <w:rsid w:val="00BE0C1F"/>
    <w:rsid w:val="00BE0C2A"/>
    <w:rsid w:val="00BE14C9"/>
    <w:rsid w:val="00BE4E80"/>
    <w:rsid w:val="00BF0FAB"/>
    <w:rsid w:val="00BF14B0"/>
    <w:rsid w:val="00BF1C55"/>
    <w:rsid w:val="00BF21CA"/>
    <w:rsid w:val="00BF23BC"/>
    <w:rsid w:val="00BF270C"/>
    <w:rsid w:val="00BF4321"/>
    <w:rsid w:val="00BF4CDA"/>
    <w:rsid w:val="00BF52E0"/>
    <w:rsid w:val="00BF54B4"/>
    <w:rsid w:val="00BF582A"/>
    <w:rsid w:val="00BF5BF7"/>
    <w:rsid w:val="00BF79C6"/>
    <w:rsid w:val="00BF7A93"/>
    <w:rsid w:val="00C00BD7"/>
    <w:rsid w:val="00C01381"/>
    <w:rsid w:val="00C01C89"/>
    <w:rsid w:val="00C031D8"/>
    <w:rsid w:val="00C03348"/>
    <w:rsid w:val="00C03CC6"/>
    <w:rsid w:val="00C0470D"/>
    <w:rsid w:val="00C06C63"/>
    <w:rsid w:val="00C06E50"/>
    <w:rsid w:val="00C078A7"/>
    <w:rsid w:val="00C107F6"/>
    <w:rsid w:val="00C10DA8"/>
    <w:rsid w:val="00C10E2B"/>
    <w:rsid w:val="00C11482"/>
    <w:rsid w:val="00C1231C"/>
    <w:rsid w:val="00C13656"/>
    <w:rsid w:val="00C15ED4"/>
    <w:rsid w:val="00C167BA"/>
    <w:rsid w:val="00C167F6"/>
    <w:rsid w:val="00C17261"/>
    <w:rsid w:val="00C21118"/>
    <w:rsid w:val="00C2185B"/>
    <w:rsid w:val="00C2252E"/>
    <w:rsid w:val="00C2411D"/>
    <w:rsid w:val="00C2426D"/>
    <w:rsid w:val="00C24F7A"/>
    <w:rsid w:val="00C278F1"/>
    <w:rsid w:val="00C3016F"/>
    <w:rsid w:val="00C3090F"/>
    <w:rsid w:val="00C309B1"/>
    <w:rsid w:val="00C30D9B"/>
    <w:rsid w:val="00C3213D"/>
    <w:rsid w:val="00C32375"/>
    <w:rsid w:val="00C32C39"/>
    <w:rsid w:val="00C34D6B"/>
    <w:rsid w:val="00C35166"/>
    <w:rsid w:val="00C43761"/>
    <w:rsid w:val="00C442A4"/>
    <w:rsid w:val="00C443FC"/>
    <w:rsid w:val="00C45017"/>
    <w:rsid w:val="00C45A7B"/>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5F7B"/>
    <w:rsid w:val="00C77B39"/>
    <w:rsid w:val="00C8057F"/>
    <w:rsid w:val="00C8116E"/>
    <w:rsid w:val="00C8262C"/>
    <w:rsid w:val="00C827B0"/>
    <w:rsid w:val="00C828A4"/>
    <w:rsid w:val="00C83453"/>
    <w:rsid w:val="00C85700"/>
    <w:rsid w:val="00C903BC"/>
    <w:rsid w:val="00C911C5"/>
    <w:rsid w:val="00C9248B"/>
    <w:rsid w:val="00C9257F"/>
    <w:rsid w:val="00C92AD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292"/>
    <w:rsid w:val="00CB6FBD"/>
    <w:rsid w:val="00CC497F"/>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188"/>
    <w:rsid w:val="00D02D0D"/>
    <w:rsid w:val="00D03189"/>
    <w:rsid w:val="00D03F1C"/>
    <w:rsid w:val="00D04EA2"/>
    <w:rsid w:val="00D04FE1"/>
    <w:rsid w:val="00D057BD"/>
    <w:rsid w:val="00D05C9B"/>
    <w:rsid w:val="00D125CA"/>
    <w:rsid w:val="00D1389D"/>
    <w:rsid w:val="00D15DED"/>
    <w:rsid w:val="00D16EDC"/>
    <w:rsid w:val="00D17AE4"/>
    <w:rsid w:val="00D207FA"/>
    <w:rsid w:val="00D20EDF"/>
    <w:rsid w:val="00D25042"/>
    <w:rsid w:val="00D2548E"/>
    <w:rsid w:val="00D30183"/>
    <w:rsid w:val="00D31A5D"/>
    <w:rsid w:val="00D32EA1"/>
    <w:rsid w:val="00D33263"/>
    <w:rsid w:val="00D336FF"/>
    <w:rsid w:val="00D33B06"/>
    <w:rsid w:val="00D34753"/>
    <w:rsid w:val="00D3573C"/>
    <w:rsid w:val="00D40735"/>
    <w:rsid w:val="00D40B2D"/>
    <w:rsid w:val="00D418D8"/>
    <w:rsid w:val="00D41ACA"/>
    <w:rsid w:val="00D420F3"/>
    <w:rsid w:val="00D43839"/>
    <w:rsid w:val="00D44D33"/>
    <w:rsid w:val="00D450BD"/>
    <w:rsid w:val="00D47628"/>
    <w:rsid w:val="00D50FF0"/>
    <w:rsid w:val="00D52D3B"/>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7730F"/>
    <w:rsid w:val="00D774C3"/>
    <w:rsid w:val="00D804BB"/>
    <w:rsid w:val="00D80D09"/>
    <w:rsid w:val="00D81FE4"/>
    <w:rsid w:val="00D82377"/>
    <w:rsid w:val="00D847B6"/>
    <w:rsid w:val="00D87808"/>
    <w:rsid w:val="00D90759"/>
    <w:rsid w:val="00D90C24"/>
    <w:rsid w:val="00D910DE"/>
    <w:rsid w:val="00D913A9"/>
    <w:rsid w:val="00D920E0"/>
    <w:rsid w:val="00D92F58"/>
    <w:rsid w:val="00D94309"/>
    <w:rsid w:val="00D95814"/>
    <w:rsid w:val="00D96D25"/>
    <w:rsid w:val="00DA39BD"/>
    <w:rsid w:val="00DA5718"/>
    <w:rsid w:val="00DA7CB4"/>
    <w:rsid w:val="00DB18DF"/>
    <w:rsid w:val="00DB3731"/>
    <w:rsid w:val="00DB3FA1"/>
    <w:rsid w:val="00DB463B"/>
    <w:rsid w:val="00DB4BE0"/>
    <w:rsid w:val="00DB568E"/>
    <w:rsid w:val="00DB63F7"/>
    <w:rsid w:val="00DB66A1"/>
    <w:rsid w:val="00DC1346"/>
    <w:rsid w:val="00DC184A"/>
    <w:rsid w:val="00DC2CCC"/>
    <w:rsid w:val="00DC2EF5"/>
    <w:rsid w:val="00DC33A2"/>
    <w:rsid w:val="00DC7177"/>
    <w:rsid w:val="00DD0A80"/>
    <w:rsid w:val="00DD1557"/>
    <w:rsid w:val="00DD3220"/>
    <w:rsid w:val="00DD3339"/>
    <w:rsid w:val="00DD353F"/>
    <w:rsid w:val="00DD5297"/>
    <w:rsid w:val="00DD6CA2"/>
    <w:rsid w:val="00DD7AE7"/>
    <w:rsid w:val="00DE0E11"/>
    <w:rsid w:val="00DE1353"/>
    <w:rsid w:val="00DE3617"/>
    <w:rsid w:val="00DE436C"/>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4608"/>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D1A"/>
    <w:rsid w:val="00E71F87"/>
    <w:rsid w:val="00E733A9"/>
    <w:rsid w:val="00E7681C"/>
    <w:rsid w:val="00E77E58"/>
    <w:rsid w:val="00E84350"/>
    <w:rsid w:val="00E84587"/>
    <w:rsid w:val="00E8725E"/>
    <w:rsid w:val="00E914AB"/>
    <w:rsid w:val="00E9158F"/>
    <w:rsid w:val="00E93BAD"/>
    <w:rsid w:val="00E94CE3"/>
    <w:rsid w:val="00E96ADC"/>
    <w:rsid w:val="00E97582"/>
    <w:rsid w:val="00EA0744"/>
    <w:rsid w:val="00EA2D07"/>
    <w:rsid w:val="00EA34C2"/>
    <w:rsid w:val="00EA4321"/>
    <w:rsid w:val="00EA65B1"/>
    <w:rsid w:val="00EA6C29"/>
    <w:rsid w:val="00EB2E3C"/>
    <w:rsid w:val="00EB5F5C"/>
    <w:rsid w:val="00EB63E3"/>
    <w:rsid w:val="00EB66AC"/>
    <w:rsid w:val="00EB6B7D"/>
    <w:rsid w:val="00EC06D7"/>
    <w:rsid w:val="00EC0B88"/>
    <w:rsid w:val="00EC1EAC"/>
    <w:rsid w:val="00EC1F2B"/>
    <w:rsid w:val="00EC32C6"/>
    <w:rsid w:val="00EC3D4A"/>
    <w:rsid w:val="00EC679A"/>
    <w:rsid w:val="00ED0DDF"/>
    <w:rsid w:val="00ED1056"/>
    <w:rsid w:val="00ED1F18"/>
    <w:rsid w:val="00ED213F"/>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0524"/>
    <w:rsid w:val="00F12B7A"/>
    <w:rsid w:val="00F12EA7"/>
    <w:rsid w:val="00F133C5"/>
    <w:rsid w:val="00F15B78"/>
    <w:rsid w:val="00F16399"/>
    <w:rsid w:val="00F170DC"/>
    <w:rsid w:val="00F17249"/>
    <w:rsid w:val="00F17CC6"/>
    <w:rsid w:val="00F21470"/>
    <w:rsid w:val="00F21D01"/>
    <w:rsid w:val="00F25E23"/>
    <w:rsid w:val="00F26E10"/>
    <w:rsid w:val="00F31D8D"/>
    <w:rsid w:val="00F329DD"/>
    <w:rsid w:val="00F33465"/>
    <w:rsid w:val="00F335FA"/>
    <w:rsid w:val="00F33911"/>
    <w:rsid w:val="00F345D4"/>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6018F"/>
    <w:rsid w:val="00F61AA6"/>
    <w:rsid w:val="00F63D65"/>
    <w:rsid w:val="00F671E0"/>
    <w:rsid w:val="00F673D7"/>
    <w:rsid w:val="00F674AF"/>
    <w:rsid w:val="00F70C71"/>
    <w:rsid w:val="00F7116D"/>
    <w:rsid w:val="00F7149D"/>
    <w:rsid w:val="00F733B9"/>
    <w:rsid w:val="00F737BD"/>
    <w:rsid w:val="00F7425B"/>
    <w:rsid w:val="00F74CF8"/>
    <w:rsid w:val="00F770FA"/>
    <w:rsid w:val="00F77523"/>
    <w:rsid w:val="00F8047C"/>
    <w:rsid w:val="00F81428"/>
    <w:rsid w:val="00F82EEA"/>
    <w:rsid w:val="00F82F5B"/>
    <w:rsid w:val="00F862AC"/>
    <w:rsid w:val="00F865BA"/>
    <w:rsid w:val="00F86838"/>
    <w:rsid w:val="00F87078"/>
    <w:rsid w:val="00F92F9B"/>
    <w:rsid w:val="00F9548F"/>
    <w:rsid w:val="00F95915"/>
    <w:rsid w:val="00F97784"/>
    <w:rsid w:val="00F97DFB"/>
    <w:rsid w:val="00FA2575"/>
    <w:rsid w:val="00FA28E9"/>
    <w:rsid w:val="00FA2DE4"/>
    <w:rsid w:val="00FA365A"/>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 w:val="05C5913E"/>
    <w:rsid w:val="158DFA1E"/>
    <w:rsid w:val="18E6F46C"/>
    <w:rsid w:val="1F6FBDF3"/>
    <w:rsid w:val="26C69509"/>
    <w:rsid w:val="2793728A"/>
    <w:rsid w:val="2F13E107"/>
    <w:rsid w:val="32CBC498"/>
    <w:rsid w:val="3832A279"/>
    <w:rsid w:val="3B4F1B4C"/>
    <w:rsid w:val="3D564C24"/>
    <w:rsid w:val="3D6E3D16"/>
    <w:rsid w:val="42E68CD0"/>
    <w:rsid w:val="4F425800"/>
    <w:rsid w:val="50283C6F"/>
    <w:rsid w:val="5857F479"/>
    <w:rsid w:val="60C7D34F"/>
    <w:rsid w:val="612CDE84"/>
    <w:rsid w:val="6963C23D"/>
    <w:rsid w:val="72880CAF"/>
    <w:rsid w:val="776F674F"/>
    <w:rsid w:val="7EC571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361F73"/>
  </w:style>
  <w:style w:type="character" w:customStyle="1" w:styleId="eop">
    <w:name w:val="eop"/>
    <w:basedOn w:val="Absatz-Standardschriftar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2EA7"/>
    <w:rPr>
      <w:color w:val="605E5C"/>
      <w:shd w:val="clear" w:color="auto" w:fill="E1DFDD"/>
    </w:rPr>
  </w:style>
  <w:style w:type="table" w:styleId="Gitternetztabelle1hell">
    <w:name w:val="Grid Table 1 Light"/>
    <w:basedOn w:val="NormaleTabelle"/>
    <w:uiPriority w:val="46"/>
    <w:rsid w:val="00355E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9521F9"/>
    <w:pPr>
      <w:overflowPunct/>
      <w:autoSpaceDE/>
      <w:autoSpaceDN/>
      <w:adjustRightInd/>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9521F9"/>
    <w:rPr>
      <w:rFonts w:asciiTheme="minorHAnsi" w:eastAsiaTheme="minorHAnsi" w:hAnsiTheme="minorHAnsi" w:cstheme="minorBidi"/>
      <w:lang w:val="en-US" w:eastAsia="en-US"/>
    </w:rPr>
  </w:style>
  <w:style w:type="character" w:styleId="Funotenzeichen">
    <w:name w:val="footnote reference"/>
    <w:basedOn w:val="Absatz-Standardschriftart"/>
    <w:uiPriority w:val="99"/>
    <w:semiHidden/>
    <w:unhideWhenUsed/>
    <w:rsid w:val="00952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8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23176023">
      <w:bodyDiv w:val="1"/>
      <w:marLeft w:val="0"/>
      <w:marRight w:val="0"/>
      <w:marTop w:val="0"/>
      <w:marBottom w:val="0"/>
      <w:divBdr>
        <w:top w:val="none" w:sz="0" w:space="0" w:color="auto"/>
        <w:left w:val="none" w:sz="0" w:space="0" w:color="auto"/>
        <w:bottom w:val="none" w:sz="0" w:space="0" w:color="auto"/>
        <w:right w:val="none" w:sz="0" w:space="0" w:color="auto"/>
      </w:divBdr>
    </w:div>
    <w:div w:id="874544241">
      <w:bodyDiv w:val="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175773327">
              <w:marLeft w:val="0"/>
              <w:marRight w:val="0"/>
              <w:marTop w:val="0"/>
              <w:marBottom w:val="0"/>
              <w:divBdr>
                <w:top w:val="none" w:sz="0" w:space="0" w:color="auto"/>
                <w:left w:val="none" w:sz="0" w:space="0" w:color="auto"/>
                <w:bottom w:val="none" w:sz="0" w:space="0" w:color="auto"/>
                <w:right w:val="none" w:sz="0" w:space="0" w:color="auto"/>
              </w:divBdr>
              <w:divsChild>
                <w:div w:id="1951476375">
                  <w:marLeft w:val="0"/>
                  <w:marRight w:val="0"/>
                  <w:marTop w:val="0"/>
                  <w:marBottom w:val="150"/>
                  <w:divBdr>
                    <w:top w:val="none" w:sz="0" w:space="0" w:color="auto"/>
                    <w:left w:val="none" w:sz="0" w:space="0" w:color="auto"/>
                    <w:bottom w:val="none" w:sz="0" w:space="0" w:color="auto"/>
                    <w:right w:val="none" w:sz="0" w:space="0" w:color="auto"/>
                  </w:divBdr>
                  <w:divsChild>
                    <w:div w:id="1763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214">
      <w:bodyDiv w:val="1"/>
      <w:marLeft w:val="0"/>
      <w:marRight w:val="0"/>
      <w:marTop w:val="0"/>
      <w:marBottom w:val="0"/>
      <w:divBdr>
        <w:top w:val="none" w:sz="0" w:space="0" w:color="auto"/>
        <w:left w:val="none" w:sz="0" w:space="0" w:color="auto"/>
        <w:bottom w:val="none" w:sz="0" w:space="0" w:color="auto"/>
        <w:right w:val="none" w:sz="0" w:space="0" w:color="auto"/>
      </w:divBdr>
    </w:div>
    <w:div w:id="9563333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275">
          <w:marLeft w:val="0"/>
          <w:marRight w:val="0"/>
          <w:marTop w:val="0"/>
          <w:marBottom w:val="0"/>
          <w:divBdr>
            <w:top w:val="none" w:sz="0" w:space="0" w:color="auto"/>
            <w:left w:val="none" w:sz="0" w:space="0" w:color="auto"/>
            <w:bottom w:val="none" w:sz="0" w:space="0" w:color="auto"/>
            <w:right w:val="none" w:sz="0" w:space="0" w:color="auto"/>
          </w:divBdr>
          <w:divsChild>
            <w:div w:id="430706182">
              <w:marLeft w:val="0"/>
              <w:marRight w:val="0"/>
              <w:marTop w:val="0"/>
              <w:marBottom w:val="0"/>
              <w:divBdr>
                <w:top w:val="none" w:sz="0" w:space="0" w:color="auto"/>
                <w:left w:val="none" w:sz="0" w:space="0" w:color="auto"/>
                <w:bottom w:val="none" w:sz="0" w:space="0" w:color="auto"/>
                <w:right w:val="none" w:sz="0" w:space="0" w:color="auto"/>
              </w:divBdr>
              <w:divsChild>
                <w:div w:id="970018005">
                  <w:marLeft w:val="0"/>
                  <w:marRight w:val="0"/>
                  <w:marTop w:val="0"/>
                  <w:marBottom w:val="0"/>
                  <w:divBdr>
                    <w:top w:val="none" w:sz="0" w:space="0" w:color="auto"/>
                    <w:left w:val="none" w:sz="0" w:space="0" w:color="auto"/>
                    <w:bottom w:val="none" w:sz="0" w:space="0" w:color="auto"/>
                    <w:right w:val="none" w:sz="0" w:space="0" w:color="auto"/>
                  </w:divBdr>
                  <w:divsChild>
                    <w:div w:id="860824403">
                      <w:marLeft w:val="0"/>
                      <w:marRight w:val="0"/>
                      <w:marTop w:val="0"/>
                      <w:marBottom w:val="0"/>
                      <w:divBdr>
                        <w:top w:val="none" w:sz="0" w:space="0" w:color="auto"/>
                        <w:left w:val="none" w:sz="0" w:space="0" w:color="auto"/>
                        <w:bottom w:val="none" w:sz="0" w:space="0" w:color="auto"/>
                        <w:right w:val="none" w:sz="0" w:space="0" w:color="auto"/>
                      </w:divBdr>
                      <w:divsChild>
                        <w:div w:id="919873617">
                          <w:marLeft w:val="0"/>
                          <w:marRight w:val="0"/>
                          <w:marTop w:val="0"/>
                          <w:marBottom w:val="0"/>
                          <w:divBdr>
                            <w:top w:val="none" w:sz="0" w:space="0" w:color="auto"/>
                            <w:left w:val="none" w:sz="0" w:space="0" w:color="auto"/>
                            <w:bottom w:val="none" w:sz="0" w:space="0" w:color="auto"/>
                            <w:right w:val="none" w:sz="0" w:space="0" w:color="auto"/>
                          </w:divBdr>
                          <w:divsChild>
                            <w:div w:id="1939631573">
                              <w:marLeft w:val="0"/>
                              <w:marRight w:val="0"/>
                              <w:marTop w:val="0"/>
                              <w:marBottom w:val="0"/>
                              <w:divBdr>
                                <w:top w:val="none" w:sz="0" w:space="0" w:color="auto"/>
                                <w:left w:val="none" w:sz="0" w:space="0" w:color="auto"/>
                                <w:bottom w:val="none" w:sz="0" w:space="0" w:color="auto"/>
                                <w:right w:val="none" w:sz="0" w:space="0" w:color="auto"/>
                              </w:divBdr>
                              <w:divsChild>
                                <w:div w:id="1132139417">
                                  <w:marLeft w:val="0"/>
                                  <w:marRight w:val="0"/>
                                  <w:marTop w:val="0"/>
                                  <w:marBottom w:val="0"/>
                                  <w:divBdr>
                                    <w:top w:val="none" w:sz="0" w:space="0" w:color="auto"/>
                                    <w:left w:val="none" w:sz="0" w:space="0" w:color="auto"/>
                                    <w:bottom w:val="none" w:sz="0" w:space="0" w:color="auto"/>
                                    <w:right w:val="none" w:sz="0" w:space="0" w:color="auto"/>
                                  </w:divBdr>
                                  <w:divsChild>
                                    <w:div w:id="1782064753">
                                      <w:marLeft w:val="0"/>
                                      <w:marRight w:val="0"/>
                                      <w:marTop w:val="0"/>
                                      <w:marBottom w:val="0"/>
                                      <w:divBdr>
                                        <w:top w:val="none" w:sz="0" w:space="0" w:color="auto"/>
                                        <w:left w:val="none" w:sz="0" w:space="0" w:color="auto"/>
                                        <w:bottom w:val="none" w:sz="0" w:space="0" w:color="auto"/>
                                        <w:right w:val="none" w:sz="0" w:space="0" w:color="auto"/>
                                      </w:divBdr>
                                      <w:divsChild>
                                        <w:div w:id="1880975310">
                                          <w:marLeft w:val="0"/>
                                          <w:marRight w:val="0"/>
                                          <w:marTop w:val="0"/>
                                          <w:marBottom w:val="0"/>
                                          <w:divBdr>
                                            <w:top w:val="none" w:sz="0" w:space="0" w:color="auto"/>
                                            <w:left w:val="none" w:sz="0" w:space="0" w:color="auto"/>
                                            <w:bottom w:val="none" w:sz="0" w:space="0" w:color="auto"/>
                                            <w:right w:val="none" w:sz="0" w:space="0" w:color="auto"/>
                                          </w:divBdr>
                                          <w:divsChild>
                                            <w:div w:id="793838093">
                                              <w:marLeft w:val="0"/>
                                              <w:marRight w:val="0"/>
                                              <w:marTop w:val="0"/>
                                              <w:marBottom w:val="0"/>
                                              <w:divBdr>
                                                <w:top w:val="none" w:sz="0" w:space="0" w:color="auto"/>
                                                <w:left w:val="none" w:sz="0" w:space="0" w:color="auto"/>
                                                <w:bottom w:val="none" w:sz="0" w:space="0" w:color="auto"/>
                                                <w:right w:val="none" w:sz="0" w:space="0" w:color="auto"/>
                                              </w:divBdr>
                                              <w:divsChild>
                                                <w:div w:id="1331449866">
                                                  <w:marLeft w:val="0"/>
                                                  <w:marRight w:val="0"/>
                                                  <w:marTop w:val="0"/>
                                                  <w:marBottom w:val="0"/>
                                                  <w:divBdr>
                                                    <w:top w:val="none" w:sz="0" w:space="0" w:color="auto"/>
                                                    <w:left w:val="none" w:sz="0" w:space="0" w:color="auto"/>
                                                    <w:bottom w:val="none" w:sz="0" w:space="0" w:color="auto"/>
                                                    <w:right w:val="none" w:sz="0" w:space="0" w:color="auto"/>
                                                  </w:divBdr>
                                                  <w:divsChild>
                                                    <w:div w:id="372315169">
                                                      <w:marLeft w:val="0"/>
                                                      <w:marRight w:val="0"/>
                                                      <w:marTop w:val="0"/>
                                                      <w:marBottom w:val="0"/>
                                                      <w:divBdr>
                                                        <w:top w:val="none" w:sz="0" w:space="0" w:color="auto"/>
                                                        <w:left w:val="none" w:sz="0" w:space="0" w:color="auto"/>
                                                        <w:bottom w:val="none" w:sz="0" w:space="0" w:color="auto"/>
                                                        <w:right w:val="none" w:sz="0" w:space="0" w:color="auto"/>
                                                      </w:divBdr>
                                                      <w:divsChild>
                                                        <w:div w:id="73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883">
          <w:marLeft w:val="0"/>
          <w:marRight w:val="0"/>
          <w:marTop w:val="0"/>
          <w:marBottom w:val="0"/>
          <w:divBdr>
            <w:top w:val="none" w:sz="0" w:space="0" w:color="auto"/>
            <w:left w:val="none" w:sz="0" w:space="0" w:color="auto"/>
            <w:bottom w:val="none" w:sz="0" w:space="0" w:color="auto"/>
            <w:right w:val="none" w:sz="0" w:space="0" w:color="auto"/>
          </w:divBdr>
          <w:divsChild>
            <w:div w:id="2123261071">
              <w:marLeft w:val="0"/>
              <w:marRight w:val="0"/>
              <w:marTop w:val="0"/>
              <w:marBottom w:val="0"/>
              <w:divBdr>
                <w:top w:val="none" w:sz="0" w:space="0" w:color="auto"/>
                <w:left w:val="none" w:sz="0" w:space="0" w:color="auto"/>
                <w:bottom w:val="none" w:sz="0" w:space="0" w:color="auto"/>
                <w:right w:val="none" w:sz="0" w:space="0" w:color="auto"/>
              </w:divBdr>
              <w:divsChild>
                <w:div w:id="627398612">
                  <w:marLeft w:val="0"/>
                  <w:marRight w:val="0"/>
                  <w:marTop w:val="0"/>
                  <w:marBottom w:val="0"/>
                  <w:divBdr>
                    <w:top w:val="none" w:sz="0" w:space="0" w:color="auto"/>
                    <w:left w:val="none" w:sz="0" w:space="0" w:color="auto"/>
                    <w:bottom w:val="none" w:sz="0" w:space="0" w:color="auto"/>
                    <w:right w:val="none" w:sz="0" w:space="0" w:color="auto"/>
                  </w:divBdr>
                  <w:divsChild>
                    <w:div w:id="2016764085">
                      <w:marLeft w:val="0"/>
                      <w:marRight w:val="0"/>
                      <w:marTop w:val="0"/>
                      <w:marBottom w:val="0"/>
                      <w:divBdr>
                        <w:top w:val="none" w:sz="0" w:space="0" w:color="auto"/>
                        <w:left w:val="none" w:sz="0" w:space="0" w:color="auto"/>
                        <w:bottom w:val="none" w:sz="0" w:space="0" w:color="auto"/>
                        <w:right w:val="none" w:sz="0" w:space="0" w:color="auto"/>
                      </w:divBdr>
                      <w:divsChild>
                        <w:div w:id="1372803771">
                          <w:marLeft w:val="0"/>
                          <w:marRight w:val="0"/>
                          <w:marTop w:val="0"/>
                          <w:marBottom w:val="0"/>
                          <w:divBdr>
                            <w:top w:val="none" w:sz="0" w:space="0" w:color="auto"/>
                            <w:left w:val="none" w:sz="0" w:space="0" w:color="auto"/>
                            <w:bottom w:val="none" w:sz="0" w:space="0" w:color="auto"/>
                            <w:right w:val="none" w:sz="0" w:space="0" w:color="auto"/>
                          </w:divBdr>
                          <w:divsChild>
                            <w:div w:id="1293826858">
                              <w:marLeft w:val="0"/>
                              <w:marRight w:val="0"/>
                              <w:marTop w:val="0"/>
                              <w:marBottom w:val="0"/>
                              <w:divBdr>
                                <w:top w:val="none" w:sz="0" w:space="0" w:color="auto"/>
                                <w:left w:val="none" w:sz="0" w:space="0" w:color="auto"/>
                                <w:bottom w:val="none" w:sz="0" w:space="0" w:color="auto"/>
                                <w:right w:val="none" w:sz="0" w:space="0" w:color="auto"/>
                              </w:divBdr>
                              <w:divsChild>
                                <w:div w:id="368143009">
                                  <w:marLeft w:val="0"/>
                                  <w:marRight w:val="0"/>
                                  <w:marTop w:val="0"/>
                                  <w:marBottom w:val="0"/>
                                  <w:divBdr>
                                    <w:top w:val="none" w:sz="0" w:space="0" w:color="auto"/>
                                    <w:left w:val="none" w:sz="0" w:space="0" w:color="auto"/>
                                    <w:bottom w:val="none" w:sz="0" w:space="0" w:color="auto"/>
                                    <w:right w:val="none" w:sz="0" w:space="0" w:color="auto"/>
                                  </w:divBdr>
                                  <w:divsChild>
                                    <w:div w:id="15613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6964">
          <w:marLeft w:val="0"/>
          <w:marRight w:val="0"/>
          <w:marTop w:val="0"/>
          <w:marBottom w:val="0"/>
          <w:divBdr>
            <w:top w:val="none" w:sz="0" w:space="0" w:color="auto"/>
            <w:left w:val="none" w:sz="0" w:space="0" w:color="auto"/>
            <w:bottom w:val="none" w:sz="0" w:space="0" w:color="auto"/>
            <w:right w:val="none" w:sz="0" w:space="0" w:color="auto"/>
          </w:divBdr>
          <w:divsChild>
            <w:div w:id="539055021">
              <w:marLeft w:val="0"/>
              <w:marRight w:val="0"/>
              <w:marTop w:val="0"/>
              <w:marBottom w:val="0"/>
              <w:divBdr>
                <w:top w:val="none" w:sz="0" w:space="0" w:color="auto"/>
                <w:left w:val="none" w:sz="0" w:space="0" w:color="auto"/>
                <w:bottom w:val="none" w:sz="0" w:space="0" w:color="auto"/>
                <w:right w:val="none" w:sz="0" w:space="0" w:color="auto"/>
              </w:divBdr>
              <w:divsChild>
                <w:div w:id="1484395682">
                  <w:marLeft w:val="0"/>
                  <w:marRight w:val="0"/>
                  <w:marTop w:val="0"/>
                  <w:marBottom w:val="0"/>
                  <w:divBdr>
                    <w:top w:val="none" w:sz="0" w:space="0" w:color="auto"/>
                    <w:left w:val="none" w:sz="0" w:space="0" w:color="auto"/>
                    <w:bottom w:val="none" w:sz="0" w:space="0" w:color="auto"/>
                    <w:right w:val="none" w:sz="0" w:space="0" w:color="auto"/>
                  </w:divBdr>
                  <w:divsChild>
                    <w:div w:id="1707441473">
                      <w:marLeft w:val="0"/>
                      <w:marRight w:val="0"/>
                      <w:marTop w:val="0"/>
                      <w:marBottom w:val="0"/>
                      <w:divBdr>
                        <w:top w:val="none" w:sz="0" w:space="0" w:color="auto"/>
                        <w:left w:val="none" w:sz="0" w:space="0" w:color="auto"/>
                        <w:bottom w:val="none" w:sz="0" w:space="0" w:color="auto"/>
                        <w:right w:val="none" w:sz="0" w:space="0" w:color="auto"/>
                      </w:divBdr>
                      <w:divsChild>
                        <w:div w:id="1986423671">
                          <w:marLeft w:val="0"/>
                          <w:marRight w:val="0"/>
                          <w:marTop w:val="0"/>
                          <w:marBottom w:val="0"/>
                          <w:divBdr>
                            <w:top w:val="none" w:sz="0" w:space="0" w:color="auto"/>
                            <w:left w:val="none" w:sz="0" w:space="0" w:color="auto"/>
                            <w:bottom w:val="none" w:sz="0" w:space="0" w:color="auto"/>
                            <w:right w:val="none" w:sz="0" w:space="0" w:color="auto"/>
                          </w:divBdr>
                          <w:divsChild>
                            <w:div w:id="1065298279">
                              <w:marLeft w:val="0"/>
                              <w:marRight w:val="0"/>
                              <w:marTop w:val="0"/>
                              <w:marBottom w:val="0"/>
                              <w:divBdr>
                                <w:top w:val="none" w:sz="0" w:space="0" w:color="auto"/>
                                <w:left w:val="none" w:sz="0" w:space="0" w:color="auto"/>
                                <w:bottom w:val="none" w:sz="0" w:space="0" w:color="auto"/>
                                <w:right w:val="none" w:sz="0" w:space="0" w:color="auto"/>
                              </w:divBdr>
                              <w:divsChild>
                                <w:div w:id="1797403323">
                                  <w:marLeft w:val="0"/>
                                  <w:marRight w:val="0"/>
                                  <w:marTop w:val="0"/>
                                  <w:marBottom w:val="0"/>
                                  <w:divBdr>
                                    <w:top w:val="none" w:sz="0" w:space="0" w:color="auto"/>
                                    <w:left w:val="none" w:sz="0" w:space="0" w:color="auto"/>
                                    <w:bottom w:val="none" w:sz="0" w:space="0" w:color="auto"/>
                                    <w:right w:val="none" w:sz="0" w:space="0" w:color="auto"/>
                                  </w:divBdr>
                                  <w:divsChild>
                                    <w:div w:id="267273303">
                                      <w:marLeft w:val="0"/>
                                      <w:marRight w:val="0"/>
                                      <w:marTop w:val="0"/>
                                      <w:marBottom w:val="0"/>
                                      <w:divBdr>
                                        <w:top w:val="none" w:sz="0" w:space="0" w:color="auto"/>
                                        <w:left w:val="none" w:sz="0" w:space="0" w:color="auto"/>
                                        <w:bottom w:val="none" w:sz="0" w:space="0" w:color="auto"/>
                                        <w:right w:val="none" w:sz="0" w:space="0" w:color="auto"/>
                                      </w:divBdr>
                                      <w:divsChild>
                                        <w:div w:id="1282802688">
                                          <w:marLeft w:val="0"/>
                                          <w:marRight w:val="0"/>
                                          <w:marTop w:val="0"/>
                                          <w:marBottom w:val="0"/>
                                          <w:divBdr>
                                            <w:top w:val="none" w:sz="0" w:space="0" w:color="auto"/>
                                            <w:left w:val="none" w:sz="0" w:space="0" w:color="auto"/>
                                            <w:bottom w:val="none" w:sz="0" w:space="0" w:color="auto"/>
                                            <w:right w:val="none" w:sz="0" w:space="0" w:color="auto"/>
                                          </w:divBdr>
                                          <w:divsChild>
                                            <w:div w:id="2036996535">
                                              <w:marLeft w:val="0"/>
                                              <w:marRight w:val="0"/>
                                              <w:marTop w:val="0"/>
                                              <w:marBottom w:val="0"/>
                                              <w:divBdr>
                                                <w:top w:val="none" w:sz="0" w:space="0" w:color="auto"/>
                                                <w:left w:val="none" w:sz="0" w:space="0" w:color="auto"/>
                                                <w:bottom w:val="none" w:sz="0" w:space="0" w:color="auto"/>
                                                <w:right w:val="none" w:sz="0" w:space="0" w:color="auto"/>
                                              </w:divBdr>
                                              <w:divsChild>
                                                <w:div w:id="26224516">
                                                  <w:marLeft w:val="0"/>
                                                  <w:marRight w:val="0"/>
                                                  <w:marTop w:val="0"/>
                                                  <w:marBottom w:val="0"/>
                                                  <w:divBdr>
                                                    <w:top w:val="none" w:sz="0" w:space="0" w:color="auto"/>
                                                    <w:left w:val="none" w:sz="0" w:space="0" w:color="auto"/>
                                                    <w:bottom w:val="none" w:sz="0" w:space="0" w:color="auto"/>
                                                    <w:right w:val="none" w:sz="0" w:space="0" w:color="auto"/>
                                                  </w:divBdr>
                                                  <w:divsChild>
                                                    <w:div w:id="1224871263">
                                                      <w:marLeft w:val="0"/>
                                                      <w:marRight w:val="0"/>
                                                      <w:marTop w:val="0"/>
                                                      <w:marBottom w:val="0"/>
                                                      <w:divBdr>
                                                        <w:top w:val="none" w:sz="0" w:space="0" w:color="auto"/>
                                                        <w:left w:val="none" w:sz="0" w:space="0" w:color="auto"/>
                                                        <w:bottom w:val="none" w:sz="0" w:space="0" w:color="auto"/>
                                                        <w:right w:val="none" w:sz="0" w:space="0" w:color="auto"/>
                                                      </w:divBdr>
                                                      <w:divsChild>
                                                        <w:div w:id="16199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273">
          <w:marLeft w:val="0"/>
          <w:marRight w:val="0"/>
          <w:marTop w:val="0"/>
          <w:marBottom w:val="0"/>
          <w:divBdr>
            <w:top w:val="none" w:sz="0" w:space="0" w:color="auto"/>
            <w:left w:val="none" w:sz="0" w:space="0" w:color="auto"/>
            <w:bottom w:val="none" w:sz="0" w:space="0" w:color="auto"/>
            <w:right w:val="none" w:sz="0" w:space="0" w:color="auto"/>
          </w:divBdr>
          <w:divsChild>
            <w:div w:id="1528760667">
              <w:marLeft w:val="0"/>
              <w:marRight w:val="0"/>
              <w:marTop w:val="0"/>
              <w:marBottom w:val="0"/>
              <w:divBdr>
                <w:top w:val="none" w:sz="0" w:space="0" w:color="auto"/>
                <w:left w:val="none" w:sz="0" w:space="0" w:color="auto"/>
                <w:bottom w:val="none" w:sz="0" w:space="0" w:color="auto"/>
                <w:right w:val="none" w:sz="0" w:space="0" w:color="auto"/>
              </w:divBdr>
              <w:divsChild>
                <w:div w:id="1078358076">
                  <w:marLeft w:val="0"/>
                  <w:marRight w:val="0"/>
                  <w:marTop w:val="0"/>
                  <w:marBottom w:val="0"/>
                  <w:divBdr>
                    <w:top w:val="none" w:sz="0" w:space="0" w:color="auto"/>
                    <w:left w:val="none" w:sz="0" w:space="0" w:color="auto"/>
                    <w:bottom w:val="none" w:sz="0" w:space="0" w:color="auto"/>
                    <w:right w:val="none" w:sz="0" w:space="0" w:color="auto"/>
                  </w:divBdr>
                  <w:divsChild>
                    <w:div w:id="868303017">
                      <w:marLeft w:val="0"/>
                      <w:marRight w:val="0"/>
                      <w:marTop w:val="0"/>
                      <w:marBottom w:val="0"/>
                      <w:divBdr>
                        <w:top w:val="none" w:sz="0" w:space="0" w:color="auto"/>
                        <w:left w:val="none" w:sz="0" w:space="0" w:color="auto"/>
                        <w:bottom w:val="none" w:sz="0" w:space="0" w:color="auto"/>
                        <w:right w:val="none" w:sz="0" w:space="0" w:color="auto"/>
                      </w:divBdr>
                      <w:divsChild>
                        <w:div w:id="1593197557">
                          <w:marLeft w:val="0"/>
                          <w:marRight w:val="0"/>
                          <w:marTop w:val="0"/>
                          <w:marBottom w:val="0"/>
                          <w:divBdr>
                            <w:top w:val="none" w:sz="0" w:space="0" w:color="auto"/>
                            <w:left w:val="none" w:sz="0" w:space="0" w:color="auto"/>
                            <w:bottom w:val="none" w:sz="0" w:space="0" w:color="auto"/>
                            <w:right w:val="none" w:sz="0" w:space="0" w:color="auto"/>
                          </w:divBdr>
                          <w:divsChild>
                            <w:div w:id="185603122">
                              <w:marLeft w:val="0"/>
                              <w:marRight w:val="0"/>
                              <w:marTop w:val="0"/>
                              <w:marBottom w:val="0"/>
                              <w:divBdr>
                                <w:top w:val="none" w:sz="0" w:space="0" w:color="auto"/>
                                <w:left w:val="none" w:sz="0" w:space="0" w:color="auto"/>
                                <w:bottom w:val="none" w:sz="0" w:space="0" w:color="auto"/>
                                <w:right w:val="none" w:sz="0" w:space="0" w:color="auto"/>
                              </w:divBdr>
                              <w:divsChild>
                                <w:div w:id="1235506519">
                                  <w:marLeft w:val="0"/>
                                  <w:marRight w:val="0"/>
                                  <w:marTop w:val="0"/>
                                  <w:marBottom w:val="0"/>
                                  <w:divBdr>
                                    <w:top w:val="none" w:sz="0" w:space="0" w:color="auto"/>
                                    <w:left w:val="none" w:sz="0" w:space="0" w:color="auto"/>
                                    <w:bottom w:val="none" w:sz="0" w:space="0" w:color="auto"/>
                                    <w:right w:val="none" w:sz="0" w:space="0" w:color="auto"/>
                                  </w:divBdr>
                                  <w:divsChild>
                                    <w:div w:id="375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5946364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81900666">
      <w:bodyDiv w:val="1"/>
      <w:marLeft w:val="0"/>
      <w:marRight w:val="0"/>
      <w:marTop w:val="0"/>
      <w:marBottom w:val="0"/>
      <w:divBdr>
        <w:top w:val="none" w:sz="0" w:space="0" w:color="auto"/>
        <w:left w:val="none" w:sz="0" w:space="0" w:color="auto"/>
        <w:bottom w:val="none" w:sz="0" w:space="0" w:color="auto"/>
        <w:right w:val="none" w:sz="0" w:space="0" w:color="auto"/>
      </w:divBdr>
      <w:divsChild>
        <w:div w:id="457186041">
          <w:marLeft w:val="0"/>
          <w:marRight w:val="0"/>
          <w:marTop w:val="0"/>
          <w:marBottom w:val="0"/>
          <w:divBdr>
            <w:top w:val="none" w:sz="0" w:space="0" w:color="auto"/>
            <w:left w:val="none" w:sz="0" w:space="0" w:color="auto"/>
            <w:bottom w:val="none" w:sz="0" w:space="0" w:color="auto"/>
            <w:right w:val="none" w:sz="0" w:space="0" w:color="auto"/>
          </w:divBdr>
          <w:divsChild>
            <w:div w:id="2083915066">
              <w:marLeft w:val="0"/>
              <w:marRight w:val="0"/>
              <w:marTop w:val="0"/>
              <w:marBottom w:val="0"/>
              <w:divBdr>
                <w:top w:val="none" w:sz="0" w:space="0" w:color="auto"/>
                <w:left w:val="none" w:sz="0" w:space="0" w:color="auto"/>
                <w:bottom w:val="none" w:sz="0" w:space="0" w:color="auto"/>
                <w:right w:val="none" w:sz="0" w:space="0" w:color="auto"/>
              </w:divBdr>
              <w:divsChild>
                <w:div w:id="909193019">
                  <w:marLeft w:val="0"/>
                  <w:marRight w:val="0"/>
                  <w:marTop w:val="0"/>
                  <w:marBottom w:val="150"/>
                  <w:divBdr>
                    <w:top w:val="none" w:sz="0" w:space="0" w:color="auto"/>
                    <w:left w:val="none" w:sz="0" w:space="0" w:color="auto"/>
                    <w:bottom w:val="none" w:sz="0" w:space="0" w:color="auto"/>
                    <w:right w:val="none" w:sz="0" w:space="0" w:color="auto"/>
                  </w:divBdr>
                  <w:divsChild>
                    <w:div w:id="207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20212">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23207914">
      <w:bodyDiv w:val="1"/>
      <w:marLeft w:val="0"/>
      <w:marRight w:val="0"/>
      <w:marTop w:val="0"/>
      <w:marBottom w:val="0"/>
      <w:divBdr>
        <w:top w:val="none" w:sz="0" w:space="0" w:color="auto"/>
        <w:left w:val="none" w:sz="0" w:space="0" w:color="auto"/>
        <w:bottom w:val="none" w:sz="0" w:space="0" w:color="auto"/>
        <w:right w:val="none" w:sz="0" w:space="0" w:color="auto"/>
      </w:divBdr>
    </w:div>
    <w:div w:id="1638795948">
      <w:bodyDiv w:val="1"/>
      <w:marLeft w:val="0"/>
      <w:marRight w:val="0"/>
      <w:marTop w:val="0"/>
      <w:marBottom w:val="0"/>
      <w:divBdr>
        <w:top w:val="none" w:sz="0" w:space="0" w:color="auto"/>
        <w:left w:val="none" w:sz="0" w:space="0" w:color="auto"/>
        <w:bottom w:val="none" w:sz="0" w:space="0" w:color="auto"/>
        <w:right w:val="none" w:sz="0" w:space="0" w:color="auto"/>
      </w:divBdr>
      <w:divsChild>
        <w:div w:id="295726537">
          <w:marLeft w:val="0"/>
          <w:marRight w:val="0"/>
          <w:marTop w:val="0"/>
          <w:marBottom w:val="0"/>
          <w:divBdr>
            <w:top w:val="none" w:sz="0" w:space="0" w:color="auto"/>
            <w:left w:val="none" w:sz="0" w:space="0" w:color="auto"/>
            <w:bottom w:val="none" w:sz="0" w:space="0" w:color="auto"/>
            <w:right w:val="none" w:sz="0" w:space="0" w:color="auto"/>
          </w:divBdr>
          <w:divsChild>
            <w:div w:id="1903827773">
              <w:marLeft w:val="0"/>
              <w:marRight w:val="0"/>
              <w:marTop w:val="0"/>
              <w:marBottom w:val="0"/>
              <w:divBdr>
                <w:top w:val="none" w:sz="0" w:space="0" w:color="auto"/>
                <w:left w:val="none" w:sz="0" w:space="0" w:color="auto"/>
                <w:bottom w:val="none" w:sz="0" w:space="0" w:color="auto"/>
                <w:right w:val="none" w:sz="0" w:space="0" w:color="auto"/>
              </w:divBdr>
              <w:divsChild>
                <w:div w:id="364453873">
                  <w:marLeft w:val="0"/>
                  <w:marRight w:val="0"/>
                  <w:marTop w:val="0"/>
                  <w:marBottom w:val="0"/>
                  <w:divBdr>
                    <w:top w:val="none" w:sz="0" w:space="0" w:color="auto"/>
                    <w:left w:val="none" w:sz="0" w:space="0" w:color="auto"/>
                    <w:bottom w:val="none" w:sz="0" w:space="0" w:color="auto"/>
                    <w:right w:val="none" w:sz="0" w:space="0" w:color="auto"/>
                  </w:divBdr>
                  <w:divsChild>
                    <w:div w:id="412777321">
                      <w:marLeft w:val="0"/>
                      <w:marRight w:val="0"/>
                      <w:marTop w:val="0"/>
                      <w:marBottom w:val="0"/>
                      <w:divBdr>
                        <w:top w:val="none" w:sz="0" w:space="0" w:color="auto"/>
                        <w:left w:val="none" w:sz="0" w:space="0" w:color="auto"/>
                        <w:bottom w:val="none" w:sz="0" w:space="0" w:color="auto"/>
                        <w:right w:val="none" w:sz="0" w:space="0" w:color="auto"/>
                      </w:divBdr>
                      <w:divsChild>
                        <w:div w:id="1116950594">
                          <w:marLeft w:val="0"/>
                          <w:marRight w:val="0"/>
                          <w:marTop w:val="0"/>
                          <w:marBottom w:val="0"/>
                          <w:divBdr>
                            <w:top w:val="none" w:sz="0" w:space="0" w:color="auto"/>
                            <w:left w:val="none" w:sz="0" w:space="0" w:color="auto"/>
                            <w:bottom w:val="none" w:sz="0" w:space="0" w:color="auto"/>
                            <w:right w:val="none" w:sz="0" w:space="0" w:color="auto"/>
                          </w:divBdr>
                          <w:divsChild>
                            <w:div w:id="808204013">
                              <w:marLeft w:val="0"/>
                              <w:marRight w:val="0"/>
                              <w:marTop w:val="0"/>
                              <w:marBottom w:val="0"/>
                              <w:divBdr>
                                <w:top w:val="none" w:sz="0" w:space="0" w:color="auto"/>
                                <w:left w:val="none" w:sz="0" w:space="0" w:color="auto"/>
                                <w:bottom w:val="none" w:sz="0" w:space="0" w:color="auto"/>
                                <w:right w:val="none" w:sz="0" w:space="0" w:color="auto"/>
                              </w:divBdr>
                              <w:divsChild>
                                <w:div w:id="1262299914">
                                  <w:marLeft w:val="0"/>
                                  <w:marRight w:val="0"/>
                                  <w:marTop w:val="0"/>
                                  <w:marBottom w:val="0"/>
                                  <w:divBdr>
                                    <w:top w:val="none" w:sz="0" w:space="0" w:color="auto"/>
                                    <w:left w:val="none" w:sz="0" w:space="0" w:color="auto"/>
                                    <w:bottom w:val="none" w:sz="0" w:space="0" w:color="auto"/>
                                    <w:right w:val="none" w:sz="0" w:space="0" w:color="auto"/>
                                  </w:divBdr>
                                  <w:divsChild>
                                    <w:div w:id="1138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1482359">
      <w:bodyDiv w:val="1"/>
      <w:marLeft w:val="0"/>
      <w:marRight w:val="0"/>
      <w:marTop w:val="0"/>
      <w:marBottom w:val="0"/>
      <w:divBdr>
        <w:top w:val="none" w:sz="0" w:space="0" w:color="auto"/>
        <w:left w:val="none" w:sz="0" w:space="0" w:color="auto"/>
        <w:bottom w:val="none" w:sz="0" w:space="0" w:color="auto"/>
        <w:right w:val="none" w:sz="0" w:space="0" w:color="auto"/>
      </w:divBdr>
      <w:divsChild>
        <w:div w:id="1881821806">
          <w:marLeft w:val="0"/>
          <w:marRight w:val="0"/>
          <w:marTop w:val="0"/>
          <w:marBottom w:val="0"/>
          <w:divBdr>
            <w:top w:val="none" w:sz="0" w:space="0" w:color="auto"/>
            <w:left w:val="none" w:sz="0" w:space="0" w:color="auto"/>
            <w:bottom w:val="none" w:sz="0" w:space="0" w:color="auto"/>
            <w:right w:val="none" w:sz="0" w:space="0" w:color="auto"/>
          </w:divBdr>
          <w:divsChild>
            <w:div w:id="133530281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sChild>
                    <w:div w:id="1149516899">
                      <w:marLeft w:val="0"/>
                      <w:marRight w:val="0"/>
                      <w:marTop w:val="0"/>
                      <w:marBottom w:val="0"/>
                      <w:divBdr>
                        <w:top w:val="none" w:sz="0" w:space="0" w:color="auto"/>
                        <w:left w:val="none" w:sz="0" w:space="0" w:color="auto"/>
                        <w:bottom w:val="none" w:sz="0" w:space="0" w:color="auto"/>
                        <w:right w:val="none" w:sz="0" w:space="0" w:color="auto"/>
                      </w:divBdr>
                      <w:divsChild>
                        <w:div w:id="902065728">
                          <w:marLeft w:val="0"/>
                          <w:marRight w:val="0"/>
                          <w:marTop w:val="0"/>
                          <w:marBottom w:val="0"/>
                          <w:divBdr>
                            <w:top w:val="none" w:sz="0" w:space="0" w:color="auto"/>
                            <w:left w:val="none" w:sz="0" w:space="0" w:color="auto"/>
                            <w:bottom w:val="none" w:sz="0" w:space="0" w:color="auto"/>
                            <w:right w:val="none" w:sz="0" w:space="0" w:color="auto"/>
                          </w:divBdr>
                          <w:divsChild>
                            <w:div w:id="252933923">
                              <w:marLeft w:val="0"/>
                              <w:marRight w:val="0"/>
                              <w:marTop w:val="0"/>
                              <w:marBottom w:val="0"/>
                              <w:divBdr>
                                <w:top w:val="none" w:sz="0" w:space="0" w:color="auto"/>
                                <w:left w:val="none" w:sz="0" w:space="0" w:color="auto"/>
                                <w:bottom w:val="none" w:sz="0" w:space="0" w:color="auto"/>
                                <w:right w:val="none" w:sz="0" w:space="0" w:color="auto"/>
                              </w:divBdr>
                              <w:divsChild>
                                <w:div w:id="397290032">
                                  <w:marLeft w:val="0"/>
                                  <w:marRight w:val="0"/>
                                  <w:marTop w:val="0"/>
                                  <w:marBottom w:val="0"/>
                                  <w:divBdr>
                                    <w:top w:val="none" w:sz="0" w:space="0" w:color="auto"/>
                                    <w:left w:val="none" w:sz="0" w:space="0" w:color="auto"/>
                                    <w:bottom w:val="none" w:sz="0" w:space="0" w:color="auto"/>
                                    <w:right w:val="none" w:sz="0" w:space="0" w:color="auto"/>
                                  </w:divBdr>
                                  <w:divsChild>
                                    <w:div w:id="1653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7464">
      <w:bodyDiv w:val="1"/>
      <w:marLeft w:val="0"/>
      <w:marRight w:val="0"/>
      <w:marTop w:val="0"/>
      <w:marBottom w:val="0"/>
      <w:divBdr>
        <w:top w:val="none" w:sz="0" w:space="0" w:color="auto"/>
        <w:left w:val="none" w:sz="0" w:space="0" w:color="auto"/>
        <w:bottom w:val="none" w:sz="0" w:space="0" w:color="auto"/>
        <w:right w:val="none" w:sz="0" w:space="0" w:color="auto"/>
      </w:divBdr>
      <w:divsChild>
        <w:div w:id="319584099">
          <w:marLeft w:val="0"/>
          <w:marRight w:val="0"/>
          <w:marTop w:val="0"/>
          <w:marBottom w:val="0"/>
          <w:divBdr>
            <w:top w:val="none" w:sz="0" w:space="0" w:color="auto"/>
            <w:left w:val="none" w:sz="0" w:space="0" w:color="auto"/>
            <w:bottom w:val="none" w:sz="0" w:space="0" w:color="auto"/>
            <w:right w:val="none" w:sz="0" w:space="0" w:color="auto"/>
          </w:divBdr>
          <w:divsChild>
            <w:div w:id="548494720">
              <w:marLeft w:val="0"/>
              <w:marRight w:val="0"/>
              <w:marTop w:val="0"/>
              <w:marBottom w:val="0"/>
              <w:divBdr>
                <w:top w:val="none" w:sz="0" w:space="0" w:color="auto"/>
                <w:left w:val="none" w:sz="0" w:space="0" w:color="auto"/>
                <w:bottom w:val="none" w:sz="0" w:space="0" w:color="auto"/>
                <w:right w:val="none" w:sz="0" w:space="0" w:color="auto"/>
              </w:divBdr>
              <w:divsChild>
                <w:div w:id="803043244">
                  <w:marLeft w:val="0"/>
                  <w:marRight w:val="0"/>
                  <w:marTop w:val="0"/>
                  <w:marBottom w:val="0"/>
                  <w:divBdr>
                    <w:top w:val="none" w:sz="0" w:space="0" w:color="auto"/>
                    <w:left w:val="none" w:sz="0" w:space="0" w:color="auto"/>
                    <w:bottom w:val="none" w:sz="0" w:space="0" w:color="auto"/>
                    <w:right w:val="none" w:sz="0" w:space="0" w:color="auto"/>
                  </w:divBdr>
                  <w:divsChild>
                    <w:div w:id="750933646">
                      <w:marLeft w:val="0"/>
                      <w:marRight w:val="0"/>
                      <w:marTop w:val="0"/>
                      <w:marBottom w:val="0"/>
                      <w:divBdr>
                        <w:top w:val="none" w:sz="0" w:space="0" w:color="auto"/>
                        <w:left w:val="none" w:sz="0" w:space="0" w:color="auto"/>
                        <w:bottom w:val="none" w:sz="0" w:space="0" w:color="auto"/>
                        <w:right w:val="none" w:sz="0" w:space="0" w:color="auto"/>
                      </w:divBdr>
                      <w:divsChild>
                        <w:div w:id="617764414">
                          <w:marLeft w:val="0"/>
                          <w:marRight w:val="0"/>
                          <w:marTop w:val="0"/>
                          <w:marBottom w:val="0"/>
                          <w:divBdr>
                            <w:top w:val="none" w:sz="0" w:space="0" w:color="auto"/>
                            <w:left w:val="none" w:sz="0" w:space="0" w:color="auto"/>
                            <w:bottom w:val="none" w:sz="0" w:space="0" w:color="auto"/>
                            <w:right w:val="none" w:sz="0" w:space="0" w:color="auto"/>
                          </w:divBdr>
                          <w:divsChild>
                            <w:div w:id="360320932">
                              <w:marLeft w:val="0"/>
                              <w:marRight w:val="0"/>
                              <w:marTop w:val="0"/>
                              <w:marBottom w:val="0"/>
                              <w:divBdr>
                                <w:top w:val="none" w:sz="0" w:space="0" w:color="auto"/>
                                <w:left w:val="none" w:sz="0" w:space="0" w:color="auto"/>
                                <w:bottom w:val="none" w:sz="0" w:space="0" w:color="auto"/>
                                <w:right w:val="none" w:sz="0" w:space="0" w:color="auto"/>
                              </w:divBdr>
                              <w:divsChild>
                                <w:div w:id="1460295336">
                                  <w:marLeft w:val="0"/>
                                  <w:marRight w:val="0"/>
                                  <w:marTop w:val="0"/>
                                  <w:marBottom w:val="0"/>
                                  <w:divBdr>
                                    <w:top w:val="none" w:sz="0" w:space="0" w:color="auto"/>
                                    <w:left w:val="none" w:sz="0" w:space="0" w:color="auto"/>
                                    <w:bottom w:val="none" w:sz="0" w:space="0" w:color="auto"/>
                                    <w:right w:val="none" w:sz="0" w:space="0" w:color="auto"/>
                                  </w:divBdr>
                                  <w:divsChild>
                                    <w:div w:id="1282767936">
                                      <w:marLeft w:val="0"/>
                                      <w:marRight w:val="0"/>
                                      <w:marTop w:val="0"/>
                                      <w:marBottom w:val="0"/>
                                      <w:divBdr>
                                        <w:top w:val="none" w:sz="0" w:space="0" w:color="auto"/>
                                        <w:left w:val="none" w:sz="0" w:space="0" w:color="auto"/>
                                        <w:bottom w:val="none" w:sz="0" w:space="0" w:color="auto"/>
                                        <w:right w:val="none" w:sz="0" w:space="0" w:color="auto"/>
                                      </w:divBdr>
                                      <w:divsChild>
                                        <w:div w:id="1709916850">
                                          <w:marLeft w:val="0"/>
                                          <w:marRight w:val="0"/>
                                          <w:marTop w:val="0"/>
                                          <w:marBottom w:val="0"/>
                                          <w:divBdr>
                                            <w:top w:val="none" w:sz="0" w:space="0" w:color="auto"/>
                                            <w:left w:val="none" w:sz="0" w:space="0" w:color="auto"/>
                                            <w:bottom w:val="none" w:sz="0" w:space="0" w:color="auto"/>
                                            <w:right w:val="none" w:sz="0" w:space="0" w:color="auto"/>
                                          </w:divBdr>
                                          <w:divsChild>
                                            <w:div w:id="1378353865">
                                              <w:marLeft w:val="0"/>
                                              <w:marRight w:val="0"/>
                                              <w:marTop w:val="0"/>
                                              <w:marBottom w:val="0"/>
                                              <w:divBdr>
                                                <w:top w:val="none" w:sz="0" w:space="0" w:color="auto"/>
                                                <w:left w:val="none" w:sz="0" w:space="0" w:color="auto"/>
                                                <w:bottom w:val="none" w:sz="0" w:space="0" w:color="auto"/>
                                                <w:right w:val="none" w:sz="0" w:space="0" w:color="auto"/>
                                              </w:divBdr>
                                              <w:divsChild>
                                                <w:div w:id="2020308886">
                                                  <w:marLeft w:val="0"/>
                                                  <w:marRight w:val="0"/>
                                                  <w:marTop w:val="0"/>
                                                  <w:marBottom w:val="0"/>
                                                  <w:divBdr>
                                                    <w:top w:val="none" w:sz="0" w:space="0" w:color="auto"/>
                                                    <w:left w:val="none" w:sz="0" w:space="0" w:color="auto"/>
                                                    <w:bottom w:val="none" w:sz="0" w:space="0" w:color="auto"/>
                                                    <w:right w:val="none" w:sz="0" w:space="0" w:color="auto"/>
                                                  </w:divBdr>
                                                  <w:divsChild>
                                                    <w:div w:id="1003169171">
                                                      <w:marLeft w:val="0"/>
                                                      <w:marRight w:val="0"/>
                                                      <w:marTop w:val="0"/>
                                                      <w:marBottom w:val="0"/>
                                                      <w:divBdr>
                                                        <w:top w:val="none" w:sz="0" w:space="0" w:color="auto"/>
                                                        <w:left w:val="none" w:sz="0" w:space="0" w:color="auto"/>
                                                        <w:bottom w:val="none" w:sz="0" w:space="0" w:color="auto"/>
                                                        <w:right w:val="none" w:sz="0" w:space="0" w:color="auto"/>
                                                      </w:divBdr>
                                                      <w:divsChild>
                                                        <w:div w:id="1574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24890">
          <w:marLeft w:val="0"/>
          <w:marRight w:val="0"/>
          <w:marTop w:val="0"/>
          <w:marBottom w:val="0"/>
          <w:divBdr>
            <w:top w:val="none" w:sz="0" w:space="0" w:color="auto"/>
            <w:left w:val="none" w:sz="0" w:space="0" w:color="auto"/>
            <w:bottom w:val="none" w:sz="0" w:space="0" w:color="auto"/>
            <w:right w:val="none" w:sz="0" w:space="0" w:color="auto"/>
          </w:divBdr>
          <w:divsChild>
            <w:div w:id="1335911150">
              <w:marLeft w:val="0"/>
              <w:marRight w:val="0"/>
              <w:marTop w:val="0"/>
              <w:marBottom w:val="0"/>
              <w:divBdr>
                <w:top w:val="none" w:sz="0" w:space="0" w:color="auto"/>
                <w:left w:val="none" w:sz="0" w:space="0" w:color="auto"/>
                <w:bottom w:val="none" w:sz="0" w:space="0" w:color="auto"/>
                <w:right w:val="none" w:sz="0" w:space="0" w:color="auto"/>
              </w:divBdr>
              <w:divsChild>
                <w:div w:id="799809807">
                  <w:marLeft w:val="0"/>
                  <w:marRight w:val="0"/>
                  <w:marTop w:val="0"/>
                  <w:marBottom w:val="0"/>
                  <w:divBdr>
                    <w:top w:val="none" w:sz="0" w:space="0" w:color="auto"/>
                    <w:left w:val="none" w:sz="0" w:space="0" w:color="auto"/>
                    <w:bottom w:val="none" w:sz="0" w:space="0" w:color="auto"/>
                    <w:right w:val="none" w:sz="0" w:space="0" w:color="auto"/>
                  </w:divBdr>
                  <w:divsChild>
                    <w:div w:id="854807622">
                      <w:marLeft w:val="0"/>
                      <w:marRight w:val="0"/>
                      <w:marTop w:val="0"/>
                      <w:marBottom w:val="0"/>
                      <w:divBdr>
                        <w:top w:val="none" w:sz="0" w:space="0" w:color="auto"/>
                        <w:left w:val="none" w:sz="0" w:space="0" w:color="auto"/>
                        <w:bottom w:val="none" w:sz="0" w:space="0" w:color="auto"/>
                        <w:right w:val="none" w:sz="0" w:space="0" w:color="auto"/>
                      </w:divBdr>
                      <w:divsChild>
                        <w:div w:id="1938631461">
                          <w:marLeft w:val="0"/>
                          <w:marRight w:val="0"/>
                          <w:marTop w:val="0"/>
                          <w:marBottom w:val="0"/>
                          <w:divBdr>
                            <w:top w:val="none" w:sz="0" w:space="0" w:color="auto"/>
                            <w:left w:val="none" w:sz="0" w:space="0" w:color="auto"/>
                            <w:bottom w:val="none" w:sz="0" w:space="0" w:color="auto"/>
                            <w:right w:val="none" w:sz="0" w:space="0" w:color="auto"/>
                          </w:divBdr>
                          <w:divsChild>
                            <w:div w:id="581986838">
                              <w:marLeft w:val="0"/>
                              <w:marRight w:val="0"/>
                              <w:marTop w:val="0"/>
                              <w:marBottom w:val="0"/>
                              <w:divBdr>
                                <w:top w:val="none" w:sz="0" w:space="0" w:color="auto"/>
                                <w:left w:val="none" w:sz="0" w:space="0" w:color="auto"/>
                                <w:bottom w:val="none" w:sz="0" w:space="0" w:color="auto"/>
                                <w:right w:val="none" w:sz="0" w:space="0" w:color="auto"/>
                              </w:divBdr>
                              <w:divsChild>
                                <w:div w:id="282199658">
                                  <w:marLeft w:val="0"/>
                                  <w:marRight w:val="0"/>
                                  <w:marTop w:val="0"/>
                                  <w:marBottom w:val="0"/>
                                  <w:divBdr>
                                    <w:top w:val="none" w:sz="0" w:space="0" w:color="auto"/>
                                    <w:left w:val="none" w:sz="0" w:space="0" w:color="auto"/>
                                    <w:bottom w:val="none" w:sz="0" w:space="0" w:color="auto"/>
                                    <w:right w:val="none" w:sz="0" w:space="0" w:color="auto"/>
                                  </w:divBdr>
                                  <w:divsChild>
                                    <w:div w:id="862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09714">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sChild>
                <w:div w:id="1588808844">
                  <w:marLeft w:val="0"/>
                  <w:marRight w:val="0"/>
                  <w:marTop w:val="0"/>
                  <w:marBottom w:val="0"/>
                  <w:divBdr>
                    <w:top w:val="none" w:sz="0" w:space="0" w:color="auto"/>
                    <w:left w:val="none" w:sz="0" w:space="0" w:color="auto"/>
                    <w:bottom w:val="none" w:sz="0" w:space="0" w:color="auto"/>
                    <w:right w:val="none" w:sz="0" w:space="0" w:color="auto"/>
                  </w:divBdr>
                  <w:divsChild>
                    <w:div w:id="1807897315">
                      <w:marLeft w:val="0"/>
                      <w:marRight w:val="0"/>
                      <w:marTop w:val="0"/>
                      <w:marBottom w:val="0"/>
                      <w:divBdr>
                        <w:top w:val="none" w:sz="0" w:space="0" w:color="auto"/>
                        <w:left w:val="none" w:sz="0" w:space="0" w:color="auto"/>
                        <w:bottom w:val="none" w:sz="0" w:space="0" w:color="auto"/>
                        <w:right w:val="none" w:sz="0" w:space="0" w:color="auto"/>
                      </w:divBdr>
                      <w:divsChild>
                        <w:div w:id="1360862583">
                          <w:marLeft w:val="0"/>
                          <w:marRight w:val="0"/>
                          <w:marTop w:val="0"/>
                          <w:marBottom w:val="0"/>
                          <w:divBdr>
                            <w:top w:val="none" w:sz="0" w:space="0" w:color="auto"/>
                            <w:left w:val="none" w:sz="0" w:space="0" w:color="auto"/>
                            <w:bottom w:val="none" w:sz="0" w:space="0" w:color="auto"/>
                            <w:right w:val="none" w:sz="0" w:space="0" w:color="auto"/>
                          </w:divBdr>
                          <w:divsChild>
                            <w:div w:id="844518538">
                              <w:marLeft w:val="0"/>
                              <w:marRight w:val="0"/>
                              <w:marTop w:val="0"/>
                              <w:marBottom w:val="0"/>
                              <w:divBdr>
                                <w:top w:val="none" w:sz="0" w:space="0" w:color="auto"/>
                                <w:left w:val="none" w:sz="0" w:space="0" w:color="auto"/>
                                <w:bottom w:val="none" w:sz="0" w:space="0" w:color="auto"/>
                                <w:right w:val="none" w:sz="0" w:space="0" w:color="auto"/>
                              </w:divBdr>
                              <w:divsChild>
                                <w:div w:id="552619001">
                                  <w:marLeft w:val="0"/>
                                  <w:marRight w:val="0"/>
                                  <w:marTop w:val="0"/>
                                  <w:marBottom w:val="0"/>
                                  <w:divBdr>
                                    <w:top w:val="none" w:sz="0" w:space="0" w:color="auto"/>
                                    <w:left w:val="none" w:sz="0" w:space="0" w:color="auto"/>
                                    <w:bottom w:val="none" w:sz="0" w:space="0" w:color="auto"/>
                                    <w:right w:val="none" w:sz="0" w:space="0" w:color="auto"/>
                                  </w:divBdr>
                                  <w:divsChild>
                                    <w:div w:id="367607923">
                                      <w:marLeft w:val="0"/>
                                      <w:marRight w:val="0"/>
                                      <w:marTop w:val="0"/>
                                      <w:marBottom w:val="0"/>
                                      <w:divBdr>
                                        <w:top w:val="none" w:sz="0" w:space="0" w:color="auto"/>
                                        <w:left w:val="none" w:sz="0" w:space="0" w:color="auto"/>
                                        <w:bottom w:val="none" w:sz="0" w:space="0" w:color="auto"/>
                                        <w:right w:val="none" w:sz="0" w:space="0" w:color="auto"/>
                                      </w:divBdr>
                                      <w:divsChild>
                                        <w:div w:id="1035733443">
                                          <w:marLeft w:val="0"/>
                                          <w:marRight w:val="0"/>
                                          <w:marTop w:val="0"/>
                                          <w:marBottom w:val="0"/>
                                          <w:divBdr>
                                            <w:top w:val="none" w:sz="0" w:space="0" w:color="auto"/>
                                            <w:left w:val="none" w:sz="0" w:space="0" w:color="auto"/>
                                            <w:bottom w:val="none" w:sz="0" w:space="0" w:color="auto"/>
                                            <w:right w:val="none" w:sz="0" w:space="0" w:color="auto"/>
                                          </w:divBdr>
                                          <w:divsChild>
                                            <w:div w:id="1914125481">
                                              <w:marLeft w:val="0"/>
                                              <w:marRight w:val="0"/>
                                              <w:marTop w:val="0"/>
                                              <w:marBottom w:val="0"/>
                                              <w:divBdr>
                                                <w:top w:val="none" w:sz="0" w:space="0" w:color="auto"/>
                                                <w:left w:val="none" w:sz="0" w:space="0" w:color="auto"/>
                                                <w:bottom w:val="none" w:sz="0" w:space="0" w:color="auto"/>
                                                <w:right w:val="none" w:sz="0" w:space="0" w:color="auto"/>
                                              </w:divBdr>
                                              <w:divsChild>
                                                <w:div w:id="1509831329">
                                                  <w:marLeft w:val="0"/>
                                                  <w:marRight w:val="0"/>
                                                  <w:marTop w:val="0"/>
                                                  <w:marBottom w:val="0"/>
                                                  <w:divBdr>
                                                    <w:top w:val="none" w:sz="0" w:space="0" w:color="auto"/>
                                                    <w:left w:val="none" w:sz="0" w:space="0" w:color="auto"/>
                                                    <w:bottom w:val="none" w:sz="0" w:space="0" w:color="auto"/>
                                                    <w:right w:val="none" w:sz="0" w:space="0" w:color="auto"/>
                                                  </w:divBdr>
                                                  <w:divsChild>
                                                    <w:div w:id="535384993">
                                                      <w:marLeft w:val="0"/>
                                                      <w:marRight w:val="0"/>
                                                      <w:marTop w:val="0"/>
                                                      <w:marBottom w:val="0"/>
                                                      <w:divBdr>
                                                        <w:top w:val="none" w:sz="0" w:space="0" w:color="auto"/>
                                                        <w:left w:val="none" w:sz="0" w:space="0" w:color="auto"/>
                                                        <w:bottom w:val="none" w:sz="0" w:space="0" w:color="auto"/>
                                                        <w:right w:val="none" w:sz="0" w:space="0" w:color="auto"/>
                                                      </w:divBdr>
                                                      <w:divsChild>
                                                        <w:div w:id="1410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80658">
          <w:marLeft w:val="0"/>
          <w:marRight w:val="0"/>
          <w:marTop w:val="0"/>
          <w:marBottom w:val="0"/>
          <w:divBdr>
            <w:top w:val="none" w:sz="0" w:space="0" w:color="auto"/>
            <w:left w:val="none" w:sz="0" w:space="0" w:color="auto"/>
            <w:bottom w:val="none" w:sz="0" w:space="0" w:color="auto"/>
            <w:right w:val="none" w:sz="0" w:space="0" w:color="auto"/>
          </w:divBdr>
          <w:divsChild>
            <w:div w:id="498424145">
              <w:marLeft w:val="0"/>
              <w:marRight w:val="0"/>
              <w:marTop w:val="0"/>
              <w:marBottom w:val="0"/>
              <w:divBdr>
                <w:top w:val="none" w:sz="0" w:space="0" w:color="auto"/>
                <w:left w:val="none" w:sz="0" w:space="0" w:color="auto"/>
                <w:bottom w:val="none" w:sz="0" w:space="0" w:color="auto"/>
                <w:right w:val="none" w:sz="0" w:space="0" w:color="auto"/>
              </w:divBdr>
              <w:divsChild>
                <w:div w:id="606666859">
                  <w:marLeft w:val="0"/>
                  <w:marRight w:val="0"/>
                  <w:marTop w:val="0"/>
                  <w:marBottom w:val="0"/>
                  <w:divBdr>
                    <w:top w:val="none" w:sz="0" w:space="0" w:color="auto"/>
                    <w:left w:val="none" w:sz="0" w:space="0" w:color="auto"/>
                    <w:bottom w:val="none" w:sz="0" w:space="0" w:color="auto"/>
                    <w:right w:val="none" w:sz="0" w:space="0" w:color="auto"/>
                  </w:divBdr>
                  <w:divsChild>
                    <w:div w:id="523640925">
                      <w:marLeft w:val="0"/>
                      <w:marRight w:val="0"/>
                      <w:marTop w:val="0"/>
                      <w:marBottom w:val="0"/>
                      <w:divBdr>
                        <w:top w:val="none" w:sz="0" w:space="0" w:color="auto"/>
                        <w:left w:val="none" w:sz="0" w:space="0" w:color="auto"/>
                        <w:bottom w:val="none" w:sz="0" w:space="0" w:color="auto"/>
                        <w:right w:val="none" w:sz="0" w:space="0" w:color="auto"/>
                      </w:divBdr>
                      <w:divsChild>
                        <w:div w:id="303042975">
                          <w:marLeft w:val="0"/>
                          <w:marRight w:val="0"/>
                          <w:marTop w:val="0"/>
                          <w:marBottom w:val="0"/>
                          <w:divBdr>
                            <w:top w:val="none" w:sz="0" w:space="0" w:color="auto"/>
                            <w:left w:val="none" w:sz="0" w:space="0" w:color="auto"/>
                            <w:bottom w:val="none" w:sz="0" w:space="0" w:color="auto"/>
                            <w:right w:val="none" w:sz="0" w:space="0" w:color="auto"/>
                          </w:divBdr>
                          <w:divsChild>
                            <w:div w:id="1824080477">
                              <w:marLeft w:val="0"/>
                              <w:marRight w:val="0"/>
                              <w:marTop w:val="0"/>
                              <w:marBottom w:val="0"/>
                              <w:divBdr>
                                <w:top w:val="none" w:sz="0" w:space="0" w:color="auto"/>
                                <w:left w:val="none" w:sz="0" w:space="0" w:color="auto"/>
                                <w:bottom w:val="none" w:sz="0" w:space="0" w:color="auto"/>
                                <w:right w:val="none" w:sz="0" w:space="0" w:color="auto"/>
                              </w:divBdr>
                              <w:divsChild>
                                <w:div w:id="1022170390">
                                  <w:marLeft w:val="0"/>
                                  <w:marRight w:val="0"/>
                                  <w:marTop w:val="0"/>
                                  <w:marBottom w:val="0"/>
                                  <w:divBdr>
                                    <w:top w:val="none" w:sz="0" w:space="0" w:color="auto"/>
                                    <w:left w:val="none" w:sz="0" w:space="0" w:color="auto"/>
                                    <w:bottom w:val="none" w:sz="0" w:space="0" w:color="auto"/>
                                    <w:right w:val="none" w:sz="0" w:space="0" w:color="auto"/>
                                  </w:divBdr>
                                  <w:divsChild>
                                    <w:div w:id="1657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906420">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1999070642">
      <w:bodyDiv w:val="1"/>
      <w:marLeft w:val="0"/>
      <w:marRight w:val="0"/>
      <w:marTop w:val="0"/>
      <w:marBottom w:val="0"/>
      <w:divBdr>
        <w:top w:val="none" w:sz="0" w:space="0" w:color="auto"/>
        <w:left w:val="none" w:sz="0" w:space="0" w:color="auto"/>
        <w:bottom w:val="none" w:sz="0" w:space="0" w:color="auto"/>
        <w:right w:val="none" w:sz="0" w:space="0" w:color="auto"/>
      </w:divBdr>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A27D-3CC9-4E4E-A929-854325026769}">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3DF791CC-BCC6-4D63-86E2-902D7F84B954}">
  <ds:schemaRefs>
    <ds:schemaRef ds:uri="http://schemas.microsoft.com/sharepoint/v3/contenttype/forms"/>
  </ds:schemaRefs>
</ds:datastoreItem>
</file>

<file path=customXml/itemProps3.xml><?xml version="1.0" encoding="utf-8"?>
<ds:datastoreItem xmlns:ds="http://schemas.openxmlformats.org/officeDocument/2006/customXml" ds:itemID="{1EEAB1B4-F863-4AA3-A827-24B5638E4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4646</Characters>
  <Application>Microsoft Office Word</Application>
  <DocSecurity>0</DocSecurity>
  <Lines>38</Lines>
  <Paragraphs>10</Paragraphs>
  <ScaleCrop>false</ScaleCrop>
  <Company>Coperion</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13</cp:revision>
  <cp:lastPrinted>2024-03-13T08:44:00Z</cp:lastPrinted>
  <dcterms:created xsi:type="dcterms:W3CDTF">2025-05-22T10:55:00Z</dcterms:created>
  <dcterms:modified xsi:type="dcterms:W3CDTF">2025-06-02T07:52:00Z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