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293C47" w14:paraId="27DFF926" w14:textId="77777777">
        <w:trPr>
          <w:cantSplit/>
          <w:trHeight w:val="118"/>
        </w:trPr>
        <w:tc>
          <w:tcPr>
            <w:tcW w:w="7140" w:type="dxa"/>
          </w:tcPr>
          <w:p w14:paraId="305B379F" w14:textId="77777777" w:rsidR="00E17602" w:rsidRDefault="00E17602" w:rsidP="00A67CD6">
            <w:pPr>
              <w:spacing w:line="190" w:lineRule="exact"/>
              <w:rPr>
                <w:noProof/>
                <w:sz w:val="15"/>
                <w:szCs w:val="15"/>
              </w:rPr>
            </w:pPr>
          </w:p>
        </w:tc>
        <w:tc>
          <w:tcPr>
            <w:tcW w:w="2993" w:type="dxa"/>
            <w:vMerge w:val="restart"/>
          </w:tcPr>
          <w:p w14:paraId="3671A00F" w14:textId="77777777" w:rsidR="000D518C" w:rsidRPr="00293C47" w:rsidRDefault="000D518C" w:rsidP="000D518C">
            <w:pPr>
              <w:spacing w:line="200" w:lineRule="exact"/>
              <w:rPr>
                <w:b/>
                <w:bCs/>
                <w:sz w:val="14"/>
                <w:lang w:val="en-US"/>
              </w:rPr>
            </w:pPr>
            <w:bookmarkStart w:id="0" w:name="CompanyName"/>
            <w:bookmarkStart w:id="1" w:name="AddressLine"/>
            <w:bookmarkEnd w:id="0"/>
            <w:bookmarkEnd w:id="1"/>
            <w:proofErr w:type="spellStart"/>
            <w:r w:rsidRPr="00293C47">
              <w:rPr>
                <w:b/>
                <w:bCs/>
                <w:sz w:val="14"/>
                <w:lang w:val="en-US"/>
              </w:rPr>
              <w:t>Kontakt</w:t>
            </w:r>
            <w:proofErr w:type="spellEnd"/>
          </w:p>
          <w:p w14:paraId="40163C5C" w14:textId="77777777" w:rsidR="000D518C" w:rsidRPr="00E160DC" w:rsidRDefault="006D0D37" w:rsidP="006D0D37">
            <w:pPr>
              <w:spacing w:line="200" w:lineRule="exact"/>
              <w:rPr>
                <w:bCs/>
                <w:sz w:val="14"/>
                <w:lang w:val="en-US"/>
              </w:rPr>
            </w:pPr>
            <w:r w:rsidRPr="00E160DC">
              <w:rPr>
                <w:bCs/>
                <w:sz w:val="14"/>
                <w:lang w:val="en-US"/>
              </w:rPr>
              <w:t>Julia Conrad</w:t>
            </w:r>
          </w:p>
          <w:p w14:paraId="30167841" w14:textId="77777777" w:rsidR="000D518C" w:rsidRPr="00E160DC" w:rsidRDefault="000D518C" w:rsidP="000D518C">
            <w:pPr>
              <w:spacing w:line="200" w:lineRule="exact"/>
              <w:rPr>
                <w:bCs/>
                <w:sz w:val="14"/>
                <w:lang w:val="en-US"/>
              </w:rPr>
            </w:pPr>
            <w:r w:rsidRPr="00E160DC">
              <w:rPr>
                <w:bCs/>
                <w:sz w:val="14"/>
                <w:lang w:val="en-US"/>
              </w:rPr>
              <w:t>Marketing Communications</w:t>
            </w:r>
          </w:p>
          <w:p w14:paraId="69101F7E" w14:textId="77777777" w:rsidR="000D518C" w:rsidRPr="00E160DC" w:rsidRDefault="000D518C" w:rsidP="000D518C">
            <w:pPr>
              <w:spacing w:line="200" w:lineRule="exact"/>
              <w:rPr>
                <w:bCs/>
                <w:sz w:val="14"/>
                <w:lang w:val="en-US"/>
              </w:rPr>
            </w:pPr>
            <w:r w:rsidRPr="00E160DC">
              <w:rPr>
                <w:bCs/>
                <w:sz w:val="14"/>
                <w:lang w:val="en-US"/>
              </w:rPr>
              <w:t>Coperion GmbH</w:t>
            </w:r>
          </w:p>
          <w:p w14:paraId="2A95025C" w14:textId="77777777" w:rsidR="000D518C" w:rsidRPr="00E160DC" w:rsidRDefault="000D518C" w:rsidP="000D518C">
            <w:pPr>
              <w:spacing w:line="200" w:lineRule="exact"/>
              <w:rPr>
                <w:bCs/>
                <w:sz w:val="14"/>
              </w:rPr>
            </w:pPr>
            <w:r w:rsidRPr="00E160DC">
              <w:rPr>
                <w:bCs/>
                <w:sz w:val="14"/>
              </w:rPr>
              <w:t>Theodorstraße 10</w:t>
            </w:r>
          </w:p>
          <w:p w14:paraId="3188583E" w14:textId="77777777" w:rsidR="000D518C" w:rsidRPr="00E160DC" w:rsidRDefault="000D518C" w:rsidP="000D518C">
            <w:pPr>
              <w:spacing w:line="200" w:lineRule="exact"/>
              <w:rPr>
                <w:bCs/>
                <w:sz w:val="14"/>
              </w:rPr>
            </w:pPr>
            <w:r w:rsidRPr="00E160DC">
              <w:rPr>
                <w:bCs/>
                <w:sz w:val="14"/>
              </w:rPr>
              <w:t>70469 Stuttgart/Deutschland</w:t>
            </w:r>
          </w:p>
          <w:p w14:paraId="56AE0DAD" w14:textId="77777777" w:rsidR="000D518C" w:rsidRPr="00E160DC" w:rsidRDefault="000D518C" w:rsidP="000D518C">
            <w:pPr>
              <w:spacing w:line="200" w:lineRule="exact"/>
              <w:rPr>
                <w:bCs/>
                <w:sz w:val="14"/>
              </w:rPr>
            </w:pPr>
          </w:p>
          <w:p w14:paraId="6E4F86CD" w14:textId="77777777" w:rsidR="000D518C" w:rsidRPr="00E160DC" w:rsidRDefault="000D518C" w:rsidP="000D518C">
            <w:pPr>
              <w:spacing w:line="200" w:lineRule="exact"/>
              <w:rPr>
                <w:bCs/>
                <w:sz w:val="14"/>
              </w:rPr>
            </w:pPr>
            <w:r w:rsidRPr="00E160DC">
              <w:rPr>
                <w:bCs/>
                <w:sz w:val="14"/>
              </w:rPr>
              <w:t>Telefon +49 (0)711 897 22 25</w:t>
            </w:r>
          </w:p>
          <w:p w14:paraId="7BF36852" w14:textId="77777777" w:rsidR="000D518C" w:rsidRPr="00E160DC" w:rsidRDefault="000D518C" w:rsidP="000D518C">
            <w:pPr>
              <w:spacing w:line="200" w:lineRule="exact"/>
              <w:rPr>
                <w:bCs/>
                <w:sz w:val="14"/>
              </w:rPr>
            </w:pPr>
            <w:r w:rsidRPr="00E160DC">
              <w:rPr>
                <w:bCs/>
                <w:sz w:val="14"/>
              </w:rPr>
              <w:t>Telefax +49 (0)711 897 39 74</w:t>
            </w:r>
          </w:p>
          <w:p w14:paraId="43F609C0" w14:textId="77777777" w:rsidR="000D518C" w:rsidRPr="00293C47" w:rsidRDefault="000D518C" w:rsidP="006D0D37">
            <w:pPr>
              <w:spacing w:line="200" w:lineRule="exact"/>
              <w:rPr>
                <w:bCs/>
                <w:sz w:val="14"/>
              </w:rPr>
            </w:pPr>
            <w:r w:rsidRPr="00E160DC">
              <w:rPr>
                <w:bCs/>
                <w:sz w:val="14"/>
              </w:rPr>
              <w:t>julia.</w:t>
            </w:r>
            <w:r w:rsidR="006D0D37" w:rsidRPr="00E160DC">
              <w:rPr>
                <w:bCs/>
                <w:sz w:val="14"/>
              </w:rPr>
              <w:t>conrad</w:t>
            </w:r>
            <w:r w:rsidRPr="00E160DC">
              <w:rPr>
                <w:bCs/>
                <w:sz w:val="14"/>
              </w:rPr>
              <w:t>@coperion.com</w:t>
            </w:r>
          </w:p>
          <w:p w14:paraId="50E0DD3F" w14:textId="77777777" w:rsidR="000D518C" w:rsidRPr="00293C47" w:rsidRDefault="000D518C" w:rsidP="000D518C">
            <w:pPr>
              <w:spacing w:line="200" w:lineRule="exact"/>
              <w:rPr>
                <w:bCs/>
                <w:sz w:val="14"/>
              </w:rPr>
            </w:pPr>
            <w:r w:rsidRPr="00293C47">
              <w:rPr>
                <w:bCs/>
                <w:sz w:val="14"/>
              </w:rPr>
              <w:t>www.coperion.com</w:t>
            </w:r>
          </w:p>
          <w:p w14:paraId="5D949333" w14:textId="77777777" w:rsidR="00E17602" w:rsidRPr="00293C47" w:rsidRDefault="00E17602" w:rsidP="00177894">
            <w:pPr>
              <w:spacing w:line="200" w:lineRule="exact"/>
              <w:rPr>
                <w:noProof/>
                <w:sz w:val="15"/>
                <w:szCs w:val="15"/>
              </w:rPr>
            </w:pPr>
          </w:p>
        </w:tc>
      </w:tr>
      <w:tr w:rsidR="00E17602" w:rsidRPr="00293C47" w14:paraId="63EADBF7" w14:textId="77777777">
        <w:trPr>
          <w:cantSplit/>
          <w:trHeight w:val="154"/>
        </w:trPr>
        <w:tc>
          <w:tcPr>
            <w:tcW w:w="7140" w:type="dxa"/>
          </w:tcPr>
          <w:p w14:paraId="5665F6AD" w14:textId="77777777" w:rsidR="00E17602" w:rsidRPr="00293C47" w:rsidRDefault="00E17602">
            <w:pPr>
              <w:spacing w:line="190" w:lineRule="exact"/>
              <w:rPr>
                <w:noProof/>
                <w:sz w:val="15"/>
                <w:szCs w:val="15"/>
              </w:rPr>
            </w:pPr>
          </w:p>
        </w:tc>
        <w:tc>
          <w:tcPr>
            <w:tcW w:w="2993" w:type="dxa"/>
            <w:vMerge/>
          </w:tcPr>
          <w:p w14:paraId="20B53CD1" w14:textId="77777777" w:rsidR="00E17602" w:rsidRPr="00293C47" w:rsidRDefault="00E17602">
            <w:pPr>
              <w:pStyle w:val="Kopfzeile"/>
              <w:spacing w:line="200" w:lineRule="exact"/>
              <w:ind w:left="-108"/>
              <w:rPr>
                <w:sz w:val="14"/>
                <w:szCs w:val="14"/>
              </w:rPr>
            </w:pPr>
            <w:bookmarkStart w:id="2" w:name="AddressLineStreet"/>
            <w:bookmarkEnd w:id="2"/>
          </w:p>
        </w:tc>
      </w:tr>
      <w:tr w:rsidR="00E17602" w:rsidRPr="00293C47" w14:paraId="7A48F733" w14:textId="77777777">
        <w:trPr>
          <w:cantSplit/>
          <w:trHeight w:val="263"/>
        </w:trPr>
        <w:tc>
          <w:tcPr>
            <w:tcW w:w="7140" w:type="dxa"/>
          </w:tcPr>
          <w:p w14:paraId="44057BDB" w14:textId="77777777" w:rsidR="00E17602" w:rsidRPr="00293C47" w:rsidRDefault="00E17602">
            <w:pPr>
              <w:rPr>
                <w:noProof/>
                <w:szCs w:val="22"/>
              </w:rPr>
            </w:pPr>
            <w:bookmarkStart w:id="3" w:name="Adresse"/>
            <w:bookmarkEnd w:id="3"/>
          </w:p>
        </w:tc>
        <w:tc>
          <w:tcPr>
            <w:tcW w:w="2993" w:type="dxa"/>
            <w:vMerge/>
          </w:tcPr>
          <w:p w14:paraId="216D5455" w14:textId="77777777" w:rsidR="00E17602" w:rsidRPr="00293C47" w:rsidRDefault="00E17602">
            <w:pPr>
              <w:pStyle w:val="Kopfzeile"/>
              <w:spacing w:line="200" w:lineRule="exact"/>
              <w:ind w:left="-108"/>
              <w:rPr>
                <w:sz w:val="14"/>
                <w:szCs w:val="14"/>
              </w:rPr>
            </w:pPr>
            <w:bookmarkStart w:id="4" w:name="AddressLineCity"/>
            <w:bookmarkEnd w:id="4"/>
          </w:p>
        </w:tc>
      </w:tr>
      <w:tr w:rsidR="00E17602" w:rsidRPr="00293C47" w14:paraId="60D60115" w14:textId="77777777">
        <w:trPr>
          <w:cantSplit/>
          <w:trHeight w:val="263"/>
        </w:trPr>
        <w:tc>
          <w:tcPr>
            <w:tcW w:w="7140" w:type="dxa"/>
            <w:vAlign w:val="bottom"/>
          </w:tcPr>
          <w:p w14:paraId="5C4053D1" w14:textId="77777777" w:rsidR="00E17602" w:rsidRPr="00293C47" w:rsidRDefault="00E17602">
            <w:pPr>
              <w:rPr>
                <w:noProof/>
              </w:rPr>
            </w:pPr>
            <w:bookmarkStart w:id="5" w:name="LocationDate"/>
            <w:bookmarkEnd w:id="5"/>
          </w:p>
        </w:tc>
        <w:tc>
          <w:tcPr>
            <w:tcW w:w="2993" w:type="dxa"/>
            <w:vMerge/>
          </w:tcPr>
          <w:p w14:paraId="2ADC4F2B" w14:textId="77777777" w:rsidR="00E17602" w:rsidRPr="00293C47" w:rsidRDefault="00E17602">
            <w:pPr>
              <w:pStyle w:val="Kopfzeile"/>
              <w:spacing w:line="200" w:lineRule="exact"/>
              <w:ind w:left="-108"/>
              <w:rPr>
                <w:sz w:val="14"/>
                <w:szCs w:val="14"/>
              </w:rPr>
            </w:pPr>
          </w:p>
        </w:tc>
      </w:tr>
    </w:tbl>
    <w:p w14:paraId="0CF46204" w14:textId="77777777" w:rsidR="00156744" w:rsidRPr="00293C47" w:rsidRDefault="00156744">
      <w:pPr>
        <w:pStyle w:val="Pressemitteilung"/>
      </w:pPr>
    </w:p>
    <w:p w14:paraId="1660EFB3" w14:textId="77777777" w:rsidR="00E17602" w:rsidRPr="00293C47" w:rsidRDefault="00E17602">
      <w:pPr>
        <w:pStyle w:val="Pressemitteilung"/>
      </w:pPr>
      <w:r w:rsidRPr="00293C47">
        <w:t>Pressemitteilung</w:t>
      </w:r>
    </w:p>
    <w:p w14:paraId="1FD85B01" w14:textId="77777777" w:rsidR="00E17602" w:rsidRPr="00293C47" w:rsidRDefault="00E17602"/>
    <w:p w14:paraId="4A27F8F3" w14:textId="104AEC21" w:rsidR="003232F6" w:rsidRPr="00293C47" w:rsidRDefault="00EA631B" w:rsidP="00DD4CE8">
      <w:pPr>
        <w:rPr>
          <w:b/>
          <w:bCs/>
          <w:i/>
          <w:iCs/>
        </w:rPr>
      </w:pPr>
      <w:r>
        <w:rPr>
          <w:b/>
          <w:bCs/>
          <w:i/>
          <w:iCs/>
        </w:rPr>
        <w:t>Dosieranlagen</w:t>
      </w:r>
      <w:r w:rsidR="00DD4CE8">
        <w:rPr>
          <w:b/>
          <w:bCs/>
          <w:i/>
          <w:iCs/>
        </w:rPr>
        <w:t xml:space="preserve"> für n</w:t>
      </w:r>
      <w:r w:rsidR="00DD4CE8" w:rsidRPr="00DD4CE8">
        <w:rPr>
          <w:b/>
          <w:bCs/>
          <w:i/>
          <w:iCs/>
        </w:rPr>
        <w:t>achhaltige Produktion</w:t>
      </w:r>
      <w:r w:rsidR="001257E9">
        <w:rPr>
          <w:b/>
          <w:bCs/>
          <w:i/>
          <w:iCs/>
        </w:rPr>
        <w:t xml:space="preserve"> </w:t>
      </w:r>
    </w:p>
    <w:p w14:paraId="7A8655F8" w14:textId="77777777" w:rsidR="004D737B" w:rsidRPr="00293C47" w:rsidRDefault="004D737B" w:rsidP="00A84FD5"/>
    <w:p w14:paraId="0E9D072E" w14:textId="016D4982" w:rsidR="00855AD0" w:rsidRPr="00293C47" w:rsidRDefault="004D737B" w:rsidP="00DD4CE8">
      <w:r w:rsidRPr="00293C47">
        <w:rPr>
          <w:rFonts w:cs="Arial"/>
          <w:b/>
          <w:bCs/>
          <w:sz w:val="28"/>
          <w:szCs w:val="28"/>
        </w:rPr>
        <w:t>Coperion</w:t>
      </w:r>
      <w:r w:rsidR="00293C47">
        <w:rPr>
          <w:rFonts w:cs="Arial"/>
          <w:b/>
          <w:bCs/>
          <w:sz w:val="28"/>
          <w:szCs w:val="28"/>
        </w:rPr>
        <w:t xml:space="preserve"> K-Tron liefert </w:t>
      </w:r>
      <w:r w:rsidR="00293C47" w:rsidRPr="002534D3">
        <w:rPr>
          <w:rFonts w:cs="Arial"/>
          <w:b/>
          <w:bCs/>
          <w:sz w:val="28"/>
          <w:szCs w:val="28"/>
        </w:rPr>
        <w:t>Dosier</w:t>
      </w:r>
      <w:r w:rsidR="00EA631B" w:rsidRPr="002534D3">
        <w:rPr>
          <w:rFonts w:cs="Arial"/>
          <w:b/>
          <w:bCs/>
          <w:sz w:val="28"/>
          <w:szCs w:val="28"/>
        </w:rPr>
        <w:t>anlagen</w:t>
      </w:r>
      <w:r w:rsidR="00293C47">
        <w:rPr>
          <w:rFonts w:cs="Arial"/>
          <w:b/>
          <w:bCs/>
          <w:sz w:val="28"/>
          <w:szCs w:val="28"/>
        </w:rPr>
        <w:t xml:space="preserve"> für die </w:t>
      </w:r>
      <w:r w:rsidR="00DD4CE8" w:rsidRPr="00DD4CE8">
        <w:rPr>
          <w:rFonts w:cs="Arial"/>
          <w:b/>
          <w:bCs/>
          <w:sz w:val="28"/>
          <w:szCs w:val="28"/>
        </w:rPr>
        <w:t>kontinuierliche Fertigung</w:t>
      </w:r>
      <w:r w:rsidR="00293C47">
        <w:rPr>
          <w:rFonts w:cs="Arial"/>
          <w:b/>
          <w:bCs/>
          <w:sz w:val="28"/>
          <w:szCs w:val="28"/>
        </w:rPr>
        <w:t xml:space="preserve"> bei </w:t>
      </w:r>
      <w:r w:rsidR="00293C47" w:rsidRPr="00293C47">
        <w:rPr>
          <w:rFonts w:cs="Arial"/>
          <w:b/>
          <w:bCs/>
          <w:sz w:val="28"/>
          <w:szCs w:val="28"/>
        </w:rPr>
        <w:t>Pfizer Manufacturing Deutschland GmbH</w:t>
      </w:r>
      <w:r w:rsidRPr="00293C47">
        <w:rPr>
          <w:rFonts w:cs="Arial"/>
          <w:b/>
          <w:bCs/>
          <w:sz w:val="28"/>
          <w:szCs w:val="28"/>
        </w:rPr>
        <w:t xml:space="preserve"> </w:t>
      </w:r>
    </w:p>
    <w:p w14:paraId="39291B65" w14:textId="77777777" w:rsidR="00267DF3" w:rsidRPr="00293C47" w:rsidRDefault="00267DF3" w:rsidP="003B7C0E">
      <w:pPr>
        <w:pStyle w:val="berschrift14p"/>
        <w:spacing w:line="360" w:lineRule="auto"/>
        <w:rPr>
          <w:b w:val="0"/>
          <w:i/>
          <w:sz w:val="22"/>
          <w:szCs w:val="22"/>
        </w:rPr>
      </w:pPr>
    </w:p>
    <w:p w14:paraId="790CC78E" w14:textId="42646486" w:rsidR="006F25AA" w:rsidRDefault="004C22F6" w:rsidP="00527877">
      <w:pPr>
        <w:spacing w:line="360" w:lineRule="auto"/>
      </w:pPr>
      <w:r w:rsidRPr="00293C47">
        <w:rPr>
          <w:i/>
          <w:iCs/>
        </w:rPr>
        <w:t xml:space="preserve">Stuttgart, im </w:t>
      </w:r>
      <w:r w:rsidR="00293C47">
        <w:rPr>
          <w:i/>
          <w:iCs/>
        </w:rPr>
        <w:t>Jul</w:t>
      </w:r>
      <w:r w:rsidR="00F50F41" w:rsidRPr="00293C47">
        <w:rPr>
          <w:i/>
          <w:iCs/>
        </w:rPr>
        <w:t>i</w:t>
      </w:r>
      <w:r w:rsidR="001D35DA" w:rsidRPr="00293C47">
        <w:rPr>
          <w:i/>
          <w:iCs/>
        </w:rPr>
        <w:t xml:space="preserve"> </w:t>
      </w:r>
      <w:r w:rsidRPr="00293C47">
        <w:rPr>
          <w:i/>
          <w:iCs/>
        </w:rPr>
        <w:t>201</w:t>
      </w:r>
      <w:r w:rsidR="001D35DA" w:rsidRPr="00293C47">
        <w:rPr>
          <w:i/>
          <w:iCs/>
        </w:rPr>
        <w:t>7</w:t>
      </w:r>
      <w:r w:rsidRPr="00293C47">
        <w:rPr>
          <w:i/>
          <w:iCs/>
        </w:rPr>
        <w:t xml:space="preserve"> –</w:t>
      </w:r>
      <w:r w:rsidR="001D35DA" w:rsidRPr="00293C47">
        <w:rPr>
          <w:i/>
          <w:iCs/>
        </w:rPr>
        <w:t xml:space="preserve"> </w:t>
      </w:r>
      <w:r w:rsidR="00614F9E">
        <w:t xml:space="preserve">Coperion K-Tron, Niederlenz/Schweiz, hat </w:t>
      </w:r>
      <w:r w:rsidR="00A16A17">
        <w:t xml:space="preserve">zwei </w:t>
      </w:r>
      <w:r w:rsidR="00EA631B" w:rsidRPr="002534D3">
        <w:t>Dosieranlagen</w:t>
      </w:r>
      <w:r w:rsidR="00A16A17">
        <w:t xml:space="preserve"> bestehend aus je fünf Dosiergeräten </w:t>
      </w:r>
      <w:r w:rsidR="00614F9E">
        <w:t xml:space="preserve">für die Werkserweiterung und Umstellung der Produktion auf eine kontinuierliche Fertigung der Pfizer Manufacturing Deutschland GmbH </w:t>
      </w:r>
      <w:r w:rsidR="00A16A17">
        <w:t>in Freib</w:t>
      </w:r>
      <w:r w:rsidR="00527877">
        <w:t>u</w:t>
      </w:r>
      <w:r w:rsidR="00A16A17">
        <w:t xml:space="preserve">rg </w:t>
      </w:r>
      <w:r w:rsidR="00614F9E">
        <w:t>geliefert. Mit diese</w:t>
      </w:r>
      <w:r w:rsidR="00A16A17">
        <w:t>n</w:t>
      </w:r>
      <w:r w:rsidR="00614F9E">
        <w:t xml:space="preserve"> Dosiereinheit</w:t>
      </w:r>
      <w:r w:rsidR="00A16A17">
        <w:t>en</w:t>
      </w:r>
      <w:r w:rsidR="00614F9E">
        <w:t xml:space="preserve"> trägt Coperion K-</w:t>
      </w:r>
      <w:proofErr w:type="spellStart"/>
      <w:r w:rsidR="00614F9E">
        <w:t>Tron</w:t>
      </w:r>
      <w:proofErr w:type="spellEnd"/>
      <w:r w:rsidR="00614F9E">
        <w:t xml:space="preserve"> dazu bei, dass die Produktion </w:t>
      </w:r>
      <w:r w:rsidR="00A16A17">
        <w:t>nach dem Prinzip der k</w:t>
      </w:r>
      <w:r w:rsidR="00FD2F3B">
        <w:t>ontinuier</w:t>
      </w:r>
      <w:r w:rsidR="001257E9">
        <w:t xml:space="preserve">lichen Fertigung ablaufen kann. </w:t>
      </w:r>
      <w:r w:rsidR="00A16A17">
        <w:t>Bei Pfizer sorgen d</w:t>
      </w:r>
      <w:r w:rsidR="00CF5182">
        <w:t>ie pharmazeutische</w:t>
      </w:r>
      <w:r w:rsidR="00842110">
        <w:t>n</w:t>
      </w:r>
      <w:r w:rsidR="00CF5182">
        <w:t xml:space="preserve"> Dosiereinheit</w:t>
      </w:r>
      <w:r w:rsidR="00842110">
        <w:t>en</w:t>
      </w:r>
      <w:r w:rsidR="00CF5182">
        <w:t xml:space="preserve"> von Coperion K-Tron </w:t>
      </w:r>
      <w:r w:rsidR="00842110">
        <w:t>im Gesamtprozess auf engstem Raum für eine exakte Proportionierung der Inhaltsstoffe in den kontinuierlichen Mischprozess</w:t>
      </w:r>
      <w:r w:rsidR="00305DFB">
        <w:t>, um Endprodukte</w:t>
      </w:r>
      <w:r w:rsidR="00842110">
        <w:t xml:space="preserve"> mit </w:t>
      </w:r>
      <w:r w:rsidR="00305DFB">
        <w:t>höchster</w:t>
      </w:r>
      <w:r w:rsidR="00842110">
        <w:t xml:space="preserve"> und gleichmäßiger Qualität her</w:t>
      </w:r>
      <w:r w:rsidR="00305DFB">
        <w:t>zustellen</w:t>
      </w:r>
      <w:r w:rsidR="00842110">
        <w:t xml:space="preserve">.  </w:t>
      </w:r>
    </w:p>
    <w:p w14:paraId="3211BD9F" w14:textId="77777777" w:rsidR="004F5EE5" w:rsidRDefault="004F5EE5" w:rsidP="008968ED">
      <w:pPr>
        <w:spacing w:line="360" w:lineRule="auto"/>
      </w:pPr>
    </w:p>
    <w:p w14:paraId="0107D687" w14:textId="77777777" w:rsidR="00C3641E" w:rsidRPr="00293C47" w:rsidRDefault="00742116" w:rsidP="00C3641E">
      <w:pPr>
        <w:spacing w:line="360" w:lineRule="auto"/>
        <w:rPr>
          <w:b/>
          <w:bCs/>
        </w:rPr>
      </w:pPr>
      <w:r>
        <w:rPr>
          <w:b/>
          <w:bCs/>
        </w:rPr>
        <w:t>Kontinuierliche Fertigung für mehr Nachhaltigkeit</w:t>
      </w:r>
    </w:p>
    <w:p w14:paraId="24BDBA75" w14:textId="34C99D3A" w:rsidR="00742116" w:rsidRDefault="00C3641E" w:rsidP="00DD4CE8">
      <w:pPr>
        <w:spacing w:line="360" w:lineRule="auto"/>
        <w:rPr>
          <w:szCs w:val="22"/>
        </w:rPr>
      </w:pPr>
      <w:r>
        <w:t>Mit der Umstellung des Werkes in F</w:t>
      </w:r>
      <w:r w:rsidR="00DD4CE8">
        <w:t>reibu</w:t>
      </w:r>
      <w:r>
        <w:t>rg auf die kontinuierliche Fertigung erhö</w:t>
      </w:r>
      <w:r w:rsidR="003D7BE0">
        <w:t xml:space="preserve">ht Pfizer die Flexibilität und </w:t>
      </w:r>
      <w:r w:rsidR="00742116">
        <w:t>g</w:t>
      </w:r>
      <w:r w:rsidR="00742116" w:rsidRPr="00742116">
        <w:t xml:space="preserve">leichzeitig die Nachhaltigkeit des Werkes durch den </w:t>
      </w:r>
      <w:r w:rsidR="00742116">
        <w:t>Einsatz</w:t>
      </w:r>
      <w:r w:rsidR="003D7BE0">
        <w:t xml:space="preserve"> verschiedenste</w:t>
      </w:r>
      <w:r w:rsidR="00742116">
        <w:t>r</w:t>
      </w:r>
      <w:r w:rsidR="003D7BE0">
        <w:t xml:space="preserve"> umweltschonende Maßnahmen. </w:t>
      </w:r>
      <w:r w:rsidR="00340920">
        <w:t>Damit</w:t>
      </w:r>
      <w:r w:rsidR="00742116">
        <w:t xml:space="preserve"> </w:t>
      </w:r>
      <w:r w:rsidR="00742116" w:rsidRPr="00742116">
        <w:t xml:space="preserve">zählt </w:t>
      </w:r>
      <w:r w:rsidR="00A16A17">
        <w:t>das Pfizer-</w:t>
      </w:r>
      <w:r w:rsidR="00742116">
        <w:t>Werk in Freib</w:t>
      </w:r>
      <w:r w:rsidR="00DD4CE8">
        <w:t>u</w:t>
      </w:r>
      <w:r w:rsidR="00742116">
        <w:t xml:space="preserve">rg </w:t>
      </w:r>
      <w:r w:rsidR="00742116" w:rsidRPr="00742116">
        <w:t>weltweit zu den modernsten Produktionsstätten der pharmazeutischen Industrie und zu</w:t>
      </w:r>
      <w:r w:rsidR="00742116">
        <w:rPr>
          <w:szCs w:val="22"/>
        </w:rPr>
        <w:t xml:space="preserve"> den am stärksten automatisierten Fabriken.</w:t>
      </w:r>
    </w:p>
    <w:p w14:paraId="1DA6E3F0" w14:textId="77777777" w:rsidR="001257E9" w:rsidRDefault="001257E9" w:rsidP="00742116">
      <w:pPr>
        <w:spacing w:line="360" w:lineRule="auto"/>
        <w:rPr>
          <w:szCs w:val="22"/>
        </w:rPr>
      </w:pPr>
    </w:p>
    <w:p w14:paraId="26832D77" w14:textId="61FA66D1" w:rsidR="001B6E2C" w:rsidRDefault="00742116" w:rsidP="002534D3">
      <w:pPr>
        <w:spacing w:line="360" w:lineRule="auto"/>
      </w:pPr>
      <w:r>
        <w:rPr>
          <w:szCs w:val="22"/>
        </w:rPr>
        <w:t xml:space="preserve">Bei der kontinuierlichen Fertigung werden einzelne Produktionsschritte </w:t>
      </w:r>
      <w:r w:rsidR="001257E9">
        <w:rPr>
          <w:szCs w:val="22"/>
        </w:rPr>
        <w:t>–</w:t>
      </w:r>
      <w:r w:rsidR="000140EF">
        <w:rPr>
          <w:szCs w:val="22"/>
        </w:rPr>
        <w:t xml:space="preserve"> </w:t>
      </w:r>
      <w:r w:rsidR="001257E9" w:rsidRPr="000E423D">
        <w:rPr>
          <w:szCs w:val="22"/>
        </w:rPr>
        <w:t>Versorgen</w:t>
      </w:r>
      <w:r w:rsidR="001257E9">
        <w:rPr>
          <w:szCs w:val="22"/>
        </w:rPr>
        <w:t xml:space="preserve">, Dosieren und Mischen - </w:t>
      </w:r>
      <w:r>
        <w:rPr>
          <w:szCs w:val="22"/>
        </w:rPr>
        <w:t xml:space="preserve">im Prozess ohne </w:t>
      </w:r>
      <w:r w:rsidR="002534D3">
        <w:rPr>
          <w:szCs w:val="22"/>
        </w:rPr>
        <w:t>Unterbrechung</w:t>
      </w:r>
      <w:r>
        <w:rPr>
          <w:szCs w:val="22"/>
        </w:rPr>
        <w:t xml:space="preserve"> aneinandergereiht und optimal aufeinander abgestimmt. </w:t>
      </w:r>
      <w:r w:rsidR="001257E9">
        <w:rPr>
          <w:szCs w:val="22"/>
        </w:rPr>
        <w:t xml:space="preserve">Für den Prozessschritt des Dosierens hat Pfizer auf die langjährige Erfahrung und Kompetenz von Coperion K-Tron gesetzt. Der Lieferumfang umfasste </w:t>
      </w:r>
      <w:r w:rsidR="000E423D" w:rsidRPr="00E171EB">
        <w:rPr>
          <w:szCs w:val="22"/>
        </w:rPr>
        <w:t>zwei</w:t>
      </w:r>
      <w:r w:rsidR="001257E9">
        <w:rPr>
          <w:szCs w:val="22"/>
        </w:rPr>
        <w:t xml:space="preserve"> komplette </w:t>
      </w:r>
      <w:r w:rsidR="00EA631B" w:rsidRPr="002534D3">
        <w:t>Dosieranlagen</w:t>
      </w:r>
      <w:r w:rsidR="00EA631B">
        <w:t xml:space="preserve"> </w:t>
      </w:r>
      <w:r w:rsidR="001257E9">
        <w:rPr>
          <w:szCs w:val="22"/>
        </w:rPr>
        <w:t xml:space="preserve">für </w:t>
      </w:r>
      <w:r w:rsidR="00B37071" w:rsidRPr="00E171EB">
        <w:rPr>
          <w:szCs w:val="22"/>
        </w:rPr>
        <w:t xml:space="preserve">die beiden </w:t>
      </w:r>
      <w:r w:rsidR="001257E9" w:rsidRPr="00E171EB">
        <w:rPr>
          <w:szCs w:val="22"/>
        </w:rPr>
        <w:t>identische</w:t>
      </w:r>
      <w:r w:rsidR="00B37071" w:rsidRPr="00E171EB">
        <w:rPr>
          <w:szCs w:val="22"/>
        </w:rPr>
        <w:t>n</w:t>
      </w:r>
      <w:r w:rsidR="001257E9" w:rsidRPr="00E171EB">
        <w:rPr>
          <w:szCs w:val="22"/>
        </w:rPr>
        <w:t xml:space="preserve"> </w:t>
      </w:r>
      <w:r w:rsidR="001257E9">
        <w:rPr>
          <w:szCs w:val="22"/>
        </w:rPr>
        <w:t xml:space="preserve">Linien, bestehend aus </w:t>
      </w:r>
      <w:r w:rsidR="000335E8">
        <w:rPr>
          <w:szCs w:val="22"/>
        </w:rPr>
        <w:t xml:space="preserve">je </w:t>
      </w:r>
      <w:r w:rsidR="001257E9">
        <w:rPr>
          <w:szCs w:val="22"/>
        </w:rPr>
        <w:t xml:space="preserve">zwei </w:t>
      </w:r>
      <w:r w:rsidR="00E00193">
        <w:rPr>
          <w:szCs w:val="22"/>
        </w:rPr>
        <w:t xml:space="preserve">hochpräzisen </w:t>
      </w:r>
      <w:r w:rsidR="001B6E2C" w:rsidRPr="00E00193">
        <w:rPr>
          <w:szCs w:val="22"/>
        </w:rPr>
        <w:lastRenderedPageBreak/>
        <w:t xml:space="preserve">gravimetrischen </w:t>
      </w:r>
      <w:proofErr w:type="spellStart"/>
      <w:r w:rsidR="001B6E2C" w:rsidRPr="00E00193">
        <w:rPr>
          <w:szCs w:val="22"/>
        </w:rPr>
        <w:t>Doppelschneckendosierern</w:t>
      </w:r>
      <w:proofErr w:type="spellEnd"/>
      <w:r w:rsidR="001257E9" w:rsidRPr="00E00193">
        <w:rPr>
          <w:szCs w:val="22"/>
        </w:rPr>
        <w:t xml:space="preserve"> </w:t>
      </w:r>
      <w:r w:rsidR="001257E9" w:rsidRPr="00E00193">
        <w:t>K</w:t>
      </w:r>
      <w:r w:rsidR="001257E9">
        <w:t xml:space="preserve">-PH-ML-D5-KT20 mit </w:t>
      </w:r>
      <w:proofErr w:type="spellStart"/>
      <w:r w:rsidR="001257E9">
        <w:t>ActiFlow</w:t>
      </w:r>
      <w:proofErr w:type="spellEnd"/>
      <w:r w:rsidR="00EA631B" w:rsidRPr="002534D3">
        <w:rPr>
          <w:rFonts w:cs="Arial"/>
        </w:rPr>
        <w:t>™</w:t>
      </w:r>
      <w:r w:rsidR="001257E9">
        <w:t xml:space="preserve"> und</w:t>
      </w:r>
      <w:r w:rsidR="00B37071">
        <w:t xml:space="preserve"> </w:t>
      </w:r>
      <w:r w:rsidR="001257E9">
        <w:t xml:space="preserve">P10 </w:t>
      </w:r>
      <w:r w:rsidR="001257E9" w:rsidRPr="002534D3">
        <w:t>Jet</w:t>
      </w:r>
      <w:r w:rsidR="000335E8" w:rsidRPr="002534D3">
        <w:t>filter</w:t>
      </w:r>
      <w:r w:rsidR="00EA631B">
        <w:t>,</w:t>
      </w:r>
      <w:r w:rsidR="001257E9">
        <w:t xml:space="preserve"> sowie drei </w:t>
      </w:r>
      <w:r w:rsidR="001B6E2C" w:rsidRPr="00E00193">
        <w:t>gravimetrische</w:t>
      </w:r>
      <w:r w:rsidR="0021717D">
        <w:t>n</w:t>
      </w:r>
      <w:r w:rsidR="001B6E2C" w:rsidRPr="00E00193">
        <w:t xml:space="preserve"> </w:t>
      </w:r>
      <w:proofErr w:type="spellStart"/>
      <w:r w:rsidR="001B6E2C" w:rsidRPr="00E00193">
        <w:t>Doppelschneckendosierer</w:t>
      </w:r>
      <w:r w:rsidR="00DD4CE8" w:rsidRPr="00E00193">
        <w:t>n</w:t>
      </w:r>
      <w:proofErr w:type="spellEnd"/>
      <w:r w:rsidR="001B6E2C">
        <w:t xml:space="preserve"> </w:t>
      </w:r>
      <w:r w:rsidR="001257E9">
        <w:t xml:space="preserve">K-PH-ML-D5-KT35 mit </w:t>
      </w:r>
      <w:proofErr w:type="spellStart"/>
      <w:r w:rsidR="001257E9">
        <w:t>ActiFlow</w:t>
      </w:r>
      <w:proofErr w:type="spellEnd"/>
      <w:r w:rsidR="001257E9">
        <w:t xml:space="preserve"> und P10 </w:t>
      </w:r>
      <w:r w:rsidR="000335E8" w:rsidRPr="002534D3">
        <w:t>Jetfilter</w:t>
      </w:r>
      <w:r w:rsidR="001257E9" w:rsidRPr="002534D3">
        <w:t>.</w:t>
      </w:r>
      <w:r w:rsidR="001257E9">
        <w:t xml:space="preserve"> </w:t>
      </w:r>
      <w:r w:rsidR="00B37071" w:rsidRPr="00CF2930">
        <w:t>Die Dosie</w:t>
      </w:r>
      <w:r w:rsidR="00E171EB" w:rsidRPr="00CF2930">
        <w:t>r</w:t>
      </w:r>
      <w:r w:rsidR="00CF2930">
        <w:t>leistungen we</w:t>
      </w:r>
      <w:r w:rsidR="00B37071" w:rsidRPr="00CF2930">
        <w:t>rd</w:t>
      </w:r>
      <w:r w:rsidR="00CF2930">
        <w:t>en</w:t>
      </w:r>
      <w:r w:rsidR="00B37071" w:rsidRPr="00CF2930">
        <w:t xml:space="preserve"> </w:t>
      </w:r>
      <w:r w:rsidR="00CF2930">
        <w:t xml:space="preserve">über </w:t>
      </w:r>
      <w:r w:rsidR="00B37071" w:rsidRPr="00CF2930">
        <w:t xml:space="preserve">digitale </w:t>
      </w:r>
      <w:r w:rsidR="00CF2930">
        <w:t xml:space="preserve">Coperion K-Tron </w:t>
      </w:r>
      <w:r w:rsidR="00EA631B" w:rsidRPr="002534D3">
        <w:t>SFT-</w:t>
      </w:r>
      <w:r w:rsidR="00B37071" w:rsidRPr="00CF2930">
        <w:t>Messdosen</w:t>
      </w:r>
      <w:r w:rsidR="00CF2930">
        <w:t xml:space="preserve"> </w:t>
      </w:r>
      <w:r w:rsidR="00B37071" w:rsidRPr="00CF2930">
        <w:t xml:space="preserve">überwacht und </w:t>
      </w:r>
      <w:r w:rsidR="00E171EB" w:rsidRPr="00CF2930">
        <w:t xml:space="preserve">über </w:t>
      </w:r>
      <w:r w:rsidR="00527877">
        <w:t>KCM-</w:t>
      </w:r>
      <w:proofErr w:type="spellStart"/>
      <w:r w:rsidR="00B37071" w:rsidRPr="00CF2930">
        <w:t>Dosierersteuerungen</w:t>
      </w:r>
      <w:proofErr w:type="spellEnd"/>
      <w:r w:rsidR="00B37071" w:rsidRPr="00CF2930">
        <w:t xml:space="preserve"> </w:t>
      </w:r>
      <w:r w:rsidR="00CF2930" w:rsidRPr="00CF2930">
        <w:t>g</w:t>
      </w:r>
      <w:r w:rsidR="00CF2930">
        <w:t>eregelt</w:t>
      </w:r>
      <w:r w:rsidR="00B37071" w:rsidRPr="00E171EB">
        <w:t>.</w:t>
      </w:r>
      <w:r w:rsidR="001257E9" w:rsidRPr="000E423D">
        <w:t xml:space="preserve"> </w:t>
      </w:r>
      <w:r w:rsidR="001B6E2C">
        <w:t>Die Coperion K-</w:t>
      </w:r>
      <w:proofErr w:type="spellStart"/>
      <w:r w:rsidR="001B6E2C">
        <w:t>Tron</w:t>
      </w:r>
      <w:proofErr w:type="spellEnd"/>
      <w:r w:rsidR="001B6E2C">
        <w:t xml:space="preserve"> Pharma-</w:t>
      </w:r>
      <w:proofErr w:type="spellStart"/>
      <w:r w:rsidR="001B6E2C">
        <w:t>Dosierer</w:t>
      </w:r>
      <w:proofErr w:type="spellEnd"/>
      <w:r w:rsidR="001B6E2C">
        <w:t xml:space="preserve"> entsprechen den strengen Anforderungen der pharmazeutischen Industrie. </w:t>
      </w:r>
    </w:p>
    <w:p w14:paraId="11740410" w14:textId="77777777" w:rsidR="001B6E2C" w:rsidRDefault="001B6E2C" w:rsidP="001B6E2C">
      <w:pPr>
        <w:spacing w:line="360" w:lineRule="auto"/>
      </w:pPr>
    </w:p>
    <w:p w14:paraId="2ACCA322" w14:textId="20905C0F" w:rsidR="00614F9E" w:rsidRPr="00614F9E" w:rsidRDefault="001257E9" w:rsidP="00155BD8">
      <w:pPr>
        <w:spacing w:line="360" w:lineRule="auto"/>
      </w:pPr>
      <w:r>
        <w:t xml:space="preserve">Eine wichtige Anforderung </w:t>
      </w:r>
      <w:r w:rsidR="001A0FFE">
        <w:t>an</w:t>
      </w:r>
      <w:r w:rsidR="00AA1021">
        <w:t xml:space="preserve"> die </w:t>
      </w:r>
      <w:r w:rsidR="00AA1021" w:rsidRPr="002534D3">
        <w:t>Dosier</w:t>
      </w:r>
      <w:r w:rsidR="000335E8" w:rsidRPr="002534D3">
        <w:t>anlagen</w:t>
      </w:r>
      <w:r w:rsidR="00AA1021">
        <w:t xml:space="preserve"> </w:t>
      </w:r>
      <w:r w:rsidR="00527877">
        <w:t>war</w:t>
      </w:r>
      <w:r>
        <w:t xml:space="preserve">, </w:t>
      </w:r>
      <w:r w:rsidR="00614F9E" w:rsidRPr="00614F9E">
        <w:t xml:space="preserve">die verschiedenen medizinischen Grundstoffe </w:t>
      </w:r>
      <w:r w:rsidR="003F1FDE">
        <w:t xml:space="preserve">entsprechend der Medikamentenzusammensetzung </w:t>
      </w:r>
      <w:r w:rsidR="00614F9E" w:rsidRPr="00614F9E">
        <w:t xml:space="preserve">genau dosiert in den Prozess einzubringen. Durch die sehr </w:t>
      </w:r>
      <w:r w:rsidR="000335E8" w:rsidRPr="002534D3">
        <w:t>genaue</w:t>
      </w:r>
      <w:r w:rsidR="00ED38BF">
        <w:t>,</w:t>
      </w:r>
      <w:r w:rsidR="000335E8">
        <w:t xml:space="preserve"> </w:t>
      </w:r>
      <w:r w:rsidR="00EA631B" w:rsidRPr="002534D3">
        <w:t>patentierte</w:t>
      </w:r>
      <w:r w:rsidR="00EA631B">
        <w:t xml:space="preserve"> </w:t>
      </w:r>
      <w:r w:rsidR="00614F9E" w:rsidRPr="00614F9E">
        <w:t>digitale Messtechnolog</w:t>
      </w:r>
      <w:r w:rsidR="00614F9E" w:rsidRPr="002534D3">
        <w:t xml:space="preserve">ie </w:t>
      </w:r>
      <w:r w:rsidR="000335E8" w:rsidRPr="002534D3">
        <w:t>und schnelle Reaktionszeit der Steuerung</w:t>
      </w:r>
      <w:r w:rsidR="000335E8">
        <w:t xml:space="preserve"> </w:t>
      </w:r>
      <w:r w:rsidR="00614F9E" w:rsidRPr="00614F9E">
        <w:t>können kleinere Dosiertrichter verwendet werden.</w:t>
      </w:r>
      <w:r w:rsidR="00155BD8">
        <w:t xml:space="preserve"> </w:t>
      </w:r>
      <w:r w:rsidR="007F3330">
        <w:t xml:space="preserve">Ein Vorteil der eingesetzten kleineren Coperion K-Tron Dosiertrichter liegt darin, dass die zu reinigende Oberfläche im Vergleich zu sonstigen Dosiertrichtern kleiner ist und </w:t>
      </w:r>
      <w:r w:rsidR="00CF2930">
        <w:t xml:space="preserve">sich </w:t>
      </w:r>
      <w:r w:rsidR="007F3330">
        <w:t>s</w:t>
      </w:r>
      <w:r w:rsidR="00CF2930">
        <w:t xml:space="preserve">omit der Reinigungsaufwand reduziert. </w:t>
      </w:r>
      <w:r w:rsidR="0034544F">
        <w:t xml:space="preserve">Eine Herausforderung bei der Konstruktion der </w:t>
      </w:r>
      <w:r w:rsidR="00EA631B" w:rsidRPr="002534D3">
        <w:t>Dosieranlagen</w:t>
      </w:r>
      <w:r w:rsidR="00EA631B">
        <w:t xml:space="preserve"> </w:t>
      </w:r>
      <w:r w:rsidR="0034544F">
        <w:t xml:space="preserve">war die Anforderung, die </w:t>
      </w:r>
      <w:r w:rsidR="00614F9E" w:rsidRPr="00614F9E">
        <w:t xml:space="preserve">fünf Dosiergeräte auf engem Raum im Kreis </w:t>
      </w:r>
      <w:r w:rsidR="0034544F">
        <w:t xml:space="preserve">zu </w:t>
      </w:r>
      <w:r w:rsidR="00614F9E" w:rsidRPr="00614F9E">
        <w:t>platzier</w:t>
      </w:r>
      <w:r w:rsidR="0034544F">
        <w:t>en und dennoch eine leichte Z</w:t>
      </w:r>
      <w:r w:rsidR="00614F9E" w:rsidRPr="00614F9E">
        <w:t>ugänglich</w:t>
      </w:r>
      <w:r w:rsidR="0034544F">
        <w:t xml:space="preserve">keit und </w:t>
      </w:r>
      <w:r w:rsidR="000335E8" w:rsidRPr="002534D3">
        <w:t>einfache Wartung</w:t>
      </w:r>
      <w:r w:rsidR="0034544F">
        <w:t xml:space="preserve"> sicherzustellen.</w:t>
      </w:r>
      <w:r w:rsidR="00614F9E" w:rsidRPr="00614F9E">
        <w:t xml:space="preserve"> </w:t>
      </w:r>
      <w:r w:rsidR="003F1FDE">
        <w:t>Durch die langjährige Erfahrung und umfassende Expertise im Bereich Dosierlösungen konnte Coperion K-Tron die Anforderungen des Kunden umsetzen und d</w:t>
      </w:r>
      <w:r w:rsidR="0021717D">
        <w:t>ie</w:t>
      </w:r>
      <w:r w:rsidR="003F1FDE">
        <w:t xml:space="preserve"> gewünschte</w:t>
      </w:r>
      <w:r w:rsidR="0021717D" w:rsidRPr="002534D3">
        <w:t>n</w:t>
      </w:r>
      <w:r w:rsidR="003F1FDE" w:rsidRPr="002534D3">
        <w:t xml:space="preserve"> </w:t>
      </w:r>
      <w:r w:rsidR="00EA631B" w:rsidRPr="002534D3">
        <w:t>Dosieranlagen</w:t>
      </w:r>
      <w:r w:rsidR="00EA631B">
        <w:t xml:space="preserve"> </w:t>
      </w:r>
      <w:r w:rsidR="003F1FDE">
        <w:t>für die kontinuierliche Fertigung liefern.</w:t>
      </w:r>
    </w:p>
    <w:p w14:paraId="079B0BDC" w14:textId="77777777" w:rsidR="00614F9E" w:rsidRDefault="00614F9E" w:rsidP="00614F9E">
      <w:pPr>
        <w:spacing w:line="360" w:lineRule="auto"/>
      </w:pPr>
    </w:p>
    <w:p w14:paraId="67E3527B" w14:textId="1AA8C500" w:rsidR="00E07F1B" w:rsidRDefault="00E07F1B" w:rsidP="0021717D">
      <w:pPr>
        <w:spacing w:line="360" w:lineRule="auto"/>
      </w:pPr>
      <w:r>
        <w:t>Seit der Eröffnung des Zukunftswerkes in Freiburg am 23. Mai 2017</w:t>
      </w:r>
      <w:r w:rsidR="00141631">
        <w:t xml:space="preserve"> und der Umstellung der </w:t>
      </w:r>
      <w:r w:rsidR="00141631">
        <w:rPr>
          <w:szCs w:val="22"/>
        </w:rPr>
        <w:t xml:space="preserve">bisherigen Batchproduktion auf die </w:t>
      </w:r>
      <w:r w:rsidR="0021717D">
        <w:rPr>
          <w:szCs w:val="22"/>
        </w:rPr>
        <w:t>k</w:t>
      </w:r>
      <w:r w:rsidR="00141631">
        <w:rPr>
          <w:szCs w:val="22"/>
        </w:rPr>
        <w:t>ontinuierliche Fertigung</w:t>
      </w:r>
      <w:r w:rsidR="00141631">
        <w:t xml:space="preserve"> arbeitet Pfizer nun mit einem </w:t>
      </w:r>
      <w:r w:rsidR="00141631">
        <w:rPr>
          <w:szCs w:val="22"/>
        </w:rPr>
        <w:t xml:space="preserve">neuen vollautomatischen Produktionsablauf. </w:t>
      </w:r>
    </w:p>
    <w:p w14:paraId="108188C8" w14:textId="77777777" w:rsidR="00E07F1B" w:rsidRDefault="00E07F1B" w:rsidP="00E171EB">
      <w:pPr>
        <w:spacing w:line="360" w:lineRule="auto"/>
      </w:pPr>
    </w:p>
    <w:p w14:paraId="5469096B" w14:textId="77777777" w:rsidR="00E07F1B" w:rsidRPr="00293C47" w:rsidRDefault="00E07F1B" w:rsidP="00E171EB">
      <w:pPr>
        <w:spacing w:line="360" w:lineRule="auto"/>
      </w:pPr>
    </w:p>
    <w:p w14:paraId="7CFCFA24" w14:textId="6346A442" w:rsidR="00E171EB" w:rsidRDefault="00E171EB" w:rsidP="00231DD3">
      <w:pPr>
        <w:rPr>
          <w:rFonts w:cs="Arial"/>
          <w:sz w:val="20"/>
        </w:rPr>
      </w:pPr>
      <w:r w:rsidRPr="00293C47">
        <w:rPr>
          <w:rFonts w:cs="Arial"/>
          <w:sz w:val="20"/>
        </w:rPr>
        <w:t>Coperion (</w:t>
      </w:r>
      <w:hyperlink r:id="rId9" w:history="1">
        <w:r w:rsidRPr="00293C47">
          <w:rPr>
            <w:rStyle w:val="Hyperlink"/>
            <w:rFonts w:cs="Arial"/>
            <w:sz w:val="20"/>
          </w:rPr>
          <w:t>www.coperion.com</w:t>
        </w:r>
      </w:hyperlink>
      <w:r w:rsidRPr="00293C47">
        <w:rPr>
          <w:rFonts w:cs="Arial"/>
          <w:sz w:val="20"/>
        </w:rPr>
        <w:t xml:space="preserve">) ist der weltweite Markt- und Technologieführer bei </w:t>
      </w:r>
      <w:proofErr w:type="spellStart"/>
      <w:r w:rsidRPr="00293C47">
        <w:rPr>
          <w:rFonts w:cs="Arial"/>
          <w:sz w:val="20"/>
        </w:rPr>
        <w:t>Compoundiersystemen</w:t>
      </w:r>
      <w:proofErr w:type="spellEnd"/>
      <w:r w:rsidRPr="00293C47">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293C47">
        <w:rPr>
          <w:sz w:val="20"/>
        </w:rPr>
        <w:t>Compounding</w:t>
      </w:r>
      <w:proofErr w:type="spellEnd"/>
      <w:r w:rsidRPr="00293C47">
        <w:rPr>
          <w:sz w:val="20"/>
        </w:rPr>
        <w:t xml:space="preserve"> &amp; Extrusion, Equipment &amp; Systems, Materials Handling und Service</w:t>
      </w:r>
      <w:r w:rsidRPr="00293C47">
        <w:rPr>
          <w:rFonts w:cs="Arial"/>
          <w:sz w:val="20"/>
        </w:rPr>
        <w:t xml:space="preserve"> sowie seinen 30 Vertriebs- und Servicegesellschaften. </w:t>
      </w:r>
    </w:p>
    <w:p w14:paraId="5B357450" w14:textId="77777777" w:rsidR="00231DD3" w:rsidRDefault="00231DD3" w:rsidP="00231DD3">
      <w:pPr>
        <w:rPr>
          <w:rFonts w:cs="Arial"/>
          <w:sz w:val="20"/>
        </w:rPr>
      </w:pPr>
    </w:p>
    <w:p w14:paraId="4C405FF8" w14:textId="1BF68412" w:rsidR="00231DD3" w:rsidRDefault="00231DD3" w:rsidP="00231DD3">
      <w:pPr>
        <w:tabs>
          <w:tab w:val="left" w:pos="90"/>
        </w:tabs>
        <w:snapToGrid w:val="0"/>
        <w:ind w:left="-74"/>
        <w:rPr>
          <w:sz w:val="20"/>
        </w:rPr>
      </w:pPr>
      <w:r w:rsidRPr="00934CC9">
        <w:rPr>
          <w:sz w:val="20"/>
        </w:rPr>
        <w:t>Coperion K-</w:t>
      </w:r>
      <w:proofErr w:type="spellStart"/>
      <w:r w:rsidRPr="00934CC9">
        <w:rPr>
          <w:sz w:val="20"/>
        </w:rPr>
        <w:t>Tron</w:t>
      </w:r>
      <w:proofErr w:type="spellEnd"/>
      <w:r w:rsidRPr="00934CC9">
        <w:rPr>
          <w:sz w:val="20"/>
        </w:rPr>
        <w:t xml:space="preserve"> ist eine Business Unit von Coperion und Markt- und Technologieführer und Komplettanbieter von Schüttguthandhabungs- und Dosierlösungen. Coperion</w:t>
      </w:r>
      <w:r>
        <w:rPr>
          <w:sz w:val="20"/>
        </w:rPr>
        <w:t xml:space="preserve"> </w:t>
      </w:r>
    </w:p>
    <w:p w14:paraId="5CAE9DDC" w14:textId="77777777" w:rsidR="00231DD3" w:rsidRPr="00934CC9" w:rsidRDefault="00231DD3" w:rsidP="00231DD3">
      <w:pPr>
        <w:tabs>
          <w:tab w:val="left" w:pos="90"/>
        </w:tabs>
        <w:snapToGrid w:val="0"/>
        <w:ind w:left="-74"/>
        <w:rPr>
          <w:sz w:val="20"/>
        </w:rPr>
      </w:pPr>
      <w:r w:rsidRPr="00934CC9">
        <w:rPr>
          <w:sz w:val="20"/>
        </w:rPr>
        <w:t>K-</w:t>
      </w:r>
      <w:proofErr w:type="spellStart"/>
      <w:r w:rsidRPr="00934CC9">
        <w:rPr>
          <w:sz w:val="20"/>
        </w:rPr>
        <w:t>Tron</w:t>
      </w:r>
      <w:proofErr w:type="spellEnd"/>
      <w:r w:rsidRPr="00934CC9">
        <w:rPr>
          <w:sz w:val="20"/>
        </w:rPr>
        <w:t xml:space="preserve"> definiert den neuesten Stand dieser Technologien in der Prozessindustrie</w:t>
      </w:r>
      <w:r w:rsidRPr="00934CC9">
        <w:rPr>
          <w:bCs/>
          <w:sz w:val="20"/>
          <w:lang w:val="de-CH"/>
        </w:rPr>
        <w:t>.</w:t>
      </w:r>
    </w:p>
    <w:p w14:paraId="28186DFE" w14:textId="77777777" w:rsidR="00231DD3" w:rsidRPr="00293C47" w:rsidRDefault="00231DD3" w:rsidP="00231DD3">
      <w:pPr>
        <w:rPr>
          <w:rFonts w:cs="Arial"/>
          <w:sz w:val="20"/>
        </w:rPr>
      </w:pPr>
    </w:p>
    <w:p w14:paraId="19E9755E" w14:textId="77777777" w:rsidR="00EC33AB" w:rsidRDefault="00EC33AB" w:rsidP="00293C47">
      <w:pPr>
        <w:spacing w:line="360" w:lineRule="auto"/>
      </w:pPr>
    </w:p>
    <w:p w14:paraId="46065CF5" w14:textId="77777777" w:rsidR="006F0229" w:rsidRDefault="006F0229" w:rsidP="00293C47">
      <w:pPr>
        <w:spacing w:line="360" w:lineRule="auto"/>
      </w:pPr>
    </w:p>
    <w:p w14:paraId="63B70E4A" w14:textId="260A0344" w:rsidR="00EC33AB" w:rsidRDefault="00EC33AB" w:rsidP="00EC33AB">
      <w:pPr>
        <w:pStyle w:val="Default"/>
        <w:rPr>
          <w:color w:val="auto"/>
          <w:sz w:val="20"/>
          <w:szCs w:val="20"/>
          <w:lang w:eastAsia="de-DE"/>
        </w:rPr>
      </w:pPr>
      <w:r w:rsidRPr="00A771C3">
        <w:rPr>
          <w:b/>
          <w:bCs/>
          <w:color w:val="auto"/>
          <w:sz w:val="20"/>
          <w:szCs w:val="20"/>
          <w:lang w:eastAsia="de-DE"/>
        </w:rPr>
        <w:lastRenderedPageBreak/>
        <w:t>Pfizer – Gemeinsam für eine gesündere Welt</w:t>
      </w:r>
      <w:r w:rsidR="00F5134A">
        <w:rPr>
          <w:b/>
          <w:bCs/>
          <w:color w:val="auto"/>
          <w:sz w:val="20"/>
          <w:szCs w:val="20"/>
          <w:lang w:eastAsia="de-DE"/>
        </w:rPr>
        <w:t>.</w:t>
      </w:r>
      <w:r w:rsidRPr="00A771C3">
        <w:rPr>
          <w:color w:val="auto"/>
          <w:sz w:val="20"/>
          <w:szCs w:val="20"/>
          <w:lang w:eastAsia="de-DE"/>
        </w:rPr>
        <w:t xml:space="preserve"> Wenn Menschen krank werden, können sich viele Dinge für sie verändern – ein oft schwieriger Weg beginnt. Mehr als 10.000 Forscher und etwa 97.000 Mitarbeiter arbeiten bei Pfizer daran, Menschen auf diesem Weg zu unterstützen. Sie entwickeln und vertreiben innovative Medikamente und Impfstoffe sowie einige der weltweit bekanntesten rezeptfreien Produkte. </w:t>
      </w:r>
    </w:p>
    <w:p w14:paraId="2FF2D212" w14:textId="77777777" w:rsidR="00A771C3" w:rsidRPr="00A771C3" w:rsidRDefault="00A771C3" w:rsidP="00EC33AB">
      <w:pPr>
        <w:pStyle w:val="Default"/>
        <w:rPr>
          <w:color w:val="auto"/>
          <w:sz w:val="20"/>
          <w:szCs w:val="20"/>
          <w:lang w:eastAsia="de-DE"/>
        </w:rPr>
      </w:pPr>
    </w:p>
    <w:p w14:paraId="00AC1437" w14:textId="77777777" w:rsidR="00EC33AB" w:rsidRPr="00321FD6" w:rsidRDefault="00EC33AB" w:rsidP="00EC33AB">
      <w:pPr>
        <w:pStyle w:val="Default"/>
        <w:rPr>
          <w:color w:val="auto"/>
          <w:sz w:val="20"/>
          <w:szCs w:val="20"/>
          <w:lang w:eastAsia="de-DE"/>
        </w:rPr>
      </w:pPr>
      <w:r w:rsidRPr="00321FD6">
        <w:rPr>
          <w:color w:val="auto"/>
          <w:sz w:val="20"/>
          <w:szCs w:val="20"/>
          <w:lang w:eastAsia="de-DE"/>
        </w:rPr>
        <w:t xml:space="preserve">Das Unternehmen mit Hauptsitz in New York erzielte im Geschäftsjahr 2016 einen Gesamtumsatz </w:t>
      </w:r>
    </w:p>
    <w:p w14:paraId="151FC2D3" w14:textId="0D33071A" w:rsidR="00EC33AB" w:rsidRPr="00A771C3" w:rsidRDefault="00EC33AB" w:rsidP="00321FD6">
      <w:pPr>
        <w:rPr>
          <w:rFonts w:cs="Arial"/>
          <w:sz w:val="20"/>
        </w:rPr>
      </w:pPr>
      <w:r w:rsidRPr="00321FD6">
        <w:rPr>
          <w:rFonts w:cs="Arial"/>
          <w:sz w:val="20"/>
        </w:rPr>
        <w:t>von 52,8 Milliarden US-Dollar. In Deutschland beschäftigt Pfizer derzeit meh</w:t>
      </w:r>
      <w:r w:rsidR="00527877" w:rsidRPr="00321FD6">
        <w:rPr>
          <w:rFonts w:cs="Arial"/>
          <w:sz w:val="20"/>
        </w:rPr>
        <w:t>r als 2.000 Mitarbeiter an drei</w:t>
      </w:r>
      <w:r w:rsidR="00321FD6">
        <w:rPr>
          <w:rFonts w:cs="Arial"/>
          <w:sz w:val="20"/>
        </w:rPr>
        <w:t xml:space="preserve"> </w:t>
      </w:r>
      <w:r w:rsidRPr="00321FD6">
        <w:rPr>
          <w:rFonts w:cs="Arial"/>
          <w:sz w:val="20"/>
        </w:rPr>
        <w:t>Standorten: Berlin, Freiburg und Karlsruhe.</w:t>
      </w:r>
    </w:p>
    <w:p w14:paraId="7C236E10" w14:textId="77777777" w:rsidR="008C3762" w:rsidRDefault="008C3762" w:rsidP="00DB6343">
      <w:pPr>
        <w:spacing w:line="360" w:lineRule="auto"/>
      </w:pPr>
    </w:p>
    <w:p w14:paraId="3DFABB2D" w14:textId="3721DE5D" w:rsidR="00784721" w:rsidRDefault="00784721" w:rsidP="00784721">
      <w:pPr>
        <w:pStyle w:val="Trennung"/>
        <w:spacing w:before="480" w:after="480"/>
      </w:pPr>
      <w:r w:rsidRPr="00293C47">
        <w:t></w:t>
      </w:r>
      <w:r w:rsidRPr="00293C47">
        <w:t></w:t>
      </w:r>
      <w:r w:rsidRPr="00293C47">
        <w:t></w:t>
      </w:r>
    </w:p>
    <w:p w14:paraId="56EB7B0C" w14:textId="77777777" w:rsidR="00784721" w:rsidRPr="00293C47" w:rsidRDefault="00784721" w:rsidP="00784721">
      <w:pPr>
        <w:tabs>
          <w:tab w:val="left" w:pos="90"/>
        </w:tabs>
        <w:snapToGrid w:val="0"/>
        <w:ind w:left="-74"/>
      </w:pPr>
    </w:p>
    <w:p w14:paraId="22DC6310" w14:textId="77777777" w:rsidR="00784721" w:rsidRPr="00293C47" w:rsidRDefault="00784721" w:rsidP="00784721">
      <w:pPr>
        <w:pStyle w:val="Internet"/>
        <w:pBdr>
          <w:bottom w:val="single" w:sz="8" w:space="0" w:color="auto"/>
        </w:pBdr>
        <w:ind w:right="-113"/>
        <w:rPr>
          <w:b/>
        </w:rPr>
      </w:pPr>
      <w:r w:rsidRPr="00293C47">
        <w:rPr>
          <w:sz w:val="6"/>
        </w:rPr>
        <w:br/>
      </w:r>
      <w:r w:rsidRPr="00293C47">
        <w:t xml:space="preserve">Liebe Kolleginnen und Kollegen, </w:t>
      </w:r>
      <w:r w:rsidRPr="00293C47">
        <w:br/>
        <w:t xml:space="preserve">Sie finden diese </w:t>
      </w:r>
      <w:r w:rsidRPr="00293C47">
        <w:rPr>
          <w:u w:val="single"/>
        </w:rPr>
        <w:t>Pressemitteilung in deutscher und englischer Sprache</w:t>
      </w:r>
      <w:r w:rsidRPr="00293C47">
        <w:t xml:space="preserve"> und </w:t>
      </w:r>
      <w:r w:rsidRPr="00293C47">
        <w:rPr>
          <w:u w:val="single"/>
        </w:rPr>
        <w:br/>
        <w:t>die Farbbilder in druckfähiger Qualität</w:t>
      </w:r>
      <w:r w:rsidRPr="00293C47">
        <w:t xml:space="preserve"> zum Herunterladen im Internet unter </w:t>
      </w:r>
      <w:r w:rsidRPr="00293C47">
        <w:br/>
      </w:r>
      <w:bookmarkStart w:id="6" w:name="OLE_LINK1"/>
      <w:r w:rsidRPr="00293C47">
        <w:rPr>
          <w:b/>
        </w:rPr>
        <w:fldChar w:fldCharType="begin"/>
      </w:r>
      <w:r w:rsidRPr="00293C47">
        <w:rPr>
          <w:b/>
        </w:rPr>
        <w:instrText xml:space="preserve"> HYPERLINK "https://www.coperion.com/de/news-media/pressemitteilungen/" </w:instrText>
      </w:r>
      <w:r w:rsidRPr="00293C47">
        <w:rPr>
          <w:b/>
        </w:rPr>
        <w:fldChar w:fldCharType="separate"/>
      </w:r>
      <w:r w:rsidRPr="00293C47">
        <w:rPr>
          <w:rStyle w:val="Hyperlink"/>
          <w:b/>
        </w:rPr>
        <w:t>https://www.coperion.com/de/news-media/pressemitteilungen/</w:t>
      </w:r>
      <w:r w:rsidRPr="00293C47">
        <w:rPr>
          <w:b/>
        </w:rPr>
        <w:fldChar w:fldCharType="end"/>
      </w:r>
    </w:p>
    <w:bookmarkEnd w:id="6"/>
    <w:p w14:paraId="7BD11F45" w14:textId="77777777" w:rsidR="00784721" w:rsidRPr="00293C47" w:rsidRDefault="00784721" w:rsidP="00784721">
      <w:pPr>
        <w:pStyle w:val="Internet"/>
        <w:pBdr>
          <w:bottom w:val="single" w:sz="8" w:space="0" w:color="auto"/>
        </w:pBdr>
        <w:ind w:right="-113"/>
        <w:rPr>
          <w:sz w:val="6"/>
        </w:rPr>
      </w:pPr>
      <w:r w:rsidRPr="00293C47">
        <w:rPr>
          <w:sz w:val="6"/>
        </w:rPr>
        <w:t xml:space="preserve">  .</w:t>
      </w:r>
    </w:p>
    <w:p w14:paraId="20A99EB1" w14:textId="77777777" w:rsidR="00784721" w:rsidRPr="00293C47" w:rsidRDefault="00784721" w:rsidP="00784721">
      <w:pPr>
        <w:pStyle w:val="Beleg"/>
        <w:spacing w:before="360"/>
      </w:pPr>
    </w:p>
    <w:p w14:paraId="2639B31C" w14:textId="77777777" w:rsidR="00784721" w:rsidRPr="00293C47" w:rsidRDefault="00784721" w:rsidP="00784721">
      <w:pPr>
        <w:pStyle w:val="Beleg"/>
        <w:spacing w:before="360"/>
      </w:pPr>
      <w:r w:rsidRPr="00293C47">
        <w:t xml:space="preserve">Redaktioneller Kontakt und Belegexemplare: </w:t>
      </w:r>
    </w:p>
    <w:p w14:paraId="0E99059A" w14:textId="77777777" w:rsidR="00784721" w:rsidRDefault="00784721" w:rsidP="00784721">
      <w:pPr>
        <w:pStyle w:val="Konsens"/>
        <w:spacing w:before="120"/>
        <w:rPr>
          <w:szCs w:val="22"/>
        </w:rPr>
      </w:pPr>
      <w:r w:rsidRPr="00293C47">
        <w:t>Dr. Jörg Wolters,  KONSENS Public Relations GmbH &amp; Co. KG,</w:t>
      </w:r>
      <w:r w:rsidRPr="00293C47">
        <w:br/>
        <w:t>Hans-</w:t>
      </w:r>
      <w:proofErr w:type="spellStart"/>
      <w:r w:rsidRPr="00293C47">
        <w:t>Kudlich</w:t>
      </w:r>
      <w:proofErr w:type="spellEnd"/>
      <w:r w:rsidRPr="00293C47">
        <w:t>-Straße 25,  D-64823 Groß-Umstadt</w:t>
      </w:r>
      <w:r w:rsidRPr="00293C47">
        <w:br/>
        <w:t>Tel.:+49 (0)60 78/93 63-0,  Fax: +49 (0)60 78/93 63-20</w:t>
      </w:r>
      <w:r w:rsidRPr="00293C47">
        <w:br/>
        <w:t xml:space="preserve">E-Mail:  </w:t>
      </w:r>
      <w:r w:rsidRPr="00293C47">
        <w:rPr>
          <w:szCs w:val="22"/>
        </w:rPr>
        <w:t xml:space="preserve">mail@konsens.de,  Internet:  </w:t>
      </w:r>
      <w:hyperlink r:id="rId10" w:history="1">
        <w:r w:rsidRPr="00293C47">
          <w:rPr>
            <w:rStyle w:val="Hyperlink"/>
            <w:szCs w:val="22"/>
          </w:rPr>
          <w:t>www.konsens.de</w:t>
        </w:r>
      </w:hyperlink>
    </w:p>
    <w:p w14:paraId="701703D3" w14:textId="77777777" w:rsidR="00784721" w:rsidRPr="00293C47" w:rsidRDefault="00784721" w:rsidP="00DB6343">
      <w:pPr>
        <w:spacing w:line="360" w:lineRule="auto"/>
      </w:pPr>
    </w:p>
    <w:p w14:paraId="7642465C" w14:textId="77777777" w:rsidR="008C3762" w:rsidRPr="00293C47" w:rsidRDefault="008C3762" w:rsidP="00DB6343">
      <w:pPr>
        <w:spacing w:line="360" w:lineRule="auto"/>
      </w:pPr>
    </w:p>
    <w:p w14:paraId="67921CA6" w14:textId="2DDE5EBB" w:rsidR="004804AF" w:rsidRDefault="004804AF" w:rsidP="00BC4FDD">
      <w:pPr>
        <w:tabs>
          <w:tab w:val="left" w:pos="90"/>
        </w:tabs>
        <w:snapToGrid w:val="0"/>
        <w:spacing w:line="360" w:lineRule="auto"/>
        <w:rPr>
          <w:i/>
        </w:rPr>
      </w:pPr>
    </w:p>
    <w:p w14:paraId="6B61F56D" w14:textId="77777777" w:rsidR="004804AF" w:rsidRDefault="004804AF" w:rsidP="00BC4FDD">
      <w:pPr>
        <w:tabs>
          <w:tab w:val="left" w:pos="90"/>
        </w:tabs>
        <w:snapToGrid w:val="0"/>
        <w:spacing w:line="360" w:lineRule="auto"/>
        <w:rPr>
          <w:i/>
        </w:rPr>
      </w:pPr>
    </w:p>
    <w:p w14:paraId="281150BC" w14:textId="28D4C333" w:rsidR="00BC4FDD" w:rsidRPr="00293C47" w:rsidRDefault="00527877" w:rsidP="00527877">
      <w:pPr>
        <w:tabs>
          <w:tab w:val="left" w:pos="90"/>
        </w:tabs>
        <w:snapToGrid w:val="0"/>
        <w:spacing w:line="360" w:lineRule="auto"/>
        <w:rPr>
          <w:i/>
        </w:rPr>
      </w:pPr>
      <w:r>
        <w:rPr>
          <w:i/>
        </w:rPr>
        <w:t xml:space="preserve">Die </w:t>
      </w:r>
      <w:r w:rsidR="00054CBD" w:rsidRPr="00784721">
        <w:rPr>
          <w:i/>
        </w:rPr>
        <w:t>Coperion K-</w:t>
      </w:r>
      <w:proofErr w:type="spellStart"/>
      <w:r w:rsidR="00054CBD" w:rsidRPr="00784721">
        <w:rPr>
          <w:i/>
        </w:rPr>
        <w:t>Tron</w:t>
      </w:r>
      <w:proofErr w:type="spellEnd"/>
      <w:r w:rsidR="00054CBD" w:rsidRPr="00784721">
        <w:rPr>
          <w:i/>
        </w:rPr>
        <w:t xml:space="preserve"> Dosier</w:t>
      </w:r>
      <w:r w:rsidR="000335E8" w:rsidRPr="00784721">
        <w:rPr>
          <w:i/>
        </w:rPr>
        <w:t>anlage</w:t>
      </w:r>
      <w:r w:rsidR="00054CBD">
        <w:rPr>
          <w:i/>
        </w:rPr>
        <w:t xml:space="preserve"> </w:t>
      </w:r>
      <w:r>
        <w:rPr>
          <w:i/>
        </w:rPr>
        <w:t xml:space="preserve">für das Pfizer-Werk in Freiburg integriert fünf </w:t>
      </w:r>
      <w:proofErr w:type="spellStart"/>
      <w:r>
        <w:rPr>
          <w:i/>
        </w:rPr>
        <w:t>Dosierer</w:t>
      </w:r>
      <w:proofErr w:type="spellEnd"/>
      <w:r>
        <w:rPr>
          <w:i/>
        </w:rPr>
        <w:t xml:space="preserve"> auf engstem Raum </w:t>
      </w:r>
      <w:r w:rsidR="000349D9">
        <w:rPr>
          <w:i/>
        </w:rPr>
        <w:t>als Teil der kontinuierlichen Fertigung</w:t>
      </w:r>
      <w:r>
        <w:rPr>
          <w:i/>
        </w:rPr>
        <w:t>.</w:t>
      </w:r>
      <w:r w:rsidR="000349D9">
        <w:rPr>
          <w:i/>
        </w:rPr>
        <w:t xml:space="preserve"> </w:t>
      </w:r>
    </w:p>
    <w:p w14:paraId="3B52F2C5" w14:textId="1C41E8F4" w:rsidR="001D35DA" w:rsidRPr="00293C47" w:rsidRDefault="001D35DA" w:rsidP="00527877">
      <w:pPr>
        <w:tabs>
          <w:tab w:val="left" w:pos="90"/>
        </w:tabs>
        <w:snapToGrid w:val="0"/>
        <w:spacing w:before="120" w:line="360" w:lineRule="auto"/>
        <w:rPr>
          <w:i/>
          <w:iCs/>
        </w:rPr>
      </w:pPr>
      <w:r w:rsidRPr="00293C47">
        <w:rPr>
          <w:rFonts w:cs="Arial"/>
          <w:i/>
          <w:iCs/>
          <w:szCs w:val="22"/>
        </w:rPr>
        <w:t xml:space="preserve">Bild: </w:t>
      </w:r>
      <w:r w:rsidR="00293C47" w:rsidRPr="00293C47">
        <w:rPr>
          <w:i/>
          <w:iCs/>
        </w:rPr>
        <w:t>Pfizer Manufacturing Deutschland GmbH</w:t>
      </w:r>
      <w:r w:rsidR="00293C47">
        <w:rPr>
          <w:i/>
          <w:iCs/>
        </w:rPr>
        <w:t>, Freib</w:t>
      </w:r>
      <w:r w:rsidR="00527877">
        <w:rPr>
          <w:i/>
          <w:iCs/>
        </w:rPr>
        <w:t>u</w:t>
      </w:r>
      <w:r w:rsidR="00293C47">
        <w:rPr>
          <w:i/>
          <w:iCs/>
        </w:rPr>
        <w:t>rg</w:t>
      </w:r>
    </w:p>
    <w:p w14:paraId="60C7CB30" w14:textId="77777777" w:rsidR="00BC18E4" w:rsidRDefault="00BC18E4" w:rsidP="00347781">
      <w:pPr>
        <w:pStyle w:val="bild"/>
        <w:spacing w:after="120"/>
      </w:pPr>
      <w:bookmarkStart w:id="7" w:name="_GoBack"/>
      <w:bookmarkEnd w:id="7"/>
    </w:p>
    <w:p w14:paraId="6BCAD656" w14:textId="77777777" w:rsidR="00BC18E4" w:rsidRDefault="00BC18E4" w:rsidP="00347781">
      <w:pPr>
        <w:pStyle w:val="bild"/>
        <w:spacing w:after="120"/>
      </w:pPr>
    </w:p>
    <w:p w14:paraId="5F8DA2A4" w14:textId="77777777" w:rsidR="00BC18E4" w:rsidRDefault="00BC18E4" w:rsidP="00347781">
      <w:pPr>
        <w:pStyle w:val="bild"/>
        <w:spacing w:after="120"/>
      </w:pPr>
    </w:p>
    <w:sectPr w:rsidR="00BC18E4"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43E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CBAE1" w14:textId="77777777" w:rsidR="00182758" w:rsidRDefault="00182758">
      <w:r>
        <w:separator/>
      </w:r>
    </w:p>
  </w:endnote>
  <w:endnote w:type="continuationSeparator" w:id="0">
    <w:p w14:paraId="194A2EA0" w14:textId="77777777" w:rsidR="00182758" w:rsidRDefault="0018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14:paraId="5B0859C7" w14:textId="77777777">
      <w:trPr>
        <w:cantSplit/>
      </w:trPr>
      <w:tc>
        <w:tcPr>
          <w:tcW w:w="7428" w:type="dxa"/>
          <w:noWrap/>
          <w:vAlign w:val="bottom"/>
        </w:tcPr>
        <w:p w14:paraId="5CB82A3C" w14:textId="77777777" w:rsidR="00945324" w:rsidRDefault="00945324">
          <w:pPr>
            <w:pStyle w:val="Fuzeile"/>
            <w:spacing w:line="200" w:lineRule="exact"/>
            <w:rPr>
              <w:rFonts w:cs="Arial"/>
            </w:rPr>
          </w:pPr>
        </w:p>
      </w:tc>
      <w:tc>
        <w:tcPr>
          <w:tcW w:w="1758" w:type="dxa"/>
          <w:noWrap/>
          <w:vAlign w:val="bottom"/>
        </w:tcPr>
        <w:p w14:paraId="20391FDB" w14:textId="77777777" w:rsidR="00945324" w:rsidRDefault="00945324">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B56F89">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B56F89">
            <w:rPr>
              <w:rFonts w:cs="Arial"/>
              <w:noProof/>
              <w:sz w:val="14"/>
              <w:szCs w:val="14"/>
            </w:rPr>
            <w:t>3</w:t>
          </w:r>
          <w:r>
            <w:rPr>
              <w:rFonts w:cs="Arial"/>
              <w:sz w:val="14"/>
              <w:szCs w:val="14"/>
            </w:rPr>
            <w:fldChar w:fldCharType="end"/>
          </w:r>
        </w:p>
      </w:tc>
      <w:tc>
        <w:tcPr>
          <w:tcW w:w="567" w:type="dxa"/>
          <w:vAlign w:val="bottom"/>
        </w:tcPr>
        <w:p w14:paraId="4A87E927" w14:textId="77777777" w:rsidR="00945324" w:rsidRDefault="00945324">
          <w:pPr>
            <w:pStyle w:val="Fuzeile"/>
            <w:spacing w:line="200" w:lineRule="exact"/>
            <w:rPr>
              <w:rFonts w:cs="Arial"/>
              <w:sz w:val="14"/>
              <w:szCs w:val="14"/>
            </w:rPr>
          </w:pPr>
        </w:p>
      </w:tc>
    </w:tr>
  </w:tbl>
  <w:p w14:paraId="6A69149C" w14:textId="77777777"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14:paraId="03734897" w14:textId="77777777">
      <w:tc>
        <w:tcPr>
          <w:tcW w:w="7428" w:type="dxa"/>
          <w:tcMar>
            <w:left w:w="0" w:type="dxa"/>
            <w:right w:w="0" w:type="dxa"/>
          </w:tcMar>
          <w:vAlign w:val="bottom"/>
        </w:tcPr>
        <w:p w14:paraId="3BB809FE" w14:textId="77777777"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E642885" w14:textId="77777777" w:rsidR="00945324" w:rsidRDefault="00945324">
          <w:pPr>
            <w:rPr>
              <w:sz w:val="14"/>
            </w:rPr>
          </w:pPr>
          <w:bookmarkStart w:id="16" w:name="GeneralPartnerRechts"/>
          <w:bookmarkEnd w:id="16"/>
        </w:p>
      </w:tc>
    </w:tr>
  </w:tbl>
  <w:p w14:paraId="78B48D43" w14:textId="77777777"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03F7E" w14:textId="77777777" w:rsidR="00182758" w:rsidRDefault="00182758">
      <w:r>
        <w:separator/>
      </w:r>
    </w:p>
  </w:footnote>
  <w:footnote w:type="continuationSeparator" w:id="0">
    <w:p w14:paraId="6F1EFBB1" w14:textId="77777777" w:rsidR="00182758" w:rsidRDefault="00182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14:paraId="6C71C80A" w14:textId="77777777">
      <w:trPr>
        <w:trHeight w:hRule="exact" w:val="794"/>
      </w:trPr>
      <w:tc>
        <w:tcPr>
          <w:tcW w:w="7314" w:type="dxa"/>
          <w:noWrap/>
          <w:vAlign w:val="bottom"/>
        </w:tcPr>
        <w:p w14:paraId="68ABF7FB" w14:textId="77777777" w:rsidR="00945324" w:rsidRDefault="00945324">
          <w:pPr>
            <w:pStyle w:val="Kopfzeile"/>
            <w:widowControl w:val="0"/>
            <w:rPr>
              <w:rFonts w:cs="Arial"/>
              <w:szCs w:val="22"/>
            </w:rPr>
          </w:pPr>
          <w:r>
            <w:rPr>
              <w:rFonts w:cs="Arial"/>
              <w:noProof/>
              <w:sz w:val="16"/>
              <w:szCs w:val="16"/>
              <w:lang w:eastAsia="zh-CN"/>
            </w:rPr>
            <w:drawing>
              <wp:inline distT="0" distB="0" distL="0" distR="0" wp14:anchorId="1243DF17" wp14:editId="50D2247C">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28555384" w14:textId="77777777" w:rsidR="00945324" w:rsidRDefault="00945324">
          <w:pPr>
            <w:pStyle w:val="Kopfzeile"/>
            <w:tabs>
              <w:tab w:val="left" w:pos="5273"/>
              <w:tab w:val="left" w:pos="6480"/>
            </w:tabs>
            <w:rPr>
              <w:szCs w:val="22"/>
            </w:rPr>
          </w:pPr>
          <w:r>
            <w:rPr>
              <w:noProof/>
              <w:sz w:val="16"/>
              <w:szCs w:val="16"/>
              <w:lang w:eastAsia="zh-CN"/>
            </w:rPr>
            <w:drawing>
              <wp:inline distT="0" distB="0" distL="0" distR="0" wp14:anchorId="28CE8C8E" wp14:editId="16F2DF75">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14:paraId="3B9A9D8A" w14:textId="77777777" w:rsidTr="00F865BA">
      <w:trPr>
        <w:trHeight w:hRule="exact" w:val="1181"/>
      </w:trPr>
      <w:tc>
        <w:tcPr>
          <w:tcW w:w="7314" w:type="dxa"/>
          <w:noWrap/>
          <w:tcMar>
            <w:left w:w="284" w:type="dxa"/>
          </w:tcMar>
          <w:vAlign w:val="bottom"/>
        </w:tcPr>
        <w:p w14:paraId="641426B6" w14:textId="77777777" w:rsidR="00945324" w:rsidRDefault="00F50F41" w:rsidP="00293C47">
          <w:pPr>
            <w:pStyle w:val="Kopfzeile"/>
            <w:widowControl w:val="0"/>
          </w:pPr>
          <w:bookmarkStart w:id="8" w:name="HeaderPage2Date"/>
          <w:bookmarkEnd w:id="8"/>
          <w:r>
            <w:t>Ju</w:t>
          </w:r>
          <w:r w:rsidR="00293C47">
            <w:t>l</w:t>
          </w:r>
          <w:r>
            <w:t xml:space="preserve">i </w:t>
          </w:r>
          <w:r w:rsidR="00945324">
            <w:t>2017</w:t>
          </w:r>
        </w:p>
      </w:tc>
      <w:tc>
        <w:tcPr>
          <w:tcW w:w="2997" w:type="dxa"/>
          <w:noWrap/>
          <w:tcMar>
            <w:left w:w="68" w:type="dxa"/>
          </w:tcMar>
          <w:vAlign w:val="bottom"/>
        </w:tcPr>
        <w:p w14:paraId="741DF05A" w14:textId="77777777" w:rsidR="00945324" w:rsidRDefault="00945324">
          <w:pPr>
            <w:pStyle w:val="Kopfzeile"/>
            <w:tabs>
              <w:tab w:val="left" w:pos="5273"/>
              <w:tab w:val="left" w:pos="6480"/>
            </w:tabs>
            <w:spacing w:line="200" w:lineRule="exact"/>
          </w:pPr>
          <w:bookmarkStart w:id="9" w:name="HeaderPage2Name"/>
          <w:bookmarkEnd w:id="9"/>
        </w:p>
      </w:tc>
    </w:tr>
  </w:tbl>
  <w:p w14:paraId="359A7FE4" w14:textId="77777777" w:rsidR="00945324" w:rsidRDefault="00945324" w:rsidP="00F50F41">
    <w:pPr>
      <w:pStyle w:val="Kopfzeile"/>
      <w:rPr>
        <w:rStyle w:val="Seitenzahl"/>
      </w:rPr>
    </w:pPr>
    <w:bookmarkStart w:id="10" w:name="Nummer"/>
    <w:bookmarkEnd w:id="10"/>
  </w:p>
  <w:p w14:paraId="03290F9F" w14:textId="77777777"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14:paraId="601DA565" w14:textId="77777777">
      <w:trPr>
        <w:trHeight w:hRule="exact" w:val="794"/>
      </w:trPr>
      <w:tc>
        <w:tcPr>
          <w:tcW w:w="7334" w:type="dxa"/>
          <w:noWrap/>
          <w:vAlign w:val="bottom"/>
        </w:tcPr>
        <w:p w14:paraId="69FE1624" w14:textId="77777777"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7E7343FF" wp14:editId="27048C31">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3A445FC" w14:textId="77777777"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748305B2" wp14:editId="617E6BF5">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14:paraId="7B6ABD94" w14:textId="77777777">
      <w:trPr>
        <w:trHeight w:hRule="exact" w:val="1047"/>
      </w:trPr>
      <w:tc>
        <w:tcPr>
          <w:tcW w:w="7334" w:type="dxa"/>
          <w:noWrap/>
          <w:tcMar>
            <w:left w:w="0" w:type="dxa"/>
          </w:tcMar>
          <w:vAlign w:val="bottom"/>
        </w:tcPr>
        <w:p w14:paraId="6C5EED27" w14:textId="77777777" w:rsidR="00945324" w:rsidRDefault="00945324">
          <w:pPr>
            <w:pStyle w:val="Kopfzeile"/>
            <w:widowControl w:val="0"/>
            <w:spacing w:line="200" w:lineRule="exact"/>
            <w:rPr>
              <w:rFonts w:cs="Arial"/>
            </w:rPr>
          </w:pPr>
        </w:p>
        <w:p w14:paraId="10BCECBA" w14:textId="77777777" w:rsidR="00945324" w:rsidRDefault="00945324">
          <w:pPr>
            <w:pStyle w:val="Kopfzeile"/>
            <w:widowControl w:val="0"/>
            <w:spacing w:line="200" w:lineRule="exact"/>
            <w:rPr>
              <w:rFonts w:cs="Arial"/>
            </w:rPr>
          </w:pPr>
        </w:p>
        <w:p w14:paraId="3AD26347" w14:textId="77777777" w:rsidR="00945324" w:rsidRDefault="00945324">
          <w:pPr>
            <w:pStyle w:val="Kopfzeile"/>
            <w:widowControl w:val="0"/>
            <w:spacing w:line="200" w:lineRule="exact"/>
            <w:rPr>
              <w:rFonts w:cs="Arial"/>
            </w:rPr>
          </w:pPr>
        </w:p>
      </w:tc>
      <w:tc>
        <w:tcPr>
          <w:tcW w:w="2996" w:type="dxa"/>
          <w:noWrap/>
          <w:tcMar>
            <w:left w:w="0" w:type="dxa"/>
          </w:tcMar>
          <w:vAlign w:val="bottom"/>
        </w:tcPr>
        <w:p w14:paraId="34376E1D" w14:textId="77777777" w:rsidR="00945324" w:rsidRDefault="00945324">
          <w:pPr>
            <w:pStyle w:val="Kopfzeile"/>
            <w:tabs>
              <w:tab w:val="left" w:pos="5273"/>
              <w:tab w:val="left" w:pos="6480"/>
            </w:tabs>
            <w:rPr>
              <w:szCs w:val="22"/>
            </w:rPr>
          </w:pPr>
          <w:bookmarkStart w:id="12" w:name="TitleLine01"/>
          <w:bookmarkEnd w:id="12"/>
        </w:p>
        <w:p w14:paraId="4D8827C6" w14:textId="77777777" w:rsidR="00945324" w:rsidRDefault="00945324">
          <w:pPr>
            <w:pStyle w:val="Kopfzeile"/>
            <w:tabs>
              <w:tab w:val="left" w:pos="5273"/>
              <w:tab w:val="left" w:pos="6480"/>
            </w:tabs>
            <w:rPr>
              <w:sz w:val="14"/>
              <w:szCs w:val="14"/>
            </w:rPr>
          </w:pPr>
          <w:bookmarkStart w:id="13" w:name="TitleLine02"/>
          <w:bookmarkEnd w:id="13"/>
        </w:p>
      </w:tc>
    </w:tr>
  </w:tbl>
  <w:p w14:paraId="48F7D120" w14:textId="77777777"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1AFD"/>
    <w:rsid w:val="00013181"/>
    <w:rsid w:val="00013520"/>
    <w:rsid w:val="000140EF"/>
    <w:rsid w:val="00015D71"/>
    <w:rsid w:val="000165CC"/>
    <w:rsid w:val="00024466"/>
    <w:rsid w:val="000259B4"/>
    <w:rsid w:val="00027CC0"/>
    <w:rsid w:val="000335E8"/>
    <w:rsid w:val="000349D9"/>
    <w:rsid w:val="00041474"/>
    <w:rsid w:val="000414AD"/>
    <w:rsid w:val="000421DA"/>
    <w:rsid w:val="00054CBD"/>
    <w:rsid w:val="00056F5E"/>
    <w:rsid w:val="00063679"/>
    <w:rsid w:val="00076734"/>
    <w:rsid w:val="000800F8"/>
    <w:rsid w:val="000830F6"/>
    <w:rsid w:val="000836F6"/>
    <w:rsid w:val="00083D37"/>
    <w:rsid w:val="00084342"/>
    <w:rsid w:val="00085CE9"/>
    <w:rsid w:val="00091794"/>
    <w:rsid w:val="0009667F"/>
    <w:rsid w:val="000975A9"/>
    <w:rsid w:val="00097A01"/>
    <w:rsid w:val="000A58CE"/>
    <w:rsid w:val="000A6757"/>
    <w:rsid w:val="000B1D8F"/>
    <w:rsid w:val="000B2963"/>
    <w:rsid w:val="000B59A1"/>
    <w:rsid w:val="000B7937"/>
    <w:rsid w:val="000C0274"/>
    <w:rsid w:val="000C2259"/>
    <w:rsid w:val="000D0A15"/>
    <w:rsid w:val="000D435D"/>
    <w:rsid w:val="000D518C"/>
    <w:rsid w:val="000E2685"/>
    <w:rsid w:val="000E423D"/>
    <w:rsid w:val="000E6049"/>
    <w:rsid w:val="000F0039"/>
    <w:rsid w:val="000F683A"/>
    <w:rsid w:val="000F6B8C"/>
    <w:rsid w:val="001011E9"/>
    <w:rsid w:val="00105A36"/>
    <w:rsid w:val="001150FF"/>
    <w:rsid w:val="00121206"/>
    <w:rsid w:val="00121B89"/>
    <w:rsid w:val="00121C27"/>
    <w:rsid w:val="001232A5"/>
    <w:rsid w:val="001257E9"/>
    <w:rsid w:val="001278C6"/>
    <w:rsid w:val="00134560"/>
    <w:rsid w:val="00134ADF"/>
    <w:rsid w:val="00134CCB"/>
    <w:rsid w:val="00140842"/>
    <w:rsid w:val="00141631"/>
    <w:rsid w:val="00145834"/>
    <w:rsid w:val="00151336"/>
    <w:rsid w:val="00152DC3"/>
    <w:rsid w:val="00155BD8"/>
    <w:rsid w:val="00156744"/>
    <w:rsid w:val="0015708A"/>
    <w:rsid w:val="0016025B"/>
    <w:rsid w:val="001608CE"/>
    <w:rsid w:val="00163364"/>
    <w:rsid w:val="001660F7"/>
    <w:rsid w:val="001746AE"/>
    <w:rsid w:val="00176035"/>
    <w:rsid w:val="00177894"/>
    <w:rsid w:val="00182758"/>
    <w:rsid w:val="0018701F"/>
    <w:rsid w:val="001905C7"/>
    <w:rsid w:val="001935D6"/>
    <w:rsid w:val="001962F0"/>
    <w:rsid w:val="001A0FFE"/>
    <w:rsid w:val="001A111A"/>
    <w:rsid w:val="001A1DDE"/>
    <w:rsid w:val="001B57ED"/>
    <w:rsid w:val="001B691E"/>
    <w:rsid w:val="001B6E2C"/>
    <w:rsid w:val="001C47CF"/>
    <w:rsid w:val="001C4E6D"/>
    <w:rsid w:val="001C5742"/>
    <w:rsid w:val="001D35DA"/>
    <w:rsid w:val="001D462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4781"/>
    <w:rsid w:val="0021717D"/>
    <w:rsid w:val="002173C4"/>
    <w:rsid w:val="0021787F"/>
    <w:rsid w:val="002243E7"/>
    <w:rsid w:val="00230854"/>
    <w:rsid w:val="00231DD3"/>
    <w:rsid w:val="00240C1C"/>
    <w:rsid w:val="00247DA3"/>
    <w:rsid w:val="002534D3"/>
    <w:rsid w:val="00253ECB"/>
    <w:rsid w:val="00260B29"/>
    <w:rsid w:val="00262D9F"/>
    <w:rsid w:val="00266472"/>
    <w:rsid w:val="00267DF3"/>
    <w:rsid w:val="002735A6"/>
    <w:rsid w:val="00274AC8"/>
    <w:rsid w:val="0027733B"/>
    <w:rsid w:val="002935BC"/>
    <w:rsid w:val="00293C47"/>
    <w:rsid w:val="002978C6"/>
    <w:rsid w:val="002A0AF8"/>
    <w:rsid w:val="002A0EB3"/>
    <w:rsid w:val="002A49E8"/>
    <w:rsid w:val="002A649D"/>
    <w:rsid w:val="002C6F6E"/>
    <w:rsid w:val="002D57A0"/>
    <w:rsid w:val="002D6BA5"/>
    <w:rsid w:val="002D7ED6"/>
    <w:rsid w:val="002E36AB"/>
    <w:rsid w:val="002F1B13"/>
    <w:rsid w:val="002F3679"/>
    <w:rsid w:val="002F4717"/>
    <w:rsid w:val="002F6519"/>
    <w:rsid w:val="002F7BFA"/>
    <w:rsid w:val="0030206C"/>
    <w:rsid w:val="00305DFB"/>
    <w:rsid w:val="003129F8"/>
    <w:rsid w:val="00317FA1"/>
    <w:rsid w:val="00321A34"/>
    <w:rsid w:val="00321FD6"/>
    <w:rsid w:val="003232F6"/>
    <w:rsid w:val="00325BA5"/>
    <w:rsid w:val="003348DA"/>
    <w:rsid w:val="00336917"/>
    <w:rsid w:val="00340920"/>
    <w:rsid w:val="0034544F"/>
    <w:rsid w:val="00346A55"/>
    <w:rsid w:val="00347781"/>
    <w:rsid w:val="00350903"/>
    <w:rsid w:val="0035175A"/>
    <w:rsid w:val="00352B95"/>
    <w:rsid w:val="003536D4"/>
    <w:rsid w:val="00356021"/>
    <w:rsid w:val="00362629"/>
    <w:rsid w:val="00363ADF"/>
    <w:rsid w:val="00371E9F"/>
    <w:rsid w:val="0037494A"/>
    <w:rsid w:val="00381EFD"/>
    <w:rsid w:val="00387BDB"/>
    <w:rsid w:val="003940E7"/>
    <w:rsid w:val="003B277D"/>
    <w:rsid w:val="003B51A5"/>
    <w:rsid w:val="003B6D8E"/>
    <w:rsid w:val="003B7C0E"/>
    <w:rsid w:val="003C2B95"/>
    <w:rsid w:val="003C5309"/>
    <w:rsid w:val="003C53D6"/>
    <w:rsid w:val="003D7BE0"/>
    <w:rsid w:val="003E04D7"/>
    <w:rsid w:val="003E431B"/>
    <w:rsid w:val="003F1FDE"/>
    <w:rsid w:val="003F2456"/>
    <w:rsid w:val="003F55C5"/>
    <w:rsid w:val="00400E4D"/>
    <w:rsid w:val="0041481E"/>
    <w:rsid w:val="00414927"/>
    <w:rsid w:val="00414CCE"/>
    <w:rsid w:val="00422823"/>
    <w:rsid w:val="00423AC4"/>
    <w:rsid w:val="004331C2"/>
    <w:rsid w:val="00433DD3"/>
    <w:rsid w:val="0044066C"/>
    <w:rsid w:val="004627FF"/>
    <w:rsid w:val="004677F2"/>
    <w:rsid w:val="00471C40"/>
    <w:rsid w:val="0047523A"/>
    <w:rsid w:val="00476D75"/>
    <w:rsid w:val="004804AF"/>
    <w:rsid w:val="00480DF1"/>
    <w:rsid w:val="00482058"/>
    <w:rsid w:val="00486D1F"/>
    <w:rsid w:val="00487260"/>
    <w:rsid w:val="004906C7"/>
    <w:rsid w:val="004950C6"/>
    <w:rsid w:val="004956A1"/>
    <w:rsid w:val="004A23CA"/>
    <w:rsid w:val="004B03A3"/>
    <w:rsid w:val="004B18DF"/>
    <w:rsid w:val="004C22F6"/>
    <w:rsid w:val="004C459F"/>
    <w:rsid w:val="004C74CB"/>
    <w:rsid w:val="004D1CB1"/>
    <w:rsid w:val="004D24CA"/>
    <w:rsid w:val="004D5D1D"/>
    <w:rsid w:val="004D6796"/>
    <w:rsid w:val="004D70CC"/>
    <w:rsid w:val="004D737B"/>
    <w:rsid w:val="004E5B26"/>
    <w:rsid w:val="004F5EE5"/>
    <w:rsid w:val="004F7515"/>
    <w:rsid w:val="0050103D"/>
    <w:rsid w:val="00502D0D"/>
    <w:rsid w:val="00507D7C"/>
    <w:rsid w:val="00511E74"/>
    <w:rsid w:val="0051360C"/>
    <w:rsid w:val="00514343"/>
    <w:rsid w:val="00514DC0"/>
    <w:rsid w:val="00525D77"/>
    <w:rsid w:val="00526B72"/>
    <w:rsid w:val="00527877"/>
    <w:rsid w:val="00533BDE"/>
    <w:rsid w:val="00546006"/>
    <w:rsid w:val="0055265E"/>
    <w:rsid w:val="0055295E"/>
    <w:rsid w:val="0055681B"/>
    <w:rsid w:val="00563A92"/>
    <w:rsid w:val="005651E0"/>
    <w:rsid w:val="00577A4B"/>
    <w:rsid w:val="00580959"/>
    <w:rsid w:val="00580EB6"/>
    <w:rsid w:val="005827E5"/>
    <w:rsid w:val="005857DA"/>
    <w:rsid w:val="005861E0"/>
    <w:rsid w:val="005865BD"/>
    <w:rsid w:val="005869C0"/>
    <w:rsid w:val="0059012D"/>
    <w:rsid w:val="005913A5"/>
    <w:rsid w:val="005A71B6"/>
    <w:rsid w:val="005B11E3"/>
    <w:rsid w:val="005B4C73"/>
    <w:rsid w:val="005B799A"/>
    <w:rsid w:val="005D26D6"/>
    <w:rsid w:val="005E6C16"/>
    <w:rsid w:val="005F20EE"/>
    <w:rsid w:val="005F353A"/>
    <w:rsid w:val="005F48A1"/>
    <w:rsid w:val="00601034"/>
    <w:rsid w:val="00613BF2"/>
    <w:rsid w:val="00614866"/>
    <w:rsid w:val="00614F9E"/>
    <w:rsid w:val="00616C07"/>
    <w:rsid w:val="00631971"/>
    <w:rsid w:val="00633635"/>
    <w:rsid w:val="006340F8"/>
    <w:rsid w:val="00635843"/>
    <w:rsid w:val="0064265D"/>
    <w:rsid w:val="00644D14"/>
    <w:rsid w:val="00645FE8"/>
    <w:rsid w:val="00647CC8"/>
    <w:rsid w:val="00652F66"/>
    <w:rsid w:val="00656883"/>
    <w:rsid w:val="00660C37"/>
    <w:rsid w:val="006657A9"/>
    <w:rsid w:val="00672CCE"/>
    <w:rsid w:val="00674397"/>
    <w:rsid w:val="0067672F"/>
    <w:rsid w:val="00681B49"/>
    <w:rsid w:val="00684F5C"/>
    <w:rsid w:val="006854E5"/>
    <w:rsid w:val="00686A5B"/>
    <w:rsid w:val="00690B50"/>
    <w:rsid w:val="00693BE1"/>
    <w:rsid w:val="006953FE"/>
    <w:rsid w:val="006958C6"/>
    <w:rsid w:val="006A48D1"/>
    <w:rsid w:val="006B3825"/>
    <w:rsid w:val="006B51F8"/>
    <w:rsid w:val="006B5684"/>
    <w:rsid w:val="006C013C"/>
    <w:rsid w:val="006C39FC"/>
    <w:rsid w:val="006C3BB4"/>
    <w:rsid w:val="006C5029"/>
    <w:rsid w:val="006D0D37"/>
    <w:rsid w:val="006F0229"/>
    <w:rsid w:val="006F25AA"/>
    <w:rsid w:val="006F2A24"/>
    <w:rsid w:val="00702A45"/>
    <w:rsid w:val="007119FD"/>
    <w:rsid w:val="00715425"/>
    <w:rsid w:val="0072115C"/>
    <w:rsid w:val="00730268"/>
    <w:rsid w:val="00731773"/>
    <w:rsid w:val="00731A3A"/>
    <w:rsid w:val="00742116"/>
    <w:rsid w:val="007504A5"/>
    <w:rsid w:val="00752D36"/>
    <w:rsid w:val="007537F8"/>
    <w:rsid w:val="00761BD8"/>
    <w:rsid w:val="00763374"/>
    <w:rsid w:val="00774270"/>
    <w:rsid w:val="0077573B"/>
    <w:rsid w:val="00784721"/>
    <w:rsid w:val="00793AC2"/>
    <w:rsid w:val="00793B1E"/>
    <w:rsid w:val="00793D99"/>
    <w:rsid w:val="007943BD"/>
    <w:rsid w:val="00795C81"/>
    <w:rsid w:val="007A300D"/>
    <w:rsid w:val="007A4E66"/>
    <w:rsid w:val="007B57D1"/>
    <w:rsid w:val="007C36D8"/>
    <w:rsid w:val="007D0C68"/>
    <w:rsid w:val="007E0B61"/>
    <w:rsid w:val="007E1819"/>
    <w:rsid w:val="007E3593"/>
    <w:rsid w:val="007F3330"/>
    <w:rsid w:val="007F4F97"/>
    <w:rsid w:val="00802D9D"/>
    <w:rsid w:val="00806B27"/>
    <w:rsid w:val="00810217"/>
    <w:rsid w:val="00815FC2"/>
    <w:rsid w:val="0081789B"/>
    <w:rsid w:val="00820308"/>
    <w:rsid w:val="00820774"/>
    <w:rsid w:val="008213C1"/>
    <w:rsid w:val="008215A6"/>
    <w:rsid w:val="00824508"/>
    <w:rsid w:val="00827E8D"/>
    <w:rsid w:val="00834567"/>
    <w:rsid w:val="0083636E"/>
    <w:rsid w:val="00842110"/>
    <w:rsid w:val="00844839"/>
    <w:rsid w:val="00845CD6"/>
    <w:rsid w:val="00855AD0"/>
    <w:rsid w:val="008623B1"/>
    <w:rsid w:val="00862A5B"/>
    <w:rsid w:val="00862D3E"/>
    <w:rsid w:val="00867528"/>
    <w:rsid w:val="0086794F"/>
    <w:rsid w:val="00871000"/>
    <w:rsid w:val="0087717B"/>
    <w:rsid w:val="00877E9A"/>
    <w:rsid w:val="00881CE0"/>
    <w:rsid w:val="008914E5"/>
    <w:rsid w:val="00892A79"/>
    <w:rsid w:val="00893A3B"/>
    <w:rsid w:val="00894094"/>
    <w:rsid w:val="008959F6"/>
    <w:rsid w:val="008968ED"/>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3B8E"/>
    <w:rsid w:val="008F3DAB"/>
    <w:rsid w:val="008F4CCD"/>
    <w:rsid w:val="008F61C3"/>
    <w:rsid w:val="008F7B77"/>
    <w:rsid w:val="00900442"/>
    <w:rsid w:val="00900F32"/>
    <w:rsid w:val="0090257A"/>
    <w:rsid w:val="00903160"/>
    <w:rsid w:val="00903EBB"/>
    <w:rsid w:val="009075FE"/>
    <w:rsid w:val="0091485A"/>
    <w:rsid w:val="00915665"/>
    <w:rsid w:val="009179AE"/>
    <w:rsid w:val="009228EF"/>
    <w:rsid w:val="00924D4A"/>
    <w:rsid w:val="00935D5B"/>
    <w:rsid w:val="009365B2"/>
    <w:rsid w:val="0093787D"/>
    <w:rsid w:val="00941023"/>
    <w:rsid w:val="00941F2F"/>
    <w:rsid w:val="00942802"/>
    <w:rsid w:val="00942F39"/>
    <w:rsid w:val="00943BA6"/>
    <w:rsid w:val="00944AE9"/>
    <w:rsid w:val="00945324"/>
    <w:rsid w:val="00950294"/>
    <w:rsid w:val="00953BA6"/>
    <w:rsid w:val="00956641"/>
    <w:rsid w:val="00956BEA"/>
    <w:rsid w:val="0096354A"/>
    <w:rsid w:val="00963C5B"/>
    <w:rsid w:val="00964338"/>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F1667"/>
    <w:rsid w:val="009F4296"/>
    <w:rsid w:val="00A013C7"/>
    <w:rsid w:val="00A03600"/>
    <w:rsid w:val="00A0460C"/>
    <w:rsid w:val="00A04833"/>
    <w:rsid w:val="00A04F9F"/>
    <w:rsid w:val="00A062F2"/>
    <w:rsid w:val="00A07811"/>
    <w:rsid w:val="00A1230F"/>
    <w:rsid w:val="00A16A17"/>
    <w:rsid w:val="00A16D33"/>
    <w:rsid w:val="00A41D17"/>
    <w:rsid w:val="00A52AA1"/>
    <w:rsid w:val="00A63A50"/>
    <w:rsid w:val="00A67CD6"/>
    <w:rsid w:val="00A742AF"/>
    <w:rsid w:val="00A765F7"/>
    <w:rsid w:val="00A7706A"/>
    <w:rsid w:val="00A771C3"/>
    <w:rsid w:val="00A84FD5"/>
    <w:rsid w:val="00A857FF"/>
    <w:rsid w:val="00AA1021"/>
    <w:rsid w:val="00AA4411"/>
    <w:rsid w:val="00AA6C5C"/>
    <w:rsid w:val="00AB5E47"/>
    <w:rsid w:val="00AB6F4F"/>
    <w:rsid w:val="00AC0D11"/>
    <w:rsid w:val="00AC476F"/>
    <w:rsid w:val="00AC53C5"/>
    <w:rsid w:val="00AC7F56"/>
    <w:rsid w:val="00AD01B5"/>
    <w:rsid w:val="00AD4BB7"/>
    <w:rsid w:val="00AD7D5F"/>
    <w:rsid w:val="00AE01DB"/>
    <w:rsid w:val="00AE0E4A"/>
    <w:rsid w:val="00AE2700"/>
    <w:rsid w:val="00AE5C2F"/>
    <w:rsid w:val="00AF1500"/>
    <w:rsid w:val="00AF22C0"/>
    <w:rsid w:val="00AF56C2"/>
    <w:rsid w:val="00AF7CE2"/>
    <w:rsid w:val="00AF7CE4"/>
    <w:rsid w:val="00B03053"/>
    <w:rsid w:val="00B04711"/>
    <w:rsid w:val="00B05076"/>
    <w:rsid w:val="00B079D0"/>
    <w:rsid w:val="00B151D6"/>
    <w:rsid w:val="00B172B6"/>
    <w:rsid w:val="00B20A0F"/>
    <w:rsid w:val="00B20B57"/>
    <w:rsid w:val="00B22064"/>
    <w:rsid w:val="00B234F4"/>
    <w:rsid w:val="00B30D8F"/>
    <w:rsid w:val="00B34B07"/>
    <w:rsid w:val="00B36889"/>
    <w:rsid w:val="00B37071"/>
    <w:rsid w:val="00B379D4"/>
    <w:rsid w:val="00B45593"/>
    <w:rsid w:val="00B46B7C"/>
    <w:rsid w:val="00B47F37"/>
    <w:rsid w:val="00B5422D"/>
    <w:rsid w:val="00B54622"/>
    <w:rsid w:val="00B56F89"/>
    <w:rsid w:val="00B6010A"/>
    <w:rsid w:val="00B6041E"/>
    <w:rsid w:val="00B6063D"/>
    <w:rsid w:val="00B62A4A"/>
    <w:rsid w:val="00B6430C"/>
    <w:rsid w:val="00B64B98"/>
    <w:rsid w:val="00B676D0"/>
    <w:rsid w:val="00B77EEC"/>
    <w:rsid w:val="00B82F6D"/>
    <w:rsid w:val="00B90B8D"/>
    <w:rsid w:val="00B9189F"/>
    <w:rsid w:val="00B93353"/>
    <w:rsid w:val="00B95FD8"/>
    <w:rsid w:val="00B96A03"/>
    <w:rsid w:val="00BA2D3F"/>
    <w:rsid w:val="00BA36BB"/>
    <w:rsid w:val="00BA42E4"/>
    <w:rsid w:val="00BA498E"/>
    <w:rsid w:val="00BA61BC"/>
    <w:rsid w:val="00BA69E7"/>
    <w:rsid w:val="00BB5534"/>
    <w:rsid w:val="00BB64B1"/>
    <w:rsid w:val="00BB73C1"/>
    <w:rsid w:val="00BC077E"/>
    <w:rsid w:val="00BC18E4"/>
    <w:rsid w:val="00BC482D"/>
    <w:rsid w:val="00BC4FDD"/>
    <w:rsid w:val="00BC6E17"/>
    <w:rsid w:val="00BD4EE5"/>
    <w:rsid w:val="00BD6084"/>
    <w:rsid w:val="00BD73CF"/>
    <w:rsid w:val="00BE14C9"/>
    <w:rsid w:val="00BF0FAB"/>
    <w:rsid w:val="00BF14B0"/>
    <w:rsid w:val="00BF1C55"/>
    <w:rsid w:val="00BF270C"/>
    <w:rsid w:val="00BF3DE4"/>
    <w:rsid w:val="00BF4CDA"/>
    <w:rsid w:val="00BF54B4"/>
    <w:rsid w:val="00BF7A93"/>
    <w:rsid w:val="00C01381"/>
    <w:rsid w:val="00C03CC6"/>
    <w:rsid w:val="00C05517"/>
    <w:rsid w:val="00C06C63"/>
    <w:rsid w:val="00C06E50"/>
    <w:rsid w:val="00C078A7"/>
    <w:rsid w:val="00C11482"/>
    <w:rsid w:val="00C1231C"/>
    <w:rsid w:val="00C15ED4"/>
    <w:rsid w:val="00C20B53"/>
    <w:rsid w:val="00C2185B"/>
    <w:rsid w:val="00C2411D"/>
    <w:rsid w:val="00C244BA"/>
    <w:rsid w:val="00C3213D"/>
    <w:rsid w:val="00C34D6B"/>
    <w:rsid w:val="00C3641E"/>
    <w:rsid w:val="00C52747"/>
    <w:rsid w:val="00C551C7"/>
    <w:rsid w:val="00C558BA"/>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B4192"/>
    <w:rsid w:val="00CB4D65"/>
    <w:rsid w:val="00CD01C6"/>
    <w:rsid w:val="00CD33CE"/>
    <w:rsid w:val="00CD74FF"/>
    <w:rsid w:val="00CE0FBE"/>
    <w:rsid w:val="00CE3B08"/>
    <w:rsid w:val="00CE3BE7"/>
    <w:rsid w:val="00CE3FFD"/>
    <w:rsid w:val="00CE652C"/>
    <w:rsid w:val="00CE7B50"/>
    <w:rsid w:val="00CF125C"/>
    <w:rsid w:val="00CF2930"/>
    <w:rsid w:val="00CF43F6"/>
    <w:rsid w:val="00CF4D2E"/>
    <w:rsid w:val="00CF5182"/>
    <w:rsid w:val="00D0002A"/>
    <w:rsid w:val="00D03189"/>
    <w:rsid w:val="00D03F1C"/>
    <w:rsid w:val="00D04EA2"/>
    <w:rsid w:val="00D1389D"/>
    <w:rsid w:val="00D15DED"/>
    <w:rsid w:val="00D16EDC"/>
    <w:rsid w:val="00D207FA"/>
    <w:rsid w:val="00D209AE"/>
    <w:rsid w:val="00D25042"/>
    <w:rsid w:val="00D2548E"/>
    <w:rsid w:val="00D30183"/>
    <w:rsid w:val="00D336FF"/>
    <w:rsid w:val="00D3573C"/>
    <w:rsid w:val="00D43F73"/>
    <w:rsid w:val="00D44D33"/>
    <w:rsid w:val="00D555FE"/>
    <w:rsid w:val="00D64439"/>
    <w:rsid w:val="00D65835"/>
    <w:rsid w:val="00D65EA2"/>
    <w:rsid w:val="00D65F00"/>
    <w:rsid w:val="00D67A64"/>
    <w:rsid w:val="00D75911"/>
    <w:rsid w:val="00D80D09"/>
    <w:rsid w:val="00D82377"/>
    <w:rsid w:val="00D847B6"/>
    <w:rsid w:val="00D86F3B"/>
    <w:rsid w:val="00D90C24"/>
    <w:rsid w:val="00D910DE"/>
    <w:rsid w:val="00D913A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4CE8"/>
    <w:rsid w:val="00DD5297"/>
    <w:rsid w:val="00DE1353"/>
    <w:rsid w:val="00DE3617"/>
    <w:rsid w:val="00DF7509"/>
    <w:rsid w:val="00E00193"/>
    <w:rsid w:val="00E03D80"/>
    <w:rsid w:val="00E07F1B"/>
    <w:rsid w:val="00E10F76"/>
    <w:rsid w:val="00E11483"/>
    <w:rsid w:val="00E160DC"/>
    <w:rsid w:val="00E171EB"/>
    <w:rsid w:val="00E17602"/>
    <w:rsid w:val="00E20874"/>
    <w:rsid w:val="00E25067"/>
    <w:rsid w:val="00E256A1"/>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EFF"/>
    <w:rsid w:val="00E71F87"/>
    <w:rsid w:val="00E72469"/>
    <w:rsid w:val="00E75292"/>
    <w:rsid w:val="00E77E58"/>
    <w:rsid w:val="00E914AB"/>
    <w:rsid w:val="00E9158F"/>
    <w:rsid w:val="00EA2D07"/>
    <w:rsid w:val="00EA55B7"/>
    <w:rsid w:val="00EA631B"/>
    <w:rsid w:val="00EA70FC"/>
    <w:rsid w:val="00EB2E3C"/>
    <w:rsid w:val="00EB5F5C"/>
    <w:rsid w:val="00EC0B88"/>
    <w:rsid w:val="00EC1EAC"/>
    <w:rsid w:val="00EC33AB"/>
    <w:rsid w:val="00EC3D4A"/>
    <w:rsid w:val="00EC7B9B"/>
    <w:rsid w:val="00ED1F18"/>
    <w:rsid w:val="00ED38BF"/>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134A"/>
    <w:rsid w:val="00F52F24"/>
    <w:rsid w:val="00F55C61"/>
    <w:rsid w:val="00F63597"/>
    <w:rsid w:val="00F63D65"/>
    <w:rsid w:val="00F6418C"/>
    <w:rsid w:val="00F673D7"/>
    <w:rsid w:val="00F74CF8"/>
    <w:rsid w:val="00F865BA"/>
    <w:rsid w:val="00F87078"/>
    <w:rsid w:val="00F92F9B"/>
    <w:rsid w:val="00F9548F"/>
    <w:rsid w:val="00FA28E9"/>
    <w:rsid w:val="00FA2DE4"/>
    <w:rsid w:val="00FA4B39"/>
    <w:rsid w:val="00FA6C6E"/>
    <w:rsid w:val="00FB15DD"/>
    <w:rsid w:val="00FB528C"/>
    <w:rsid w:val="00FB7808"/>
    <w:rsid w:val="00FB7C64"/>
    <w:rsid w:val="00FC7354"/>
    <w:rsid w:val="00FD29C0"/>
    <w:rsid w:val="00FD2F3B"/>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D4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74211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 w:type="paragraph" w:customStyle="1" w:styleId="Default">
    <w:name w:val="Default"/>
    <w:rsid w:val="0074211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315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7936224">
      <w:bodyDiv w:val="1"/>
      <w:marLeft w:val="0"/>
      <w:marRight w:val="0"/>
      <w:marTop w:val="0"/>
      <w:marBottom w:val="0"/>
      <w:divBdr>
        <w:top w:val="none" w:sz="0" w:space="0" w:color="auto"/>
        <w:left w:val="none" w:sz="0" w:space="0" w:color="auto"/>
        <w:bottom w:val="none" w:sz="0" w:space="0" w:color="auto"/>
        <w:right w:val="none" w:sz="0" w:space="0" w:color="auto"/>
      </w:divBdr>
    </w:div>
    <w:div w:id="661809998">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1FDC-7C40-4634-A402-D91E5BF6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5205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5879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5</cp:revision>
  <cp:lastPrinted>2017-07-06T11:24:00Z</cp:lastPrinted>
  <dcterms:created xsi:type="dcterms:W3CDTF">2017-07-13T08:51:00Z</dcterms:created>
  <dcterms:modified xsi:type="dcterms:W3CDTF">2017-07-17T12:08:00Z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