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F065D">
        <w:trPr>
          <w:cantSplit/>
          <w:trHeight w:val="118"/>
        </w:trPr>
        <w:tc>
          <w:tcPr>
            <w:tcW w:w="7140" w:type="dxa"/>
          </w:tcPr>
          <w:p w:rsidR="00E17602" w:rsidRPr="00D54C52" w:rsidRDefault="00E17602" w:rsidP="00A67CD6">
            <w:pPr>
              <w:spacing w:line="190" w:lineRule="exact"/>
              <w:rPr>
                <w:noProof/>
                <w:sz w:val="15"/>
                <w:szCs w:val="15"/>
              </w:rPr>
            </w:pPr>
          </w:p>
        </w:tc>
        <w:tc>
          <w:tcPr>
            <w:tcW w:w="2993" w:type="dxa"/>
            <w:vMerge w:val="restart"/>
          </w:tcPr>
          <w:p w:rsidR="006027E4" w:rsidRPr="00D54C52" w:rsidRDefault="006027E4" w:rsidP="006027E4">
            <w:pPr>
              <w:spacing w:line="200" w:lineRule="exact"/>
              <w:rPr>
                <w:b/>
                <w:bCs/>
                <w:sz w:val="14"/>
              </w:rPr>
            </w:pPr>
            <w:bookmarkStart w:id="0" w:name="CompanyName"/>
            <w:bookmarkStart w:id="1" w:name="AddressLine"/>
            <w:bookmarkEnd w:id="0"/>
            <w:bookmarkEnd w:id="1"/>
            <w:r w:rsidRPr="00D54C52">
              <w:rPr>
                <w:b/>
                <w:bCs/>
                <w:sz w:val="14"/>
              </w:rPr>
              <w:t>Contact</w:t>
            </w:r>
          </w:p>
          <w:p w:rsidR="006027E4" w:rsidRPr="00D54C52" w:rsidRDefault="006027E4" w:rsidP="006027E4">
            <w:pPr>
              <w:spacing w:line="200" w:lineRule="exact"/>
              <w:rPr>
                <w:bCs/>
                <w:sz w:val="14"/>
              </w:rPr>
            </w:pPr>
            <w:r w:rsidRPr="00D54C52">
              <w:rPr>
                <w:bCs/>
                <w:sz w:val="14"/>
              </w:rPr>
              <w:t>Kathrin Fleuchaus</w:t>
            </w:r>
          </w:p>
          <w:p w:rsidR="006027E4" w:rsidRPr="00D54C52" w:rsidRDefault="006027E4" w:rsidP="006027E4">
            <w:pPr>
              <w:spacing w:line="200" w:lineRule="exact"/>
              <w:rPr>
                <w:bCs/>
                <w:sz w:val="14"/>
              </w:rPr>
            </w:pPr>
            <w:r w:rsidRPr="00D54C52">
              <w:rPr>
                <w:bCs/>
                <w:sz w:val="14"/>
              </w:rPr>
              <w:t>Marketing Communications</w:t>
            </w:r>
          </w:p>
          <w:p w:rsidR="006027E4" w:rsidRPr="00D54C52" w:rsidRDefault="006027E4" w:rsidP="006027E4">
            <w:pPr>
              <w:spacing w:line="200" w:lineRule="exact"/>
              <w:rPr>
                <w:bCs/>
                <w:sz w:val="14"/>
              </w:rPr>
            </w:pPr>
            <w:r w:rsidRPr="00D54C52">
              <w:rPr>
                <w:bCs/>
                <w:sz w:val="14"/>
              </w:rPr>
              <w:t>Coperion GmbH</w:t>
            </w:r>
          </w:p>
          <w:p w:rsidR="006027E4" w:rsidRPr="00D54C52" w:rsidRDefault="006027E4" w:rsidP="006027E4">
            <w:pPr>
              <w:spacing w:line="200" w:lineRule="exact"/>
              <w:rPr>
                <w:bCs/>
                <w:sz w:val="14"/>
              </w:rPr>
            </w:pPr>
            <w:proofErr w:type="spellStart"/>
            <w:r w:rsidRPr="00D54C52">
              <w:rPr>
                <w:bCs/>
                <w:sz w:val="14"/>
              </w:rPr>
              <w:t>Theodorstrasse</w:t>
            </w:r>
            <w:proofErr w:type="spellEnd"/>
            <w:r w:rsidRPr="00D54C52">
              <w:rPr>
                <w:bCs/>
                <w:sz w:val="14"/>
              </w:rPr>
              <w:t xml:space="preserve"> 10</w:t>
            </w:r>
          </w:p>
          <w:p w:rsidR="006027E4" w:rsidRPr="00D54C52" w:rsidRDefault="006027E4" w:rsidP="006027E4">
            <w:pPr>
              <w:spacing w:line="200" w:lineRule="exact"/>
              <w:rPr>
                <w:bCs/>
                <w:sz w:val="14"/>
              </w:rPr>
            </w:pPr>
            <w:r w:rsidRPr="00D54C52">
              <w:rPr>
                <w:bCs/>
                <w:sz w:val="14"/>
              </w:rPr>
              <w:t>70469 Stuttgart, Germany</w:t>
            </w:r>
          </w:p>
          <w:p w:rsidR="006027E4" w:rsidRPr="00D54C52" w:rsidRDefault="006027E4" w:rsidP="006027E4">
            <w:pPr>
              <w:spacing w:line="200" w:lineRule="exact"/>
              <w:rPr>
                <w:bCs/>
                <w:sz w:val="14"/>
              </w:rPr>
            </w:pPr>
          </w:p>
          <w:p w:rsidR="006027E4" w:rsidRPr="00D54C52" w:rsidRDefault="006027E4" w:rsidP="006027E4">
            <w:pPr>
              <w:spacing w:line="200" w:lineRule="exact"/>
              <w:rPr>
                <w:bCs/>
                <w:sz w:val="14"/>
              </w:rPr>
            </w:pPr>
            <w:r w:rsidRPr="00D54C52">
              <w:rPr>
                <w:bCs/>
                <w:sz w:val="14"/>
              </w:rPr>
              <w:t>Phone +49 (0)711 897 25 07</w:t>
            </w:r>
          </w:p>
          <w:p w:rsidR="006027E4" w:rsidRPr="007F065D" w:rsidRDefault="006027E4" w:rsidP="006027E4">
            <w:pPr>
              <w:spacing w:line="200" w:lineRule="exact"/>
              <w:rPr>
                <w:bCs/>
                <w:sz w:val="14"/>
                <w:lang w:val="fr-CH"/>
              </w:rPr>
            </w:pPr>
            <w:r w:rsidRPr="007F065D">
              <w:rPr>
                <w:bCs/>
                <w:sz w:val="14"/>
                <w:lang w:val="fr-CH"/>
              </w:rPr>
              <w:t>Fax +49 (0)711 897 39 74</w:t>
            </w:r>
          </w:p>
          <w:p w:rsidR="006027E4" w:rsidRPr="007F065D" w:rsidRDefault="006027E4" w:rsidP="006027E4">
            <w:pPr>
              <w:spacing w:line="200" w:lineRule="exact"/>
              <w:rPr>
                <w:bCs/>
                <w:sz w:val="14"/>
                <w:lang w:val="fr-CH"/>
              </w:rPr>
            </w:pPr>
            <w:r w:rsidRPr="007F065D">
              <w:rPr>
                <w:bCs/>
                <w:sz w:val="14"/>
                <w:lang w:val="fr-CH"/>
              </w:rPr>
              <w:t>kathrin.fleuchaus@coperion.com</w:t>
            </w:r>
          </w:p>
          <w:p w:rsidR="006027E4" w:rsidRPr="007F065D" w:rsidRDefault="006027E4" w:rsidP="006027E4">
            <w:pPr>
              <w:spacing w:line="200" w:lineRule="exact"/>
              <w:rPr>
                <w:bCs/>
                <w:sz w:val="14"/>
                <w:lang w:val="fr-CH"/>
              </w:rPr>
            </w:pPr>
            <w:r w:rsidRPr="007F065D">
              <w:rPr>
                <w:bCs/>
                <w:sz w:val="14"/>
                <w:lang w:val="fr-CH"/>
              </w:rPr>
              <w:t>www.coperion.com</w:t>
            </w:r>
          </w:p>
          <w:p w:rsidR="00E17602" w:rsidRPr="007F065D" w:rsidRDefault="00E17602" w:rsidP="00177894">
            <w:pPr>
              <w:spacing w:line="200" w:lineRule="exact"/>
              <w:rPr>
                <w:noProof/>
                <w:sz w:val="15"/>
                <w:szCs w:val="15"/>
                <w:lang w:val="fr-CH"/>
              </w:rPr>
            </w:pPr>
          </w:p>
        </w:tc>
      </w:tr>
      <w:tr w:rsidR="00E17602" w:rsidRPr="007F065D">
        <w:trPr>
          <w:cantSplit/>
          <w:trHeight w:val="154"/>
        </w:trPr>
        <w:tc>
          <w:tcPr>
            <w:tcW w:w="7140" w:type="dxa"/>
          </w:tcPr>
          <w:p w:rsidR="00E17602" w:rsidRPr="007F065D" w:rsidRDefault="00E17602">
            <w:pPr>
              <w:spacing w:line="190" w:lineRule="exact"/>
              <w:rPr>
                <w:noProof/>
                <w:sz w:val="15"/>
                <w:szCs w:val="15"/>
                <w:lang w:val="fr-CH"/>
              </w:rPr>
            </w:pPr>
          </w:p>
        </w:tc>
        <w:tc>
          <w:tcPr>
            <w:tcW w:w="2993" w:type="dxa"/>
            <w:vMerge/>
          </w:tcPr>
          <w:p w:rsidR="00E17602" w:rsidRPr="007F065D" w:rsidRDefault="00E17602">
            <w:pPr>
              <w:pStyle w:val="Kopfzeile"/>
              <w:spacing w:line="200" w:lineRule="exact"/>
              <w:ind w:left="-108"/>
              <w:rPr>
                <w:sz w:val="14"/>
                <w:szCs w:val="14"/>
                <w:lang w:val="fr-CH"/>
              </w:rPr>
            </w:pPr>
            <w:bookmarkStart w:id="2" w:name="AddressLineStreet"/>
            <w:bookmarkEnd w:id="2"/>
          </w:p>
        </w:tc>
      </w:tr>
      <w:tr w:rsidR="00E17602" w:rsidRPr="007F065D">
        <w:trPr>
          <w:cantSplit/>
          <w:trHeight w:val="263"/>
        </w:trPr>
        <w:tc>
          <w:tcPr>
            <w:tcW w:w="7140" w:type="dxa"/>
          </w:tcPr>
          <w:p w:rsidR="00E17602" w:rsidRPr="007F065D" w:rsidRDefault="00E17602">
            <w:pPr>
              <w:rPr>
                <w:noProof/>
                <w:szCs w:val="22"/>
                <w:lang w:val="fr-CH"/>
              </w:rPr>
            </w:pPr>
            <w:bookmarkStart w:id="3" w:name="Adresse"/>
            <w:bookmarkEnd w:id="3"/>
          </w:p>
        </w:tc>
        <w:tc>
          <w:tcPr>
            <w:tcW w:w="2993" w:type="dxa"/>
            <w:vMerge/>
          </w:tcPr>
          <w:p w:rsidR="00E17602" w:rsidRPr="007F065D" w:rsidRDefault="00E17602">
            <w:pPr>
              <w:pStyle w:val="Kopfzeile"/>
              <w:spacing w:line="200" w:lineRule="exact"/>
              <w:ind w:left="-108"/>
              <w:rPr>
                <w:sz w:val="14"/>
                <w:szCs w:val="14"/>
                <w:lang w:val="fr-CH"/>
              </w:rPr>
            </w:pPr>
            <w:bookmarkStart w:id="4" w:name="AddressLineCity"/>
            <w:bookmarkEnd w:id="4"/>
          </w:p>
        </w:tc>
      </w:tr>
      <w:tr w:rsidR="00E17602" w:rsidRPr="007F065D">
        <w:trPr>
          <w:cantSplit/>
          <w:trHeight w:val="263"/>
        </w:trPr>
        <w:tc>
          <w:tcPr>
            <w:tcW w:w="7140" w:type="dxa"/>
            <w:vAlign w:val="bottom"/>
          </w:tcPr>
          <w:p w:rsidR="00E17602" w:rsidRPr="007F065D" w:rsidRDefault="00E17602">
            <w:pPr>
              <w:rPr>
                <w:noProof/>
                <w:lang w:val="fr-CH"/>
              </w:rPr>
            </w:pPr>
            <w:bookmarkStart w:id="5" w:name="LocationDate"/>
            <w:bookmarkEnd w:id="5"/>
          </w:p>
        </w:tc>
        <w:tc>
          <w:tcPr>
            <w:tcW w:w="2993" w:type="dxa"/>
            <w:vMerge/>
          </w:tcPr>
          <w:p w:rsidR="00E17602" w:rsidRPr="007F065D" w:rsidRDefault="00E17602">
            <w:pPr>
              <w:pStyle w:val="Kopfzeile"/>
              <w:spacing w:line="200" w:lineRule="exact"/>
              <w:ind w:left="-108"/>
              <w:rPr>
                <w:sz w:val="14"/>
                <w:szCs w:val="14"/>
                <w:lang w:val="fr-CH"/>
              </w:rPr>
            </w:pPr>
          </w:p>
        </w:tc>
      </w:tr>
    </w:tbl>
    <w:p w:rsidR="00156744" w:rsidRPr="00D54C52" w:rsidRDefault="006B46FF">
      <w:pPr>
        <w:pStyle w:val="Pressemitteilung"/>
      </w:pPr>
      <w:r w:rsidRPr="00D54C52">
        <w:t>Press release</w:t>
      </w:r>
    </w:p>
    <w:p w:rsidR="00156744" w:rsidRPr="00D54C52" w:rsidRDefault="00156744">
      <w:pPr>
        <w:pStyle w:val="Pressemitteilung"/>
      </w:pPr>
    </w:p>
    <w:p w:rsidR="00746B56" w:rsidRDefault="00746B56" w:rsidP="00002084">
      <w:pPr>
        <w:rPr>
          <w:b/>
          <w:bCs/>
        </w:rPr>
      </w:pPr>
    </w:p>
    <w:p w:rsidR="00746B56" w:rsidRDefault="002510D8" w:rsidP="002510D8">
      <w:pPr>
        <w:rPr>
          <w:b/>
          <w:bCs/>
        </w:rPr>
      </w:pPr>
      <w:r>
        <w:rPr>
          <w:b/>
          <w:bCs/>
        </w:rPr>
        <w:t>60 years of ZSK twin screw extruders</w:t>
      </w:r>
    </w:p>
    <w:p w:rsidR="00002084" w:rsidRPr="0086411D" w:rsidRDefault="00002084" w:rsidP="00002084">
      <w:pPr>
        <w:pStyle w:val="berschrift14p"/>
      </w:pPr>
    </w:p>
    <w:p w:rsidR="00002084" w:rsidRPr="0086411D" w:rsidRDefault="00746B56" w:rsidP="00AF2166">
      <w:pPr>
        <w:rPr>
          <w:b/>
          <w:sz w:val="28"/>
        </w:rPr>
      </w:pPr>
      <w:r w:rsidRPr="0086411D">
        <w:rPr>
          <w:b/>
          <w:sz w:val="28"/>
        </w:rPr>
        <w:t xml:space="preserve">Anniversary of </w:t>
      </w:r>
      <w:proofErr w:type="spellStart"/>
      <w:r w:rsidRPr="0086411D">
        <w:rPr>
          <w:b/>
          <w:sz w:val="28"/>
        </w:rPr>
        <w:t>Coperion’s</w:t>
      </w:r>
      <w:proofErr w:type="spellEnd"/>
      <w:r w:rsidRPr="0086411D">
        <w:rPr>
          <w:b/>
          <w:sz w:val="28"/>
        </w:rPr>
        <w:t xml:space="preserve"> </w:t>
      </w:r>
      <w:r w:rsidR="00684C24" w:rsidRPr="0086411D">
        <w:rPr>
          <w:b/>
          <w:sz w:val="28"/>
        </w:rPr>
        <w:t xml:space="preserve">high-performance </w:t>
      </w:r>
      <w:r w:rsidR="00AF2166" w:rsidRPr="0086411D">
        <w:rPr>
          <w:b/>
          <w:sz w:val="28"/>
        </w:rPr>
        <w:t>ZSK extruder series</w:t>
      </w:r>
    </w:p>
    <w:p w:rsidR="00B333F7" w:rsidRPr="0086411D" w:rsidRDefault="00B333F7" w:rsidP="00002084"/>
    <w:p w:rsidR="00B25F21" w:rsidRPr="0086411D" w:rsidRDefault="00002084" w:rsidP="00372542">
      <w:pPr>
        <w:pStyle w:val="text"/>
        <w:suppressAutoHyphens/>
        <w:spacing w:before="240" w:line="360" w:lineRule="exact"/>
      </w:pPr>
      <w:r w:rsidRPr="0086411D">
        <w:rPr>
          <w:i/>
          <w:iCs/>
        </w:rPr>
        <w:t>Stuttgart, September 2017</w:t>
      </w:r>
      <w:r w:rsidRPr="0086411D">
        <w:t xml:space="preserve"> – The </w:t>
      </w:r>
      <w:r w:rsidR="00895253" w:rsidRPr="0086411D">
        <w:t xml:space="preserve">ZSK </w:t>
      </w:r>
      <w:r w:rsidRPr="0086411D">
        <w:t>twin</w:t>
      </w:r>
      <w:r w:rsidR="00A66D91" w:rsidRPr="0086411D">
        <w:t xml:space="preserve"> </w:t>
      </w:r>
      <w:r w:rsidRPr="0086411D">
        <w:t xml:space="preserve">screw </w:t>
      </w:r>
      <w:r w:rsidR="00895253" w:rsidRPr="0086411D">
        <w:t>extruder</w:t>
      </w:r>
      <w:r w:rsidRPr="0086411D">
        <w:t>, the “forefather” of all twin</w:t>
      </w:r>
      <w:r w:rsidR="00A66D91" w:rsidRPr="0086411D">
        <w:t xml:space="preserve"> </w:t>
      </w:r>
      <w:r w:rsidRPr="0086411D">
        <w:t>screw extruders, celebrates its 60th anniversary this year. Werner &amp; Pfleiderer, known nowadays as Coperion GmbH, delivered the first co-rotating, closely intermeshing ZSK twin</w:t>
      </w:r>
      <w:r w:rsidR="00A66D91" w:rsidRPr="0086411D">
        <w:t xml:space="preserve"> </w:t>
      </w:r>
      <w:r w:rsidRPr="0086411D">
        <w:t xml:space="preserve">screw extruder in 1957 – exactly 60 years ago. Since then, the ZSK extruders have undergone a transformation that was inconceivable 60 years ago – from what would now be considered relatively simplistic co-kneaders with a throughput rate of 170 kg/h to sophisticated, high-performance </w:t>
      </w:r>
      <w:r w:rsidR="006E38CF" w:rsidRPr="0086411D">
        <w:t xml:space="preserve">processing </w:t>
      </w:r>
      <w:r w:rsidR="00A66D91" w:rsidRPr="0086411D">
        <w:t>machines for a variety of applications</w:t>
      </w:r>
      <w:r w:rsidRPr="0086411D">
        <w:t xml:space="preserve"> in the plastic</w:t>
      </w:r>
      <w:r w:rsidR="008D2713">
        <w:t>s</w:t>
      </w:r>
      <w:r w:rsidRPr="0086411D">
        <w:t>, chemical</w:t>
      </w:r>
      <w:r w:rsidR="008D2713">
        <w:t>s</w:t>
      </w:r>
      <w:r w:rsidRPr="0086411D">
        <w:t xml:space="preserve">, food and pharmaceutical industries. They are manufactured with screw diameter sizes ranging from 18 to 420 mm and achieve throughput rates from 200 g to 125 t/h for </w:t>
      </w:r>
      <w:proofErr w:type="spellStart"/>
      <w:r w:rsidRPr="0086411D">
        <w:t>polyolefins</w:t>
      </w:r>
      <w:proofErr w:type="spellEnd"/>
      <w:r w:rsidRPr="0086411D">
        <w:t>.</w:t>
      </w:r>
    </w:p>
    <w:p w:rsidR="00B25F21" w:rsidRPr="005E7ABB" w:rsidRDefault="005E7ABB" w:rsidP="005E7ABB">
      <w:pPr>
        <w:pStyle w:val="text"/>
        <w:suppressAutoHyphens/>
        <w:spacing w:before="240" w:line="360" w:lineRule="exact"/>
        <w:rPr>
          <w:b/>
          <w:bCs/>
        </w:rPr>
      </w:pPr>
      <w:r w:rsidRPr="0086411D">
        <w:rPr>
          <w:b/>
          <w:bCs/>
        </w:rPr>
        <w:t>Four years from the first prototype to serial production</w:t>
      </w:r>
    </w:p>
    <w:p w:rsidR="002E5FF8" w:rsidRPr="00D54C52" w:rsidRDefault="006E38CF" w:rsidP="00372542">
      <w:pPr>
        <w:pStyle w:val="text"/>
        <w:suppressAutoHyphens/>
        <w:spacing w:before="240" w:line="360" w:lineRule="exact"/>
      </w:pPr>
      <w:r w:rsidRPr="00CB753F">
        <w:t>In 1953</w:t>
      </w:r>
      <w:r w:rsidR="00A12CAE" w:rsidRPr="00CB753F">
        <w:t xml:space="preserve">, Werner &amp; </w:t>
      </w:r>
      <w:proofErr w:type="spellStart"/>
      <w:r w:rsidR="00A12CAE" w:rsidRPr="00CB753F">
        <w:t>Pfleiderer</w:t>
      </w:r>
      <w:proofErr w:type="spellEnd"/>
      <w:r w:rsidR="00A12CAE" w:rsidRPr="00CB753F">
        <w:t xml:space="preserve"> acquired an exclusive license from Bayer in Leverkusen, Germany. </w:t>
      </w:r>
      <w:r w:rsidRPr="00CB753F">
        <w:t xml:space="preserve">The work was started by Rudolf </w:t>
      </w:r>
      <w:proofErr w:type="spellStart"/>
      <w:r w:rsidRPr="00CB753F">
        <w:t>Erdmenger</w:t>
      </w:r>
      <w:proofErr w:type="spellEnd"/>
      <w:r w:rsidRPr="00CB753F">
        <w:t xml:space="preserve"> and Walter </w:t>
      </w:r>
      <w:proofErr w:type="spellStart"/>
      <w:r w:rsidRPr="00CB753F">
        <w:t>Meskat</w:t>
      </w:r>
      <w:proofErr w:type="spellEnd"/>
      <w:r w:rsidRPr="00CB753F">
        <w:t xml:space="preserve"> at the IG plant in </w:t>
      </w:r>
      <w:proofErr w:type="spellStart"/>
      <w:r w:rsidRPr="00CB753F">
        <w:t>Wolfen</w:t>
      </w:r>
      <w:proofErr w:type="spellEnd"/>
      <w:r w:rsidRPr="00CB753F">
        <w:t xml:space="preserve"> in 1943. In</w:t>
      </w:r>
      <w:r>
        <w:t xml:space="preserve"> 1945 Rudolf </w:t>
      </w:r>
      <w:proofErr w:type="spellStart"/>
      <w:r>
        <w:t>Erdmenger</w:t>
      </w:r>
      <w:proofErr w:type="spellEnd"/>
      <w:r>
        <w:t xml:space="preserve">  continued the work as part of the “High-Viscosity Technology” group and developed the fully self-wiping profile for co-rotating intermeshing screws.</w:t>
      </w:r>
      <w:r w:rsidR="00A12CAE" w:rsidRPr="00D54C52">
        <w:t xml:space="preserve"> This was the incept</w:t>
      </w:r>
      <w:r w:rsidR="00A66D91">
        <w:t xml:space="preserve">ion of the ZSK twin </w:t>
      </w:r>
      <w:r w:rsidR="00A12CAE" w:rsidRPr="00D54C52">
        <w:t xml:space="preserve">screw extruder, which remains functional </w:t>
      </w:r>
      <w:r>
        <w:t>over a wide range of</w:t>
      </w:r>
      <w:r w:rsidR="00A12CAE" w:rsidRPr="00D54C52">
        <w:t xml:space="preserve"> viscosit</w:t>
      </w:r>
      <w:r>
        <w:t>ies</w:t>
      </w:r>
      <w:r w:rsidR="00A12CAE" w:rsidRPr="00D54C52">
        <w:t xml:space="preserve"> or frictional properties of the </w:t>
      </w:r>
      <w:r>
        <w:t>processed</w:t>
      </w:r>
      <w:r w:rsidRPr="00D54C52">
        <w:t xml:space="preserve"> </w:t>
      </w:r>
      <w:r w:rsidR="00A12CAE" w:rsidRPr="00D54C52">
        <w:t>material. The prototype of this machine invented by Erdmenger was still equipped with vertically arranged screws, unlike the ZSK twin</w:t>
      </w:r>
      <w:r w:rsidR="00A66D91">
        <w:t xml:space="preserve"> </w:t>
      </w:r>
      <w:r w:rsidR="00A12CAE" w:rsidRPr="00D54C52">
        <w:t xml:space="preserve">screw extruder of today. Werner &amp; </w:t>
      </w:r>
      <w:proofErr w:type="spellStart"/>
      <w:r w:rsidR="00A12CAE" w:rsidRPr="00D54C52">
        <w:t>Pfleiderer</w:t>
      </w:r>
      <w:proofErr w:type="spellEnd"/>
      <w:r w:rsidR="00A12CAE" w:rsidRPr="00D54C52">
        <w:t xml:space="preserve"> undertook </w:t>
      </w:r>
      <w:r w:rsidR="00111B77">
        <w:t xml:space="preserve">an additional </w:t>
      </w:r>
      <w:r w:rsidR="00A12CAE" w:rsidRPr="00D54C52">
        <w:t>four years of development work in order to make the</w:t>
      </w:r>
      <w:r w:rsidR="00A66D91">
        <w:t xml:space="preserve"> </w:t>
      </w:r>
      <w:r w:rsidR="002E5FF8" w:rsidRPr="00D54C52">
        <w:t>first machines fit for production.</w:t>
      </w:r>
    </w:p>
    <w:p w:rsidR="00716DC0" w:rsidRPr="00D54C52" w:rsidRDefault="00716DC0" w:rsidP="002E5FF8">
      <w:pPr>
        <w:pStyle w:val="text"/>
        <w:suppressAutoHyphens/>
      </w:pPr>
    </w:p>
    <w:p w:rsidR="00FC4190" w:rsidRDefault="00FC4190" w:rsidP="00895253">
      <w:pPr>
        <w:pStyle w:val="text"/>
        <w:suppressAutoHyphens/>
      </w:pPr>
    </w:p>
    <w:p w:rsidR="00FC4190" w:rsidRPr="00E549E6" w:rsidRDefault="007F065D" w:rsidP="00CB753F">
      <w:pPr>
        <w:pStyle w:val="text"/>
        <w:keepNext/>
        <w:suppressAutoHyphens/>
        <w:spacing w:before="240" w:line="360" w:lineRule="exact"/>
        <w:rPr>
          <w:b/>
        </w:rPr>
      </w:pPr>
      <w:r w:rsidRPr="0086411D">
        <w:rPr>
          <w:b/>
        </w:rPr>
        <w:lastRenderedPageBreak/>
        <w:t>Throughput increased</w:t>
      </w:r>
      <w:r w:rsidR="00CB753F" w:rsidRPr="0086411D">
        <w:rPr>
          <w:b/>
        </w:rPr>
        <w:t xml:space="preserve"> by a factor of 35</w:t>
      </w:r>
    </w:p>
    <w:p w:rsidR="00FC4190" w:rsidRDefault="00FC4190" w:rsidP="00895253">
      <w:pPr>
        <w:pStyle w:val="text"/>
        <w:suppressAutoHyphens/>
      </w:pPr>
    </w:p>
    <w:p w:rsidR="00E55AC6" w:rsidRDefault="00716DC0" w:rsidP="00CB753F">
      <w:pPr>
        <w:pStyle w:val="text"/>
        <w:suppressAutoHyphens/>
      </w:pPr>
      <w:r w:rsidRPr="00D54C52">
        <w:t>Today, the ZSK twin</w:t>
      </w:r>
      <w:r w:rsidR="00EA42ED">
        <w:t xml:space="preserve"> </w:t>
      </w:r>
      <w:r w:rsidRPr="00D54C52">
        <w:t xml:space="preserve">screw extruder is distinguished by a performance level considered </w:t>
      </w:r>
      <w:r w:rsidR="00B116A6">
        <w:t>revolutionary</w:t>
      </w:r>
      <w:r w:rsidR="00B116A6" w:rsidRPr="00D54C52">
        <w:t xml:space="preserve"> </w:t>
      </w:r>
      <w:r w:rsidRPr="00D54C52">
        <w:t xml:space="preserve">at the time of its market launch and for a long time afterwards. </w:t>
      </w:r>
      <w:r w:rsidR="00B116A6">
        <w:t>For a machine of</w:t>
      </w:r>
      <w:r w:rsidR="00B116A6" w:rsidRPr="00D54C52">
        <w:t xml:space="preserve"> </w:t>
      </w:r>
      <w:r w:rsidRPr="00D54C52">
        <w:t xml:space="preserve">the same </w:t>
      </w:r>
      <w:r w:rsidR="00B116A6">
        <w:t xml:space="preserve">shaft </w:t>
      </w:r>
      <w:r w:rsidR="00EA42ED" w:rsidRPr="00EA42ED">
        <w:t>center distance</w:t>
      </w:r>
      <w:r w:rsidRPr="00D54C52">
        <w:t xml:space="preserve">, the throughput rate today is 35 times </w:t>
      </w:r>
      <w:r w:rsidR="00B116A6">
        <w:t>higher than</w:t>
      </w:r>
      <w:r w:rsidR="00C65E92">
        <w:t xml:space="preserve"> it was 6</w:t>
      </w:r>
      <w:r w:rsidRPr="00D54C52">
        <w:t>0 years ago</w:t>
      </w:r>
      <w:r w:rsidR="00CB753F">
        <w:t>.</w:t>
      </w:r>
      <w:r w:rsidRPr="00D54C52">
        <w:t xml:space="preserve"> At the same time, today’s compounding machines handle a considerably higher number of </w:t>
      </w:r>
      <w:r w:rsidR="00EA42ED">
        <w:t>processing</w:t>
      </w:r>
      <w:r w:rsidRPr="00D54C52">
        <w:t xml:space="preserve"> tasks</w:t>
      </w:r>
      <w:r w:rsidR="00EA42ED">
        <w:t>.</w:t>
      </w:r>
      <w:r w:rsidR="00736893">
        <w:t xml:space="preserve"> The length of the process</w:t>
      </w:r>
      <w:r w:rsidRPr="00D54C52">
        <w:t xml:space="preserve"> section is </w:t>
      </w:r>
      <w:r w:rsidR="00B116A6">
        <w:t>a main factor enabling this.</w:t>
      </w:r>
      <w:r w:rsidRPr="00D54C52">
        <w:t xml:space="preserve"> Today, </w:t>
      </w:r>
      <w:r w:rsidR="00895253">
        <w:t>the process section</w:t>
      </w:r>
      <w:r w:rsidRPr="00D54C52">
        <w:t xml:space="preserve"> can be extended up to 80 D (D = screw diameter) from an original figure of 6 D. While the first ZSKs featured a specific torque </w:t>
      </w:r>
      <w:proofErr w:type="spellStart"/>
      <w:r w:rsidRPr="00D54C52">
        <w:t>Md</w:t>
      </w:r>
      <w:proofErr w:type="spellEnd"/>
      <w:r w:rsidRPr="00D54C52">
        <w:t>/a³ of 3.7 Nm/cm³, today’s ZSK high-performance extruders boast torques of 18 Nm/cm³ on the ZSK Mc</w:t>
      </w:r>
      <w:r w:rsidRPr="00D54C52">
        <w:rPr>
          <w:vertAlign w:val="superscript"/>
        </w:rPr>
        <w:t>18</w:t>
      </w:r>
      <w:r w:rsidRPr="00D54C52">
        <w:t xml:space="preserve"> and 11.3 Nm/cm³ on the ZSK </w:t>
      </w:r>
      <w:proofErr w:type="spellStart"/>
      <w:r w:rsidRPr="00D54C52">
        <w:t>Mv</w:t>
      </w:r>
      <w:proofErr w:type="spellEnd"/>
      <w:r w:rsidRPr="00D54C52">
        <w:t xml:space="preserve"> PLUS. Together with a significant increase in speed from 150 min</w:t>
      </w:r>
      <w:r w:rsidRPr="00D54C52">
        <w:rPr>
          <w:vertAlign w:val="superscript"/>
        </w:rPr>
        <w:t>-1</w:t>
      </w:r>
      <w:r w:rsidRPr="00D54C52">
        <w:t xml:space="preserve"> to 1,200 min</w:t>
      </w:r>
      <w:r w:rsidRPr="00D54C52">
        <w:rPr>
          <w:vertAlign w:val="superscript"/>
        </w:rPr>
        <w:t>-1</w:t>
      </w:r>
      <w:r w:rsidRPr="00D54C52">
        <w:t xml:space="preserve"> or 1,800 min</w:t>
      </w:r>
      <w:r w:rsidRPr="00D54C52">
        <w:rPr>
          <w:vertAlign w:val="superscript"/>
        </w:rPr>
        <w:t>-1</w:t>
      </w:r>
      <w:r w:rsidRPr="00D54C52">
        <w:t xml:space="preserve"> – which some experts initially viewed with skepticism – the current ZSK range can achieve incredibly high throughput rates. </w:t>
      </w:r>
    </w:p>
    <w:p w:rsidR="00E55AC6" w:rsidRDefault="007F065D" w:rsidP="0080138D">
      <w:pPr>
        <w:pStyle w:val="text"/>
        <w:suppressAutoHyphens/>
        <w:spacing w:before="240" w:line="360" w:lineRule="exact"/>
        <w:rPr>
          <w:b/>
        </w:rPr>
      </w:pPr>
      <w:r w:rsidRPr="0086411D">
        <w:rPr>
          <w:b/>
        </w:rPr>
        <w:t>Continuous development of the technology</w:t>
      </w:r>
    </w:p>
    <w:p w:rsidR="00495FB3" w:rsidRDefault="0042235D" w:rsidP="0080138D">
      <w:pPr>
        <w:pStyle w:val="text"/>
        <w:suppressAutoHyphens/>
        <w:spacing w:before="240" w:line="360" w:lineRule="exact"/>
      </w:pPr>
      <w:r w:rsidRPr="00D54C52">
        <w:t>The levels of performance and flexibility currently achieved by the ZSK twin</w:t>
      </w:r>
      <w:r w:rsidR="00736893">
        <w:t xml:space="preserve"> </w:t>
      </w:r>
      <w:r w:rsidRPr="00D54C52">
        <w:t>screw extruder are the result of intensive, continuous development work by the engineers at Werner &amp; Pfleiderer – as it was back then – and Coperion today. These developments include the following examples:</w:t>
      </w:r>
    </w:p>
    <w:p w:rsidR="0042235D" w:rsidRPr="00D54C52" w:rsidRDefault="0042235D" w:rsidP="00495FB3">
      <w:pPr>
        <w:overflowPunct/>
        <w:autoSpaceDE/>
        <w:autoSpaceDN/>
        <w:adjustRightInd/>
        <w:textAlignment w:val="auto"/>
      </w:pPr>
      <w:bookmarkStart w:id="6" w:name="_GoBack"/>
      <w:bookmarkEnd w:id="6"/>
    </w:p>
    <w:p w:rsidR="0042235D" w:rsidRPr="00D54C52" w:rsidRDefault="00736893" w:rsidP="00B116A6">
      <w:pPr>
        <w:pStyle w:val="text"/>
        <w:numPr>
          <w:ilvl w:val="0"/>
          <w:numId w:val="14"/>
        </w:numPr>
        <w:suppressAutoHyphens/>
      </w:pPr>
      <w:r>
        <w:t>The transition to a process</w:t>
      </w:r>
      <w:r w:rsidR="0042235D" w:rsidRPr="00D54C52">
        <w:t xml:space="preserve"> section with </w:t>
      </w:r>
      <w:r w:rsidR="00B116A6">
        <w:t>modular</w:t>
      </w:r>
      <w:r w:rsidR="00B116A6" w:rsidRPr="00D54C52">
        <w:t xml:space="preserve"> </w:t>
      </w:r>
      <w:r>
        <w:t>barrel</w:t>
      </w:r>
      <w:r w:rsidR="00B116A6">
        <w:t xml:space="preserve"> sections</w:t>
      </w:r>
      <w:r w:rsidR="0042235D" w:rsidRPr="00D54C52">
        <w:t xml:space="preserve"> and screw elements facilitates the versatility needed to fulfill a wide range of </w:t>
      </w:r>
      <w:r>
        <w:t>processing</w:t>
      </w:r>
      <w:r w:rsidR="0042235D" w:rsidRPr="00D54C52">
        <w:t xml:space="preserve"> tasks while remaining cost-effective.</w:t>
      </w:r>
    </w:p>
    <w:p w:rsidR="0042235D" w:rsidRPr="00D54C52" w:rsidRDefault="0042235D" w:rsidP="00802C90">
      <w:pPr>
        <w:pStyle w:val="text"/>
        <w:numPr>
          <w:ilvl w:val="0"/>
          <w:numId w:val="14"/>
        </w:numPr>
        <w:suppressAutoHyphens/>
      </w:pPr>
      <w:r w:rsidRPr="00D54C52">
        <w:t xml:space="preserve">The type of connection between the screw shaft and the screw </w:t>
      </w:r>
      <w:r w:rsidR="00B116A6">
        <w:t>elements is vital</w:t>
      </w:r>
      <w:r w:rsidRPr="00D54C52">
        <w:t xml:space="preserve"> in determining the </w:t>
      </w:r>
      <w:r w:rsidR="00B116A6">
        <w:t>maximum</w:t>
      </w:r>
      <w:r w:rsidRPr="00D54C52">
        <w:t xml:space="preserve"> transferable torque</w:t>
      </w:r>
      <w:r w:rsidR="00802C90">
        <w:t>.</w:t>
      </w:r>
      <w:r w:rsidR="00802C90" w:rsidRPr="00D54C52">
        <w:t xml:space="preserve"> </w:t>
      </w:r>
      <w:r w:rsidR="00802C90">
        <w:t xml:space="preserve">Over the years, development has </w:t>
      </w:r>
      <w:r w:rsidR="00B22F18">
        <w:t xml:space="preserve">progressed from the simple taper and keyway to the spline shaft, and then to an involute </w:t>
      </w:r>
      <w:proofErr w:type="spellStart"/>
      <w:r w:rsidR="00B22F18">
        <w:t>toothing</w:t>
      </w:r>
      <w:proofErr w:type="spellEnd"/>
      <w:r w:rsidR="00B22F18">
        <w:t xml:space="preserve"> optimized with the aid of the FEM and produced in a special </w:t>
      </w:r>
      <w:r w:rsidR="00802C90">
        <w:t>cold hammering process for increased robustness</w:t>
      </w:r>
      <w:r w:rsidR="00B22F18">
        <w:t>. This type of connection is capable of transmitting extremely high torque.</w:t>
      </w:r>
    </w:p>
    <w:p w:rsidR="0031608C" w:rsidRPr="00D54C52" w:rsidRDefault="0042235D" w:rsidP="00313726">
      <w:pPr>
        <w:pStyle w:val="text"/>
        <w:numPr>
          <w:ilvl w:val="0"/>
          <w:numId w:val="14"/>
        </w:numPr>
        <w:suppressAutoHyphens/>
      </w:pPr>
      <w:r w:rsidRPr="00D54C52">
        <w:t xml:space="preserve">Improved materials and production methods have made it possible to </w:t>
      </w:r>
      <w:r w:rsidR="00B22F18">
        <w:t>gradually</w:t>
      </w:r>
      <w:r w:rsidRPr="00D54C52">
        <w:t xml:space="preserve"> increase the screws’ ratio of outer diameter D</w:t>
      </w:r>
      <w:r w:rsidR="00313726">
        <w:rPr>
          <w:vertAlign w:val="subscript"/>
        </w:rPr>
        <w:t>o</w:t>
      </w:r>
      <w:r w:rsidRPr="00D54C52">
        <w:t xml:space="preserve"> to inside diameter D</w:t>
      </w:r>
      <w:r w:rsidRPr="00D54C52">
        <w:rPr>
          <w:vertAlign w:val="subscript"/>
        </w:rPr>
        <w:t>i</w:t>
      </w:r>
      <w:r w:rsidRPr="00D54C52">
        <w:t xml:space="preserve"> from an original value of 1.22 to a current value of 1.55 (on the ZSK Mc</w:t>
      </w:r>
      <w:r w:rsidRPr="00D54C52">
        <w:rPr>
          <w:vertAlign w:val="superscript"/>
        </w:rPr>
        <w:t>18</w:t>
      </w:r>
      <w:r w:rsidRPr="00D54C52">
        <w:t xml:space="preserve"> and the ZSK </w:t>
      </w:r>
      <w:proofErr w:type="spellStart"/>
      <w:r w:rsidRPr="00D54C52">
        <w:t>MEGAcompounder</w:t>
      </w:r>
      <w:proofErr w:type="spellEnd"/>
      <w:r w:rsidRPr="00D54C52">
        <w:t xml:space="preserve">) and 1.80 (on the ZSK </w:t>
      </w:r>
      <w:proofErr w:type="spellStart"/>
      <w:r w:rsidRPr="00D54C52">
        <w:t>Mv</w:t>
      </w:r>
      <w:proofErr w:type="spellEnd"/>
      <w:r w:rsidRPr="00D54C52">
        <w:t xml:space="preserve"> PLUS), which has led to a significant increase in the free volume in the process </w:t>
      </w:r>
      <w:r w:rsidR="00FA0B49">
        <w:t>section</w:t>
      </w:r>
      <w:r w:rsidRPr="00D54C52">
        <w:t>.</w:t>
      </w:r>
    </w:p>
    <w:p w:rsidR="002F2315" w:rsidRPr="00D54C52" w:rsidRDefault="002F2315" w:rsidP="00E37888">
      <w:pPr>
        <w:pStyle w:val="text"/>
        <w:numPr>
          <w:ilvl w:val="0"/>
          <w:numId w:val="14"/>
        </w:numPr>
        <w:suppressAutoHyphens/>
      </w:pPr>
      <w:r w:rsidRPr="00D54C52">
        <w:lastRenderedPageBreak/>
        <w:t>Numerous developments with the aim of pushing back the boundaries of process feasibility enable</w:t>
      </w:r>
      <w:r w:rsidR="00B92EC0">
        <w:t>d</w:t>
      </w:r>
      <w:r w:rsidRPr="00D54C52">
        <w:t xml:space="preserve"> the torque available today to be </w:t>
      </w:r>
      <w:r w:rsidR="00802C90">
        <w:t>used</w:t>
      </w:r>
      <w:r w:rsidR="00802C90" w:rsidRPr="00D54C52">
        <w:t xml:space="preserve"> </w:t>
      </w:r>
      <w:r w:rsidRPr="00D54C52">
        <w:t>to the fullest. These include the new Feed Enhancement Technology (FET) for considera</w:t>
      </w:r>
      <w:r w:rsidR="00FA0B49">
        <w:t xml:space="preserve">bly improved feeding of fillers </w:t>
      </w:r>
      <w:r w:rsidRPr="00D54C52">
        <w:t>with a low bulk density and the ZS-E</w:t>
      </w:r>
      <w:r w:rsidR="00FA0B49">
        <w:t xml:space="preserve">G side </w:t>
      </w:r>
      <w:proofErr w:type="spellStart"/>
      <w:r w:rsidR="00FA0B49">
        <w:t>devolatilization</w:t>
      </w:r>
      <w:proofErr w:type="spellEnd"/>
      <w:r w:rsidR="00FA0B49">
        <w:t xml:space="preserve"> unit </w:t>
      </w:r>
      <w:r w:rsidRPr="00D54C52">
        <w:t xml:space="preserve">for </w:t>
      </w:r>
      <w:r w:rsidR="00E37888">
        <w:t xml:space="preserve">more </w:t>
      </w:r>
      <w:r w:rsidRPr="00D54C52">
        <w:t>efficient</w:t>
      </w:r>
      <w:r w:rsidR="00E37888">
        <w:t xml:space="preserve"> and</w:t>
      </w:r>
      <w:r w:rsidRPr="00D54C52">
        <w:t xml:space="preserve"> reliable </w:t>
      </w:r>
      <w:proofErr w:type="spellStart"/>
      <w:r w:rsidRPr="00D54C52">
        <w:t>devolatilization</w:t>
      </w:r>
      <w:proofErr w:type="spellEnd"/>
      <w:r w:rsidRPr="00D54C52">
        <w:t>.</w:t>
      </w:r>
    </w:p>
    <w:p w:rsidR="00716DC0" w:rsidRPr="00D54C52" w:rsidRDefault="0042235D" w:rsidP="00FA0B49">
      <w:pPr>
        <w:pStyle w:val="text"/>
        <w:numPr>
          <w:ilvl w:val="0"/>
          <w:numId w:val="14"/>
        </w:numPr>
        <w:suppressAutoHyphens/>
      </w:pPr>
      <w:r w:rsidRPr="00D54C52">
        <w:t xml:space="preserve">Today, various materials and coatings are available for areas of the screws and </w:t>
      </w:r>
      <w:r w:rsidR="00FA0B49">
        <w:t>barrels</w:t>
      </w:r>
      <w:r w:rsidRPr="00D54C52">
        <w:t xml:space="preserve"> which come into contact with products</w:t>
      </w:r>
      <w:r w:rsidR="00FA0B49">
        <w:t xml:space="preserve"> to</w:t>
      </w:r>
      <w:r w:rsidRPr="00D54C52">
        <w:t xml:space="preserve"> </w:t>
      </w:r>
      <w:r w:rsidR="00FA0B49">
        <w:t>ensure both a prolonged service life and a high purity of product.</w:t>
      </w:r>
    </w:p>
    <w:p w:rsidR="0080138D" w:rsidRPr="0086411D" w:rsidRDefault="0080138D" w:rsidP="0080138D">
      <w:pPr>
        <w:pStyle w:val="text"/>
        <w:suppressAutoHyphens/>
        <w:spacing w:before="240" w:line="360" w:lineRule="exact"/>
        <w:rPr>
          <w:b/>
          <w:bCs/>
        </w:rPr>
      </w:pPr>
      <w:r w:rsidRPr="0086411D">
        <w:rPr>
          <w:b/>
          <w:bCs/>
        </w:rPr>
        <w:t>A bright future</w:t>
      </w:r>
    </w:p>
    <w:p w:rsidR="0080138D" w:rsidRPr="0086411D" w:rsidRDefault="0080138D" w:rsidP="0080138D">
      <w:pPr>
        <w:pStyle w:val="text"/>
        <w:suppressAutoHyphens/>
        <w:spacing w:before="240" w:line="360" w:lineRule="exact"/>
      </w:pPr>
      <w:r w:rsidRPr="0086411D">
        <w:t>There is no end in sight for the ZSK success story. The developers at Coperion already have their sights set on the machines of tomorrow – with an even wider spectrum of applications for new tasks in a vast range of industrial sectors. Energy efficiency, the conservation of resources and the integration of ZSK high-performance extruders into companies’ digital environments are the current hot topics that are shaping the future of the ZSK. Frank Lechner, Head of Process Technology at Coperion, states: “Current examples of our innovative strength are the changeover from batch processes to continuous processes, which are increasingly in demand by</w:t>
      </w:r>
      <w:r w:rsidR="007F065D" w:rsidRPr="0086411D">
        <w:t xml:space="preserve"> customers in</w:t>
      </w:r>
      <w:r w:rsidRPr="0086411D">
        <w:t xml:space="preserve"> the chemical and pharmaceutical industr</w:t>
      </w:r>
      <w:r w:rsidR="007F065D" w:rsidRPr="0086411D">
        <w:t>ies</w:t>
      </w:r>
      <w:r w:rsidRPr="0086411D">
        <w:t xml:space="preserve"> in particular. We have already been able to achieve impressive results with our ZSK extruders when producing products such as sealants or cleaning agents. In many processes, we are also</w:t>
      </w:r>
      <w:r w:rsidR="007F065D" w:rsidRPr="0086411D">
        <w:t xml:space="preserve"> able to</w:t>
      </w:r>
      <w:r w:rsidRPr="0086411D">
        <w:t xml:space="preserve"> increas</w:t>
      </w:r>
      <w:r w:rsidR="007F065D" w:rsidRPr="0086411D">
        <w:t>e</w:t>
      </w:r>
      <w:r w:rsidRPr="0086411D">
        <w:t xml:space="preserve"> the throughput rates and the product quality many times over with our latest development, the recently introduced involute screw elements, </w:t>
      </w:r>
      <w:r w:rsidR="007F065D" w:rsidRPr="0086411D">
        <w:t>thus</w:t>
      </w:r>
      <w:r w:rsidRPr="0086411D">
        <w:t xml:space="preserve"> contributing to more efficient use of the systems and resources. We are also equipped for the future requirements of the </w:t>
      </w:r>
      <w:r w:rsidR="00C75B5B" w:rsidRPr="0086411D">
        <w:t>‘C</w:t>
      </w:r>
      <w:r w:rsidRPr="0086411D">
        <w:t xml:space="preserve">ircular </w:t>
      </w:r>
      <w:r w:rsidR="00C75B5B" w:rsidRPr="0086411D">
        <w:t>E</w:t>
      </w:r>
      <w:r w:rsidRPr="0086411D">
        <w:t>conomy</w:t>
      </w:r>
      <w:r w:rsidR="00C75B5B" w:rsidRPr="0086411D">
        <w:t>’</w:t>
      </w:r>
      <w:r w:rsidRPr="0086411D">
        <w:t xml:space="preserve"> as far as both extruder technology and our decades of processing know-how are concerned.”</w:t>
      </w:r>
    </w:p>
    <w:p w:rsidR="0080138D" w:rsidRDefault="0080138D" w:rsidP="00E37888">
      <w:pPr>
        <w:pStyle w:val="text"/>
        <w:suppressAutoHyphens/>
        <w:rPr>
          <w:highlight w:val="yellow"/>
        </w:rPr>
      </w:pPr>
    </w:p>
    <w:p w:rsidR="00F87078" w:rsidRPr="00D54C52" w:rsidRDefault="00F87078" w:rsidP="00F87078">
      <w:pPr>
        <w:spacing w:line="360" w:lineRule="auto"/>
      </w:pPr>
    </w:p>
    <w:p w:rsidR="00B67BE1" w:rsidRDefault="00B67BE1" w:rsidP="00B67BE1">
      <w:pPr>
        <w:rPr>
          <w:rFonts w:cs="Arial"/>
          <w:sz w:val="20"/>
        </w:rPr>
      </w:pPr>
      <w:r w:rsidRPr="00E95C7A">
        <w:rPr>
          <w:rFonts w:cs="Arial"/>
          <w:sz w:val="20"/>
        </w:rPr>
        <w:t xml:space="preserve">Coperion </w:t>
      </w:r>
      <w:r>
        <w:rPr>
          <w:rFonts w:cs="Arial"/>
          <w:sz w:val="20"/>
        </w:rPr>
        <w:t>(</w:t>
      </w:r>
      <w:hyperlink r:id="rId9" w:history="1">
        <w:r w:rsidRPr="003C01B6">
          <w:rPr>
            <w:rStyle w:val="Hyperlink"/>
            <w:rFonts w:cs="Arial"/>
            <w:sz w:val="20"/>
          </w:rPr>
          <w:t>www.coperion.com</w:t>
        </w:r>
      </w:hyperlink>
      <w:r>
        <w:rPr>
          <w:rFonts w:cs="Arial"/>
          <w:sz w:val="20"/>
        </w:rPr>
        <w:t xml:space="preserve">) </w:t>
      </w:r>
      <w:r w:rsidRPr="00E95C7A">
        <w:rPr>
          <w:rFonts w:cs="Arial"/>
          <w:sz w:val="20"/>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For more information visit </w:t>
      </w:r>
      <w:hyperlink r:id="rId10" w:history="1">
        <w:r w:rsidRPr="00F42908">
          <w:rPr>
            <w:rStyle w:val="Hyperlink"/>
            <w:rFonts w:cs="Arial"/>
            <w:color w:val="auto"/>
            <w:sz w:val="20"/>
          </w:rPr>
          <w:t>www.coperion.com</w:t>
        </w:r>
      </w:hyperlink>
      <w:r w:rsidRPr="00E95C7A">
        <w:rPr>
          <w:rFonts w:cs="Arial"/>
          <w:sz w:val="20"/>
        </w:rPr>
        <w:t xml:space="preserve"> or email </w:t>
      </w:r>
      <w:hyperlink r:id="rId11" w:history="1">
        <w:r w:rsidRPr="00F42908">
          <w:rPr>
            <w:rStyle w:val="Hyperlink"/>
            <w:rFonts w:cs="Arial"/>
            <w:color w:val="auto"/>
            <w:sz w:val="20"/>
          </w:rPr>
          <w:t>info@coperion.com</w:t>
        </w:r>
      </w:hyperlink>
      <w:r w:rsidRPr="00E95C7A">
        <w:rPr>
          <w:rFonts w:cs="Arial"/>
          <w:sz w:val="20"/>
        </w:rPr>
        <w:t>.</w:t>
      </w:r>
    </w:p>
    <w:p w:rsidR="00B67BE1" w:rsidRDefault="00B67BE1" w:rsidP="00B67BE1">
      <w:pPr>
        <w:rPr>
          <w:noProof/>
          <w:lang w:eastAsia="zh-CN"/>
        </w:rPr>
      </w:pPr>
    </w:p>
    <w:p w:rsidR="000C1B11" w:rsidRDefault="00B67BE1" w:rsidP="00B67BE1">
      <w:pPr>
        <w:pStyle w:val="Trennung"/>
        <w:spacing w:before="480" w:after="480"/>
      </w:pPr>
      <w:r w:rsidRPr="00F42908">
        <w:t></w:t>
      </w:r>
      <w:r w:rsidRPr="00F42908">
        <w:t></w:t>
      </w:r>
      <w:r w:rsidRPr="00F42908">
        <w:t></w:t>
      </w:r>
      <w:r w:rsidRPr="00E672F1">
        <w:br/>
      </w:r>
    </w:p>
    <w:p w:rsidR="000C1B11" w:rsidRDefault="000C1B11">
      <w:pPr>
        <w:overflowPunct/>
        <w:autoSpaceDE/>
        <w:autoSpaceDN/>
        <w:adjustRightInd/>
        <w:textAlignment w:val="auto"/>
        <w:rPr>
          <w:rFonts w:ascii="Wingdings" w:hAnsi="Wingdings"/>
          <w:color w:val="000000"/>
          <w:spacing w:val="120"/>
          <w:sz w:val="24"/>
        </w:rPr>
      </w:pPr>
    </w:p>
    <w:p w:rsidR="00B67BE1" w:rsidRPr="00E95C7A" w:rsidRDefault="00B67BE1" w:rsidP="00B67BE1">
      <w:pPr>
        <w:pStyle w:val="Internet"/>
        <w:pBdr>
          <w:bottom w:val="single" w:sz="8" w:space="0" w:color="auto"/>
        </w:pBdr>
      </w:pPr>
      <w:r w:rsidRPr="00E95C7A">
        <w:rPr>
          <w:sz w:val="6"/>
        </w:rPr>
        <w:br/>
      </w:r>
      <w:r w:rsidRPr="00E95C7A">
        <w:t xml:space="preserve">Dear Colleagues, </w:t>
      </w:r>
      <w:r w:rsidRPr="00E95C7A">
        <w:br/>
      </w:r>
      <w:r w:rsidRPr="00E95C7A">
        <w:rPr>
          <w:rFonts w:cs="Arial"/>
          <w:szCs w:val="22"/>
        </w:rPr>
        <w:t xml:space="preserve">an </w:t>
      </w:r>
      <w:r w:rsidRPr="00E95C7A">
        <w:rPr>
          <w:rFonts w:cs="Arial"/>
          <w:szCs w:val="22"/>
          <w:u w:val="single"/>
        </w:rPr>
        <w:t xml:space="preserve">MS-WORD file of this press release in English </w:t>
      </w:r>
      <w:r w:rsidRPr="00E95C7A">
        <w:rPr>
          <w:rFonts w:cs="Arial"/>
          <w:szCs w:val="22"/>
        </w:rPr>
        <w:t xml:space="preserve">and </w:t>
      </w:r>
      <w:r w:rsidRPr="00E95C7A">
        <w:rPr>
          <w:rFonts w:cs="Arial"/>
          <w:szCs w:val="22"/>
        </w:rPr>
        <w:br/>
        <w:t>a </w:t>
      </w:r>
      <w:r w:rsidRPr="00E95C7A">
        <w:rPr>
          <w:rFonts w:cs="Arial"/>
          <w:szCs w:val="22"/>
          <w:u w:val="single"/>
        </w:rPr>
        <w:t>printable-grade copy of the enclosed image</w:t>
      </w:r>
      <w:r w:rsidRPr="00E95C7A">
        <w:rPr>
          <w:rFonts w:cs="Arial"/>
          <w:szCs w:val="22"/>
        </w:rPr>
        <w:t xml:space="preserve"> are available for download</w:t>
      </w:r>
      <w:r w:rsidRPr="00E95C7A">
        <w:t xml:space="preserve"> at </w:t>
      </w:r>
    </w:p>
    <w:p w:rsidR="00B67BE1" w:rsidRPr="00E95C7A" w:rsidRDefault="00495FB3" w:rsidP="00B67BE1">
      <w:pPr>
        <w:pStyle w:val="Internet"/>
        <w:pBdr>
          <w:bottom w:val="single" w:sz="8" w:space="0" w:color="auto"/>
        </w:pBdr>
      </w:pPr>
      <w:hyperlink r:id="rId12" w:history="1">
        <w:r w:rsidR="00B67BE1" w:rsidRPr="00106228">
          <w:rPr>
            <w:rStyle w:val="Hyperlink"/>
            <w:b/>
          </w:rPr>
          <w:t>https://www.coperion.com/en/news-media/newsroom/</w:t>
        </w:r>
      </w:hyperlink>
    </w:p>
    <w:p w:rsidR="00B67BE1" w:rsidRPr="00E95C7A" w:rsidRDefault="00B67BE1" w:rsidP="00B67BE1">
      <w:pPr>
        <w:pStyle w:val="Internet"/>
        <w:pBdr>
          <w:bottom w:val="single" w:sz="8" w:space="0" w:color="auto"/>
        </w:pBdr>
        <w:rPr>
          <w:sz w:val="6"/>
        </w:rPr>
      </w:pPr>
    </w:p>
    <w:p w:rsidR="00B67BE1" w:rsidRPr="0025190B" w:rsidRDefault="00B67BE1" w:rsidP="00B67BE1">
      <w:pPr>
        <w:pStyle w:val="Beleg"/>
        <w:spacing w:before="360"/>
      </w:pPr>
      <w:r w:rsidRPr="0025190B">
        <w:t xml:space="preserve">Editorial contact and voucher copies: </w:t>
      </w:r>
    </w:p>
    <w:p w:rsidR="00E17602" w:rsidRPr="00AF2166" w:rsidRDefault="00B67BE1" w:rsidP="00CB753F">
      <w:pPr>
        <w:pStyle w:val="Konsens"/>
        <w:spacing w:before="120"/>
        <w:rPr>
          <w:rStyle w:val="Hyperlink"/>
          <w:szCs w:val="22"/>
          <w:lang w:val="de-DE"/>
        </w:rPr>
      </w:pPr>
      <w:r w:rsidRPr="0086411D">
        <w:t xml:space="preserve">Dr. Jörg Wolters,  KONSENS Public Relations GmbH &amp; Co. </w:t>
      </w:r>
      <w:r w:rsidRPr="00B67BE1">
        <w:rPr>
          <w:lang w:val="de-DE"/>
        </w:rPr>
        <w:t>KG,</w:t>
      </w:r>
      <w:r w:rsidRPr="00B67BE1">
        <w:rPr>
          <w:lang w:val="de-DE"/>
        </w:rPr>
        <w:br/>
        <w:t>Hans-</w:t>
      </w:r>
      <w:proofErr w:type="spellStart"/>
      <w:r w:rsidRPr="00B67BE1">
        <w:rPr>
          <w:lang w:val="de-DE"/>
        </w:rPr>
        <w:t>Kudlich</w:t>
      </w:r>
      <w:proofErr w:type="spellEnd"/>
      <w:r w:rsidRPr="00B67BE1">
        <w:rPr>
          <w:lang w:val="de-DE"/>
        </w:rPr>
        <w:t>-Straße 25,  D-64823 Groß-Umstadt</w:t>
      </w:r>
      <w:r w:rsidRPr="00B67BE1">
        <w:rPr>
          <w:lang w:val="de-DE"/>
        </w:rPr>
        <w:br/>
        <w:t>Phone:  +49 (0)60 78/93 63-0,  Fax:  +49 (0)60 78/93 63-20</w:t>
      </w:r>
      <w:r w:rsidRPr="00B67BE1">
        <w:rPr>
          <w:lang w:val="de-DE"/>
        </w:rPr>
        <w:br/>
        <w:t xml:space="preserve">E-Mail:  mail@konsens.de,  Internet:  </w:t>
      </w:r>
      <w:hyperlink r:id="rId13" w:history="1">
        <w:r w:rsidR="00CB753F" w:rsidRPr="00CB753F">
          <w:rPr>
            <w:rStyle w:val="Hyperlink"/>
            <w:szCs w:val="22"/>
            <w:lang w:val="de-DE"/>
          </w:rPr>
          <w:t>www.konsens.de</w:t>
        </w:r>
      </w:hyperlink>
    </w:p>
    <w:p w:rsidR="000C1B11" w:rsidRPr="00A66D91" w:rsidRDefault="000C1B11" w:rsidP="00CB753F">
      <w:pPr>
        <w:pStyle w:val="Konsens"/>
        <w:spacing w:before="120"/>
        <w:rPr>
          <w:szCs w:val="22"/>
          <w:lang w:val="de-DE"/>
        </w:rPr>
      </w:pPr>
    </w:p>
    <w:p w:rsidR="00F12B7A" w:rsidRPr="00A66D91" w:rsidRDefault="00F12B7A">
      <w:pPr>
        <w:overflowPunct/>
        <w:autoSpaceDE/>
        <w:autoSpaceDN/>
        <w:adjustRightInd/>
        <w:textAlignment w:val="auto"/>
        <w:rPr>
          <w:rFonts w:cs="Arial"/>
          <w:i/>
          <w:szCs w:val="22"/>
          <w:lang w:val="de-DE"/>
        </w:rPr>
      </w:pPr>
    </w:p>
    <w:p w:rsidR="006F1A13" w:rsidRPr="00C47DD4" w:rsidRDefault="006F1A13" w:rsidP="00B333F7">
      <w:pPr>
        <w:pStyle w:val="Kopfzeile"/>
        <w:spacing w:line="360" w:lineRule="auto"/>
        <w:rPr>
          <w:rFonts w:cs="Arial"/>
          <w:i/>
          <w:szCs w:val="22"/>
          <w:lang w:val="de-DE"/>
        </w:rPr>
      </w:pPr>
    </w:p>
    <w:p w:rsidR="0003352E" w:rsidRPr="00C47DD4" w:rsidRDefault="0003352E" w:rsidP="00F133C5">
      <w:pPr>
        <w:pStyle w:val="Kopfzeile"/>
        <w:spacing w:line="360" w:lineRule="auto"/>
        <w:rPr>
          <w:rFonts w:cs="Arial"/>
          <w:i/>
          <w:szCs w:val="22"/>
          <w:lang w:val="de-DE"/>
        </w:rPr>
      </w:pPr>
    </w:p>
    <w:p w:rsidR="00B333F7" w:rsidRPr="00D54C52" w:rsidRDefault="00B333F7" w:rsidP="00C1593D">
      <w:pPr>
        <w:pStyle w:val="Kopfzeile"/>
        <w:spacing w:line="360" w:lineRule="auto"/>
        <w:rPr>
          <w:rFonts w:cs="Arial"/>
          <w:i/>
          <w:szCs w:val="22"/>
        </w:rPr>
      </w:pPr>
      <w:r w:rsidRPr="00D54C52">
        <w:rPr>
          <w:i/>
          <w:szCs w:val="22"/>
        </w:rPr>
        <w:t>The prototype built by Erdmenger – the “forefather” of all ZSK twin</w:t>
      </w:r>
      <w:r w:rsidR="00C1593D">
        <w:rPr>
          <w:i/>
          <w:szCs w:val="22"/>
        </w:rPr>
        <w:t xml:space="preserve"> </w:t>
      </w:r>
      <w:r w:rsidRPr="00D54C52">
        <w:rPr>
          <w:i/>
          <w:szCs w:val="22"/>
        </w:rPr>
        <w:t>screw extruders – was equipped with a cardan-shaft drive system and numerous vent caps</w:t>
      </w:r>
    </w:p>
    <w:p w:rsidR="00F133C5" w:rsidRPr="00D54C52" w:rsidRDefault="00F133C5" w:rsidP="00B333F7">
      <w:pPr>
        <w:pStyle w:val="Kopfzeile"/>
        <w:spacing w:line="360" w:lineRule="auto"/>
        <w:rPr>
          <w:rFonts w:cs="Arial"/>
          <w:i/>
          <w:szCs w:val="22"/>
        </w:rPr>
      </w:pPr>
    </w:p>
    <w:p w:rsidR="000F6564" w:rsidRPr="00D54C52" w:rsidRDefault="00B333F7" w:rsidP="00B333F7">
      <w:pPr>
        <w:pStyle w:val="Kopfzeile"/>
        <w:spacing w:line="360" w:lineRule="auto"/>
        <w:rPr>
          <w:rFonts w:cs="Arial"/>
          <w:i/>
          <w:szCs w:val="22"/>
        </w:rPr>
      </w:pPr>
      <w:r w:rsidRPr="00D54C52">
        <w:rPr>
          <w:i/>
          <w:szCs w:val="22"/>
        </w:rPr>
        <w:t>Image: Coperion, Stuttgart</w:t>
      </w:r>
    </w:p>
    <w:p w:rsidR="000F6564" w:rsidRPr="00D54C52" w:rsidRDefault="000F6564" w:rsidP="006027E4">
      <w:pPr>
        <w:pStyle w:val="bild"/>
        <w:spacing w:before="120"/>
      </w:pPr>
    </w:p>
    <w:p w:rsidR="00F133C5" w:rsidRPr="00D54C52" w:rsidRDefault="00F133C5" w:rsidP="006027E4">
      <w:pPr>
        <w:pStyle w:val="bild"/>
        <w:spacing w:before="120"/>
      </w:pPr>
    </w:p>
    <w:p w:rsidR="00F133C5" w:rsidRPr="00D54C52" w:rsidRDefault="00F133C5" w:rsidP="00C1593D">
      <w:pPr>
        <w:pStyle w:val="bild"/>
        <w:spacing w:before="120"/>
      </w:pPr>
      <w:r w:rsidRPr="00D54C52">
        <w:t>A modern, high-performance extruder from the ZSK Mc</w:t>
      </w:r>
      <w:r w:rsidRPr="00D54C52">
        <w:rPr>
          <w:vertAlign w:val="superscript"/>
        </w:rPr>
        <w:t>18</w:t>
      </w:r>
      <w:r w:rsidRPr="00D54C52">
        <w:t xml:space="preserve"> series with a specific torque of 18 Nm/cm³ and a D</w:t>
      </w:r>
      <w:r w:rsidR="00C1593D">
        <w:rPr>
          <w:vertAlign w:val="subscript"/>
        </w:rPr>
        <w:t>o</w:t>
      </w:r>
      <w:r w:rsidRPr="00D54C52">
        <w:t>/D</w:t>
      </w:r>
      <w:r w:rsidRPr="00D54C52">
        <w:rPr>
          <w:vertAlign w:val="subscript"/>
        </w:rPr>
        <w:t>i</w:t>
      </w:r>
      <w:r w:rsidRPr="00D54C52">
        <w:t xml:space="preserve"> ratio of 1.55 for preparing products with high torque require</w:t>
      </w:r>
      <w:r w:rsidR="00C1593D">
        <w:t xml:space="preserve">ments, such as engineering </w:t>
      </w:r>
      <w:r w:rsidRPr="00D54C52">
        <w:t>plastics</w:t>
      </w:r>
    </w:p>
    <w:p w:rsidR="00E55AC6" w:rsidRPr="00D54C52" w:rsidRDefault="00E55AC6" w:rsidP="00E55AC6">
      <w:pPr>
        <w:pStyle w:val="bild"/>
        <w:spacing w:before="120"/>
      </w:pPr>
    </w:p>
    <w:p w:rsidR="00E55AC6" w:rsidRPr="00D54C52" w:rsidRDefault="00E55AC6" w:rsidP="00E55AC6">
      <w:pPr>
        <w:pStyle w:val="Kopfzeile"/>
        <w:spacing w:line="360" w:lineRule="auto"/>
        <w:rPr>
          <w:rFonts w:cs="Arial"/>
          <w:i/>
          <w:szCs w:val="22"/>
        </w:rPr>
      </w:pPr>
      <w:r w:rsidRPr="00D54C52">
        <w:rPr>
          <w:i/>
          <w:szCs w:val="22"/>
        </w:rPr>
        <w:t>Image: Coperion, Stuttgart</w:t>
      </w:r>
    </w:p>
    <w:p w:rsidR="00E55AC6" w:rsidRPr="00D54C52" w:rsidRDefault="00E55AC6" w:rsidP="00E55AC6">
      <w:pPr>
        <w:pStyle w:val="bild"/>
        <w:spacing w:before="120"/>
      </w:pPr>
    </w:p>
    <w:p w:rsidR="00CA0314" w:rsidRPr="00D54C52" w:rsidRDefault="00CA0314" w:rsidP="00E55AC6">
      <w:pPr>
        <w:pStyle w:val="bild"/>
        <w:spacing w:before="120"/>
      </w:pPr>
    </w:p>
    <w:p w:rsidR="00CA0314" w:rsidRPr="00D54C52" w:rsidRDefault="00CA0314" w:rsidP="00C1593D">
      <w:pPr>
        <w:pStyle w:val="bild"/>
        <w:spacing w:before="120"/>
      </w:pPr>
      <w:r w:rsidRPr="00D54C52">
        <w:t xml:space="preserve">ZSK </w:t>
      </w:r>
      <w:proofErr w:type="spellStart"/>
      <w:r w:rsidRPr="00D54C52">
        <w:t>Mv</w:t>
      </w:r>
      <w:proofErr w:type="spellEnd"/>
      <w:r w:rsidRPr="00D54C52">
        <w:t xml:space="preserve"> PLUS twin</w:t>
      </w:r>
      <w:r w:rsidR="00C1593D">
        <w:t xml:space="preserve"> </w:t>
      </w:r>
      <w:r w:rsidRPr="00D54C52">
        <w:t xml:space="preserve">screw extruder with a screw diameter of 54 mm, </w:t>
      </w:r>
      <w:r w:rsidR="00C1593D">
        <w:t>in h</w:t>
      </w:r>
      <w:r w:rsidRPr="00D54C52">
        <w:t>ygienic</w:t>
      </w:r>
      <w:r w:rsidR="00C1593D">
        <w:t xml:space="preserve"> d</w:t>
      </w:r>
      <w:r w:rsidRPr="00D54C52">
        <w:t>esign, designed especially for the strict requirements of food production applications</w:t>
      </w:r>
    </w:p>
    <w:p w:rsidR="00CA0314" w:rsidRPr="00D54C52" w:rsidRDefault="00CA0314" w:rsidP="00E55AC6">
      <w:pPr>
        <w:pStyle w:val="bild"/>
        <w:spacing w:before="120"/>
      </w:pPr>
    </w:p>
    <w:p w:rsidR="00CA0314" w:rsidRPr="00D54C52" w:rsidRDefault="00CA0314" w:rsidP="00CA0314">
      <w:pPr>
        <w:pStyle w:val="Kopfzeile"/>
        <w:spacing w:line="360" w:lineRule="auto"/>
        <w:rPr>
          <w:rFonts w:cs="Arial"/>
          <w:i/>
          <w:szCs w:val="22"/>
        </w:rPr>
      </w:pPr>
      <w:r w:rsidRPr="00D54C52">
        <w:rPr>
          <w:i/>
          <w:szCs w:val="22"/>
        </w:rPr>
        <w:t>Image: Coperion, Stuttgart</w:t>
      </w:r>
    </w:p>
    <w:p w:rsidR="00CA0314" w:rsidRPr="00D54C52" w:rsidRDefault="00CA0314" w:rsidP="00E55AC6">
      <w:pPr>
        <w:pStyle w:val="bild"/>
        <w:spacing w:before="120"/>
      </w:pPr>
    </w:p>
    <w:sectPr w:rsidR="00CA0314" w:rsidRPr="00D54C52"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84" w:rsidRPr="00D54C52" w:rsidRDefault="007A7784">
      <w:r w:rsidRPr="00D54C52">
        <w:separator/>
      </w:r>
    </w:p>
  </w:endnote>
  <w:endnote w:type="continuationSeparator" w:id="0">
    <w:p w:rsidR="007A7784" w:rsidRPr="00D54C52" w:rsidRDefault="007A7784">
      <w:r w:rsidRPr="00D54C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D54C52">
      <w:trPr>
        <w:cantSplit/>
      </w:trPr>
      <w:tc>
        <w:tcPr>
          <w:tcW w:w="7428" w:type="dxa"/>
          <w:noWrap/>
          <w:vAlign w:val="bottom"/>
        </w:tcPr>
        <w:p w:rsidR="00336917" w:rsidRPr="00D54C52" w:rsidRDefault="00336917">
          <w:pPr>
            <w:pStyle w:val="Fuzeile"/>
            <w:spacing w:line="200" w:lineRule="exact"/>
            <w:rPr>
              <w:rFonts w:cs="Arial"/>
            </w:rPr>
          </w:pPr>
        </w:p>
      </w:tc>
      <w:tc>
        <w:tcPr>
          <w:tcW w:w="1758" w:type="dxa"/>
          <w:noWrap/>
          <w:vAlign w:val="bottom"/>
        </w:tcPr>
        <w:p w:rsidR="00336917" w:rsidRPr="00D54C52" w:rsidRDefault="00336917">
          <w:pPr>
            <w:pStyle w:val="Fuzeile"/>
            <w:spacing w:line="200" w:lineRule="exact"/>
            <w:jc w:val="right"/>
            <w:rPr>
              <w:rFonts w:cs="Arial"/>
              <w:sz w:val="14"/>
              <w:szCs w:val="14"/>
            </w:rPr>
          </w:pPr>
          <w:bookmarkStart w:id="10" w:name="PageName"/>
          <w:bookmarkEnd w:id="10"/>
          <w:r w:rsidRPr="00D54C52">
            <w:rPr>
              <w:sz w:val="14"/>
              <w:szCs w:val="14"/>
            </w:rPr>
            <w:t xml:space="preserve">Page </w:t>
          </w:r>
          <w:r w:rsidRPr="00D54C52">
            <w:rPr>
              <w:rFonts w:cs="Arial"/>
              <w:sz w:val="14"/>
              <w:szCs w:val="14"/>
            </w:rPr>
            <w:fldChar w:fldCharType="begin"/>
          </w:r>
          <w:r w:rsidRPr="00D54C52">
            <w:rPr>
              <w:rFonts w:cs="Arial"/>
              <w:sz w:val="14"/>
              <w:szCs w:val="14"/>
            </w:rPr>
            <w:instrText xml:space="preserve"> PAGE  \* MERGEFORMAT </w:instrText>
          </w:r>
          <w:r w:rsidRPr="00D54C52">
            <w:rPr>
              <w:rFonts w:cs="Arial"/>
              <w:sz w:val="14"/>
              <w:szCs w:val="14"/>
            </w:rPr>
            <w:fldChar w:fldCharType="separate"/>
          </w:r>
          <w:r w:rsidR="00495FB3">
            <w:rPr>
              <w:rFonts w:cs="Arial"/>
              <w:noProof/>
              <w:sz w:val="14"/>
              <w:szCs w:val="14"/>
            </w:rPr>
            <w:t>2</w:t>
          </w:r>
          <w:r w:rsidRPr="00D54C52">
            <w:rPr>
              <w:rFonts w:cs="Arial"/>
              <w:sz w:val="14"/>
              <w:szCs w:val="14"/>
            </w:rPr>
            <w:fldChar w:fldCharType="end"/>
          </w:r>
          <w:r w:rsidRPr="00D54C52">
            <w:rPr>
              <w:sz w:val="14"/>
              <w:szCs w:val="14"/>
            </w:rPr>
            <w:t xml:space="preserve"> of </w:t>
          </w:r>
          <w:r w:rsidRPr="00D54C52">
            <w:rPr>
              <w:rFonts w:cs="Arial"/>
              <w:sz w:val="14"/>
              <w:szCs w:val="14"/>
            </w:rPr>
            <w:fldChar w:fldCharType="begin"/>
          </w:r>
          <w:r w:rsidRPr="00D54C52">
            <w:rPr>
              <w:rFonts w:cs="Arial"/>
              <w:sz w:val="14"/>
              <w:szCs w:val="14"/>
            </w:rPr>
            <w:instrText xml:space="preserve"> NUMPAGES </w:instrText>
          </w:r>
          <w:r w:rsidRPr="00D54C52">
            <w:rPr>
              <w:rFonts w:cs="Arial"/>
              <w:sz w:val="14"/>
              <w:szCs w:val="14"/>
            </w:rPr>
            <w:fldChar w:fldCharType="separate"/>
          </w:r>
          <w:r w:rsidR="00495FB3">
            <w:rPr>
              <w:rFonts w:cs="Arial"/>
              <w:noProof/>
              <w:sz w:val="14"/>
              <w:szCs w:val="14"/>
            </w:rPr>
            <w:t>4</w:t>
          </w:r>
          <w:r w:rsidRPr="00D54C52">
            <w:rPr>
              <w:rFonts w:cs="Arial"/>
              <w:sz w:val="14"/>
              <w:szCs w:val="14"/>
            </w:rPr>
            <w:fldChar w:fldCharType="end"/>
          </w:r>
        </w:p>
      </w:tc>
      <w:tc>
        <w:tcPr>
          <w:tcW w:w="567" w:type="dxa"/>
          <w:vAlign w:val="bottom"/>
        </w:tcPr>
        <w:p w:rsidR="00336917" w:rsidRPr="00D54C52" w:rsidRDefault="00336917">
          <w:pPr>
            <w:pStyle w:val="Fuzeile"/>
            <w:spacing w:line="200" w:lineRule="exact"/>
            <w:rPr>
              <w:rFonts w:cs="Arial"/>
              <w:sz w:val="14"/>
              <w:szCs w:val="14"/>
            </w:rPr>
          </w:pPr>
        </w:p>
      </w:tc>
    </w:tr>
  </w:tbl>
  <w:p w:rsidR="00336917" w:rsidRPr="00D54C52"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D54C52">
      <w:tc>
        <w:tcPr>
          <w:tcW w:w="7428" w:type="dxa"/>
          <w:tcMar>
            <w:left w:w="0" w:type="dxa"/>
            <w:right w:w="0" w:type="dxa"/>
          </w:tcMar>
          <w:vAlign w:val="bottom"/>
        </w:tcPr>
        <w:p w:rsidR="00336917" w:rsidRPr="00D54C52"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Pr="00D54C52" w:rsidRDefault="00336917">
          <w:pPr>
            <w:rPr>
              <w:sz w:val="14"/>
            </w:rPr>
          </w:pPr>
          <w:bookmarkStart w:id="15" w:name="GeneralPartnerRechts"/>
          <w:bookmarkEnd w:id="15"/>
        </w:p>
      </w:tc>
    </w:tr>
  </w:tbl>
  <w:p w:rsidR="00336917" w:rsidRPr="00D54C52"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84" w:rsidRPr="00D54C52" w:rsidRDefault="007A7784">
      <w:r w:rsidRPr="00D54C52">
        <w:separator/>
      </w:r>
    </w:p>
  </w:footnote>
  <w:footnote w:type="continuationSeparator" w:id="0">
    <w:p w:rsidR="007A7784" w:rsidRPr="00D54C52" w:rsidRDefault="007A7784">
      <w:r w:rsidRPr="00D54C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D54C52">
      <w:trPr>
        <w:trHeight w:hRule="exact" w:val="794"/>
      </w:trPr>
      <w:tc>
        <w:tcPr>
          <w:tcW w:w="7314" w:type="dxa"/>
          <w:noWrap/>
          <w:vAlign w:val="bottom"/>
        </w:tcPr>
        <w:p w:rsidR="00336917" w:rsidRPr="00D54C52" w:rsidRDefault="00D64439">
          <w:pPr>
            <w:pStyle w:val="Kopfzeile"/>
            <w:widowControl w:val="0"/>
            <w:rPr>
              <w:rFonts w:cs="Arial"/>
              <w:szCs w:val="22"/>
            </w:rPr>
          </w:pPr>
          <w:r w:rsidRPr="00D54C52">
            <w:rPr>
              <w:rFonts w:cs="Arial"/>
              <w:noProof/>
              <w:sz w:val="16"/>
              <w:szCs w:val="16"/>
              <w:lang w:val="de-DE" w:eastAsia="zh-CN"/>
            </w:rPr>
            <w:drawing>
              <wp:inline distT="0" distB="0" distL="0" distR="0" wp14:anchorId="6D87E2C2" wp14:editId="11131262">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D54C52" w:rsidRDefault="00D64439">
          <w:pPr>
            <w:pStyle w:val="Kopfzeile"/>
            <w:tabs>
              <w:tab w:val="left" w:pos="5273"/>
              <w:tab w:val="left" w:pos="6480"/>
            </w:tabs>
            <w:rPr>
              <w:szCs w:val="22"/>
            </w:rPr>
          </w:pPr>
          <w:r w:rsidRPr="00D54C52">
            <w:rPr>
              <w:noProof/>
              <w:sz w:val="16"/>
              <w:szCs w:val="16"/>
              <w:lang w:val="de-DE" w:eastAsia="zh-CN"/>
            </w:rPr>
            <w:drawing>
              <wp:inline distT="0" distB="0" distL="0" distR="0" wp14:anchorId="23B4EE47" wp14:editId="6F25E7D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54C52" w:rsidTr="00F865BA">
      <w:trPr>
        <w:trHeight w:hRule="exact" w:val="1181"/>
      </w:trPr>
      <w:tc>
        <w:tcPr>
          <w:tcW w:w="7314" w:type="dxa"/>
          <w:noWrap/>
          <w:tcMar>
            <w:left w:w="284" w:type="dxa"/>
          </w:tcMar>
          <w:vAlign w:val="bottom"/>
        </w:tcPr>
        <w:p w:rsidR="00336917" w:rsidRPr="00D54C52" w:rsidRDefault="00E55AC6" w:rsidP="009B2613">
          <w:pPr>
            <w:pStyle w:val="Kopfzeile"/>
            <w:widowControl w:val="0"/>
          </w:pPr>
          <w:bookmarkStart w:id="7" w:name="HeaderPage2Date"/>
          <w:bookmarkEnd w:id="7"/>
          <w:r w:rsidRPr="00D54C52">
            <w:t>September 2017</w:t>
          </w:r>
        </w:p>
      </w:tc>
      <w:tc>
        <w:tcPr>
          <w:tcW w:w="2997" w:type="dxa"/>
          <w:noWrap/>
          <w:tcMar>
            <w:left w:w="68" w:type="dxa"/>
          </w:tcMar>
          <w:vAlign w:val="bottom"/>
        </w:tcPr>
        <w:p w:rsidR="00336917" w:rsidRPr="00D54C52" w:rsidRDefault="00336917">
          <w:pPr>
            <w:pStyle w:val="Kopfzeile"/>
            <w:tabs>
              <w:tab w:val="left" w:pos="5273"/>
              <w:tab w:val="left" w:pos="6480"/>
            </w:tabs>
            <w:spacing w:line="200" w:lineRule="exact"/>
          </w:pPr>
          <w:bookmarkStart w:id="8" w:name="HeaderPage2Name"/>
          <w:bookmarkEnd w:id="8"/>
        </w:p>
      </w:tc>
    </w:tr>
  </w:tbl>
  <w:p w:rsidR="00336917" w:rsidRPr="00D54C52" w:rsidRDefault="00336917">
    <w:pPr>
      <w:pStyle w:val="Kopfzeile"/>
      <w:rPr>
        <w:rStyle w:val="Seitenzahl"/>
      </w:rPr>
    </w:pPr>
    <w:bookmarkStart w:id="9" w:name="Nummer"/>
    <w:bookmarkEnd w:id="9"/>
  </w:p>
  <w:p w:rsidR="00336917" w:rsidRPr="00D54C52"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D54C52">
      <w:trPr>
        <w:trHeight w:hRule="exact" w:val="794"/>
      </w:trPr>
      <w:tc>
        <w:tcPr>
          <w:tcW w:w="7334" w:type="dxa"/>
          <w:noWrap/>
          <w:vAlign w:val="bottom"/>
        </w:tcPr>
        <w:p w:rsidR="00336917" w:rsidRPr="00D54C52" w:rsidRDefault="00D64439">
          <w:pPr>
            <w:pStyle w:val="Kopfzeile"/>
            <w:widowControl w:val="0"/>
            <w:rPr>
              <w:rFonts w:cs="Arial"/>
              <w:sz w:val="16"/>
              <w:szCs w:val="16"/>
            </w:rPr>
          </w:pPr>
          <w:r w:rsidRPr="00D54C52">
            <w:rPr>
              <w:rFonts w:cs="Arial"/>
              <w:noProof/>
              <w:sz w:val="16"/>
              <w:szCs w:val="16"/>
              <w:lang w:val="de-DE" w:eastAsia="zh-CN"/>
            </w:rPr>
            <w:drawing>
              <wp:inline distT="0" distB="0" distL="0" distR="0" wp14:anchorId="24F401A8" wp14:editId="3FF0505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D54C52" w:rsidRDefault="00D64439">
          <w:pPr>
            <w:pStyle w:val="Kopfzeile"/>
            <w:tabs>
              <w:tab w:val="left" w:pos="5273"/>
              <w:tab w:val="left" w:pos="6480"/>
            </w:tabs>
            <w:spacing w:after="10"/>
            <w:rPr>
              <w:sz w:val="16"/>
              <w:szCs w:val="16"/>
            </w:rPr>
          </w:pPr>
          <w:r w:rsidRPr="00D54C52">
            <w:rPr>
              <w:noProof/>
              <w:sz w:val="16"/>
              <w:szCs w:val="16"/>
              <w:lang w:val="de-DE" w:eastAsia="zh-CN"/>
            </w:rPr>
            <w:drawing>
              <wp:inline distT="0" distB="0" distL="0" distR="0" wp14:anchorId="0145F571" wp14:editId="73E5A47F">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54C52">
      <w:trPr>
        <w:trHeight w:hRule="exact" w:val="1047"/>
      </w:trPr>
      <w:tc>
        <w:tcPr>
          <w:tcW w:w="7334" w:type="dxa"/>
          <w:noWrap/>
          <w:tcMar>
            <w:left w:w="0" w:type="dxa"/>
          </w:tcMar>
          <w:vAlign w:val="bottom"/>
        </w:tcPr>
        <w:p w:rsidR="00336917" w:rsidRPr="00D54C52" w:rsidRDefault="00336917">
          <w:pPr>
            <w:pStyle w:val="Kopfzeile"/>
            <w:widowControl w:val="0"/>
            <w:spacing w:line="200" w:lineRule="exact"/>
            <w:rPr>
              <w:rFonts w:cs="Arial"/>
            </w:rPr>
          </w:pPr>
        </w:p>
        <w:p w:rsidR="00336917" w:rsidRPr="00D54C52" w:rsidRDefault="00336917">
          <w:pPr>
            <w:pStyle w:val="Kopfzeile"/>
            <w:widowControl w:val="0"/>
            <w:spacing w:line="200" w:lineRule="exact"/>
            <w:rPr>
              <w:rFonts w:cs="Arial"/>
            </w:rPr>
          </w:pPr>
        </w:p>
        <w:p w:rsidR="00336917" w:rsidRPr="00D54C52" w:rsidRDefault="00336917">
          <w:pPr>
            <w:pStyle w:val="Kopfzeile"/>
            <w:widowControl w:val="0"/>
            <w:spacing w:line="200" w:lineRule="exact"/>
            <w:rPr>
              <w:rFonts w:cs="Arial"/>
            </w:rPr>
          </w:pPr>
        </w:p>
      </w:tc>
      <w:tc>
        <w:tcPr>
          <w:tcW w:w="2996" w:type="dxa"/>
          <w:noWrap/>
          <w:tcMar>
            <w:left w:w="0" w:type="dxa"/>
          </w:tcMar>
          <w:vAlign w:val="bottom"/>
        </w:tcPr>
        <w:p w:rsidR="00336917" w:rsidRPr="00D54C52" w:rsidRDefault="00336917">
          <w:pPr>
            <w:pStyle w:val="Kopfzeile"/>
            <w:tabs>
              <w:tab w:val="left" w:pos="5273"/>
              <w:tab w:val="left" w:pos="6480"/>
            </w:tabs>
            <w:rPr>
              <w:szCs w:val="22"/>
            </w:rPr>
          </w:pPr>
          <w:bookmarkStart w:id="11" w:name="TitleLine01"/>
          <w:bookmarkEnd w:id="11"/>
        </w:p>
        <w:p w:rsidR="00336917" w:rsidRPr="00D54C52" w:rsidRDefault="00336917">
          <w:pPr>
            <w:pStyle w:val="Kopfzeile"/>
            <w:tabs>
              <w:tab w:val="left" w:pos="5273"/>
              <w:tab w:val="left" w:pos="6480"/>
            </w:tabs>
            <w:rPr>
              <w:sz w:val="14"/>
              <w:szCs w:val="14"/>
            </w:rPr>
          </w:pPr>
          <w:bookmarkStart w:id="12" w:name="TitleLine02"/>
          <w:bookmarkEnd w:id="12"/>
        </w:p>
      </w:tc>
    </w:tr>
  </w:tbl>
  <w:p w:rsidR="00336917" w:rsidRPr="00D54C52"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3181"/>
    <w:rsid w:val="00013520"/>
    <w:rsid w:val="00015D71"/>
    <w:rsid w:val="000165CC"/>
    <w:rsid w:val="00022BE8"/>
    <w:rsid w:val="00024466"/>
    <w:rsid w:val="000259B4"/>
    <w:rsid w:val="0003352E"/>
    <w:rsid w:val="000365B6"/>
    <w:rsid w:val="00041474"/>
    <w:rsid w:val="000455BC"/>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1B11"/>
    <w:rsid w:val="000C2259"/>
    <w:rsid w:val="000C5792"/>
    <w:rsid w:val="000D0A15"/>
    <w:rsid w:val="000D29DE"/>
    <w:rsid w:val="000D435D"/>
    <w:rsid w:val="000D518C"/>
    <w:rsid w:val="000E0EE7"/>
    <w:rsid w:val="000E2685"/>
    <w:rsid w:val="000E6049"/>
    <w:rsid w:val="000F0039"/>
    <w:rsid w:val="000F6564"/>
    <w:rsid w:val="000F683A"/>
    <w:rsid w:val="000F6B8C"/>
    <w:rsid w:val="001011E9"/>
    <w:rsid w:val="00105A36"/>
    <w:rsid w:val="00111B77"/>
    <w:rsid w:val="001150FF"/>
    <w:rsid w:val="00121206"/>
    <w:rsid w:val="00121B89"/>
    <w:rsid w:val="00121C27"/>
    <w:rsid w:val="001232A5"/>
    <w:rsid w:val="001278C6"/>
    <w:rsid w:val="00134ADF"/>
    <w:rsid w:val="00135AD3"/>
    <w:rsid w:val="00140842"/>
    <w:rsid w:val="00145834"/>
    <w:rsid w:val="00151336"/>
    <w:rsid w:val="00152DC3"/>
    <w:rsid w:val="00156407"/>
    <w:rsid w:val="00156744"/>
    <w:rsid w:val="0015708A"/>
    <w:rsid w:val="0016025B"/>
    <w:rsid w:val="001608CE"/>
    <w:rsid w:val="00163364"/>
    <w:rsid w:val="001660F7"/>
    <w:rsid w:val="001746AE"/>
    <w:rsid w:val="00176035"/>
    <w:rsid w:val="00177894"/>
    <w:rsid w:val="00183337"/>
    <w:rsid w:val="0018701F"/>
    <w:rsid w:val="001905C7"/>
    <w:rsid w:val="001935D6"/>
    <w:rsid w:val="00194846"/>
    <w:rsid w:val="001A111A"/>
    <w:rsid w:val="001A1DDE"/>
    <w:rsid w:val="001A2A34"/>
    <w:rsid w:val="001C47CF"/>
    <w:rsid w:val="001C4E6D"/>
    <w:rsid w:val="001D2B30"/>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10D8"/>
    <w:rsid w:val="00253ECB"/>
    <w:rsid w:val="00262D9F"/>
    <w:rsid w:val="00266472"/>
    <w:rsid w:val="00267DF3"/>
    <w:rsid w:val="002735A6"/>
    <w:rsid w:val="00274AC8"/>
    <w:rsid w:val="0027733B"/>
    <w:rsid w:val="00291278"/>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2DC6"/>
    <w:rsid w:val="002F3679"/>
    <w:rsid w:val="002F4FDE"/>
    <w:rsid w:val="002F7BFA"/>
    <w:rsid w:val="003129F8"/>
    <w:rsid w:val="00313726"/>
    <w:rsid w:val="0031608C"/>
    <w:rsid w:val="00317FA1"/>
    <w:rsid w:val="00321A34"/>
    <w:rsid w:val="003232F6"/>
    <w:rsid w:val="00323713"/>
    <w:rsid w:val="00325020"/>
    <w:rsid w:val="00325BA5"/>
    <w:rsid w:val="00326874"/>
    <w:rsid w:val="00326DE9"/>
    <w:rsid w:val="003348DA"/>
    <w:rsid w:val="00336917"/>
    <w:rsid w:val="00346A55"/>
    <w:rsid w:val="00347781"/>
    <w:rsid w:val="0035175A"/>
    <w:rsid w:val="00352B95"/>
    <w:rsid w:val="003536D4"/>
    <w:rsid w:val="00353C4B"/>
    <w:rsid w:val="00356021"/>
    <w:rsid w:val="00362629"/>
    <w:rsid w:val="00363ADF"/>
    <w:rsid w:val="00366B4C"/>
    <w:rsid w:val="00371772"/>
    <w:rsid w:val="00371E9F"/>
    <w:rsid w:val="00372542"/>
    <w:rsid w:val="0037494A"/>
    <w:rsid w:val="00381EFD"/>
    <w:rsid w:val="00387BDB"/>
    <w:rsid w:val="003940E7"/>
    <w:rsid w:val="003B07FD"/>
    <w:rsid w:val="003B277D"/>
    <w:rsid w:val="003B51A5"/>
    <w:rsid w:val="003B6D8E"/>
    <w:rsid w:val="003B7C0E"/>
    <w:rsid w:val="003C2B95"/>
    <w:rsid w:val="003C5309"/>
    <w:rsid w:val="003C53D6"/>
    <w:rsid w:val="003C7D6F"/>
    <w:rsid w:val="003D148F"/>
    <w:rsid w:val="003E04D7"/>
    <w:rsid w:val="003E431B"/>
    <w:rsid w:val="003F2456"/>
    <w:rsid w:val="003F55C5"/>
    <w:rsid w:val="00400E4D"/>
    <w:rsid w:val="00404BE7"/>
    <w:rsid w:val="0041016F"/>
    <w:rsid w:val="0041481E"/>
    <w:rsid w:val="00414927"/>
    <w:rsid w:val="0042235D"/>
    <w:rsid w:val="00422823"/>
    <w:rsid w:val="00423AC4"/>
    <w:rsid w:val="004331C2"/>
    <w:rsid w:val="00433DD3"/>
    <w:rsid w:val="0046150D"/>
    <w:rsid w:val="004618C0"/>
    <w:rsid w:val="004627FF"/>
    <w:rsid w:val="004677F2"/>
    <w:rsid w:val="00471C40"/>
    <w:rsid w:val="0047523A"/>
    <w:rsid w:val="00476D75"/>
    <w:rsid w:val="00480DF1"/>
    <w:rsid w:val="00482058"/>
    <w:rsid w:val="00487260"/>
    <w:rsid w:val="004906C7"/>
    <w:rsid w:val="004956A1"/>
    <w:rsid w:val="00495FB3"/>
    <w:rsid w:val="004A23CA"/>
    <w:rsid w:val="004B0820"/>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3E85"/>
    <w:rsid w:val="00577A4B"/>
    <w:rsid w:val="00580959"/>
    <w:rsid w:val="00580EB6"/>
    <w:rsid w:val="005827E5"/>
    <w:rsid w:val="005857DA"/>
    <w:rsid w:val="0059012D"/>
    <w:rsid w:val="005913A5"/>
    <w:rsid w:val="005A71B6"/>
    <w:rsid w:val="005B02D8"/>
    <w:rsid w:val="005B11E3"/>
    <w:rsid w:val="005B4C73"/>
    <w:rsid w:val="005B799A"/>
    <w:rsid w:val="005C7ECA"/>
    <w:rsid w:val="005D47A8"/>
    <w:rsid w:val="005E6C16"/>
    <w:rsid w:val="005E7ABB"/>
    <w:rsid w:val="005F14A5"/>
    <w:rsid w:val="005F353A"/>
    <w:rsid w:val="005F48A1"/>
    <w:rsid w:val="006027E4"/>
    <w:rsid w:val="00613BF2"/>
    <w:rsid w:val="00614866"/>
    <w:rsid w:val="00616C07"/>
    <w:rsid w:val="00631971"/>
    <w:rsid w:val="00633635"/>
    <w:rsid w:val="006340F8"/>
    <w:rsid w:val="0063458B"/>
    <w:rsid w:val="00635843"/>
    <w:rsid w:val="00647CC8"/>
    <w:rsid w:val="00652B61"/>
    <w:rsid w:val="00652F66"/>
    <w:rsid w:val="00660C37"/>
    <w:rsid w:val="00672CCE"/>
    <w:rsid w:val="0067672F"/>
    <w:rsid w:val="00681B49"/>
    <w:rsid w:val="00683011"/>
    <w:rsid w:val="00684C24"/>
    <w:rsid w:val="00684F5C"/>
    <w:rsid w:val="006854E5"/>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4301"/>
    <w:rsid w:val="006D6740"/>
    <w:rsid w:val="006E38CF"/>
    <w:rsid w:val="006F053F"/>
    <w:rsid w:val="006F1A13"/>
    <w:rsid w:val="006F2A24"/>
    <w:rsid w:val="00701A49"/>
    <w:rsid w:val="00702615"/>
    <w:rsid w:val="007119FD"/>
    <w:rsid w:val="00716DC0"/>
    <w:rsid w:val="0072115C"/>
    <w:rsid w:val="00730268"/>
    <w:rsid w:val="00731773"/>
    <w:rsid w:val="00731A1B"/>
    <w:rsid w:val="00731A3A"/>
    <w:rsid w:val="00736893"/>
    <w:rsid w:val="00746B56"/>
    <w:rsid w:val="00752D36"/>
    <w:rsid w:val="007537F8"/>
    <w:rsid w:val="0075638C"/>
    <w:rsid w:val="00761BD8"/>
    <w:rsid w:val="00763374"/>
    <w:rsid w:val="00774270"/>
    <w:rsid w:val="0077573B"/>
    <w:rsid w:val="007840F7"/>
    <w:rsid w:val="00793AC2"/>
    <w:rsid w:val="00793B1E"/>
    <w:rsid w:val="00793D99"/>
    <w:rsid w:val="007943BD"/>
    <w:rsid w:val="00795C46"/>
    <w:rsid w:val="00795C81"/>
    <w:rsid w:val="007A300D"/>
    <w:rsid w:val="007A4E66"/>
    <w:rsid w:val="007A7784"/>
    <w:rsid w:val="007B11A4"/>
    <w:rsid w:val="007B57D1"/>
    <w:rsid w:val="007C3A57"/>
    <w:rsid w:val="007D0C68"/>
    <w:rsid w:val="007E0B61"/>
    <w:rsid w:val="007E1819"/>
    <w:rsid w:val="007E3593"/>
    <w:rsid w:val="007F065D"/>
    <w:rsid w:val="007F4F97"/>
    <w:rsid w:val="0080138D"/>
    <w:rsid w:val="00802C90"/>
    <w:rsid w:val="00802D9D"/>
    <w:rsid w:val="00806B2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411D"/>
    <w:rsid w:val="00867528"/>
    <w:rsid w:val="0086794F"/>
    <w:rsid w:val="00871000"/>
    <w:rsid w:val="0087310E"/>
    <w:rsid w:val="0087717B"/>
    <w:rsid w:val="00877E9A"/>
    <w:rsid w:val="00881CE0"/>
    <w:rsid w:val="008914E5"/>
    <w:rsid w:val="00892A79"/>
    <w:rsid w:val="00893A3B"/>
    <w:rsid w:val="00894094"/>
    <w:rsid w:val="00895253"/>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2713"/>
    <w:rsid w:val="008E0230"/>
    <w:rsid w:val="008F1230"/>
    <w:rsid w:val="008F3465"/>
    <w:rsid w:val="008F3B8E"/>
    <w:rsid w:val="008F3DAB"/>
    <w:rsid w:val="008F586D"/>
    <w:rsid w:val="008F61C3"/>
    <w:rsid w:val="008F6D7B"/>
    <w:rsid w:val="008F7B77"/>
    <w:rsid w:val="00900F32"/>
    <w:rsid w:val="0090257A"/>
    <w:rsid w:val="00903160"/>
    <w:rsid w:val="009075FE"/>
    <w:rsid w:val="00910BD8"/>
    <w:rsid w:val="009143EE"/>
    <w:rsid w:val="0091485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54A"/>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52AA1"/>
    <w:rsid w:val="00A571F8"/>
    <w:rsid w:val="00A66D91"/>
    <w:rsid w:val="00A67CD6"/>
    <w:rsid w:val="00A76762"/>
    <w:rsid w:val="00A7706A"/>
    <w:rsid w:val="00A84FD5"/>
    <w:rsid w:val="00A857FF"/>
    <w:rsid w:val="00A95802"/>
    <w:rsid w:val="00AA4411"/>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166"/>
    <w:rsid w:val="00AF22C0"/>
    <w:rsid w:val="00AF56C2"/>
    <w:rsid w:val="00AF7CE2"/>
    <w:rsid w:val="00AF7CE4"/>
    <w:rsid w:val="00B05076"/>
    <w:rsid w:val="00B116A6"/>
    <w:rsid w:val="00B172B6"/>
    <w:rsid w:val="00B17CA0"/>
    <w:rsid w:val="00B20A0F"/>
    <w:rsid w:val="00B20B57"/>
    <w:rsid w:val="00B22064"/>
    <w:rsid w:val="00B22F18"/>
    <w:rsid w:val="00B234F4"/>
    <w:rsid w:val="00B25F21"/>
    <w:rsid w:val="00B30D8F"/>
    <w:rsid w:val="00B333F7"/>
    <w:rsid w:val="00B34B07"/>
    <w:rsid w:val="00B379D4"/>
    <w:rsid w:val="00B45593"/>
    <w:rsid w:val="00B46B7C"/>
    <w:rsid w:val="00B47F37"/>
    <w:rsid w:val="00B52E8C"/>
    <w:rsid w:val="00B5422D"/>
    <w:rsid w:val="00B54622"/>
    <w:rsid w:val="00B6010A"/>
    <w:rsid w:val="00B6041E"/>
    <w:rsid w:val="00B67604"/>
    <w:rsid w:val="00B676D0"/>
    <w:rsid w:val="00B67BE1"/>
    <w:rsid w:val="00B73F1A"/>
    <w:rsid w:val="00B77EEC"/>
    <w:rsid w:val="00B8174F"/>
    <w:rsid w:val="00B85010"/>
    <w:rsid w:val="00B90B8D"/>
    <w:rsid w:val="00B9189F"/>
    <w:rsid w:val="00B92EC0"/>
    <w:rsid w:val="00B93353"/>
    <w:rsid w:val="00B95FD8"/>
    <w:rsid w:val="00BA2D3F"/>
    <w:rsid w:val="00BA36BB"/>
    <w:rsid w:val="00BA42E4"/>
    <w:rsid w:val="00BA498E"/>
    <w:rsid w:val="00BA61BC"/>
    <w:rsid w:val="00BA69E7"/>
    <w:rsid w:val="00BB5534"/>
    <w:rsid w:val="00BB5BA1"/>
    <w:rsid w:val="00BB64B1"/>
    <w:rsid w:val="00BB73C1"/>
    <w:rsid w:val="00BC077E"/>
    <w:rsid w:val="00BC1F10"/>
    <w:rsid w:val="00BC2604"/>
    <w:rsid w:val="00BC482D"/>
    <w:rsid w:val="00BC6E17"/>
    <w:rsid w:val="00BD4EE5"/>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93D"/>
    <w:rsid w:val="00C15ED4"/>
    <w:rsid w:val="00C167F6"/>
    <w:rsid w:val="00C2185B"/>
    <w:rsid w:val="00C2411D"/>
    <w:rsid w:val="00C3213D"/>
    <w:rsid w:val="00C34D6B"/>
    <w:rsid w:val="00C47DD4"/>
    <w:rsid w:val="00C52747"/>
    <w:rsid w:val="00C6308C"/>
    <w:rsid w:val="00C6327D"/>
    <w:rsid w:val="00C658BB"/>
    <w:rsid w:val="00C65E92"/>
    <w:rsid w:val="00C72824"/>
    <w:rsid w:val="00C75B5B"/>
    <w:rsid w:val="00C77B39"/>
    <w:rsid w:val="00C8116E"/>
    <w:rsid w:val="00C827B0"/>
    <w:rsid w:val="00C828A4"/>
    <w:rsid w:val="00C911C5"/>
    <w:rsid w:val="00C9248B"/>
    <w:rsid w:val="00C9257F"/>
    <w:rsid w:val="00C94F40"/>
    <w:rsid w:val="00C95F69"/>
    <w:rsid w:val="00CA0314"/>
    <w:rsid w:val="00CA12A6"/>
    <w:rsid w:val="00CA15B8"/>
    <w:rsid w:val="00CA1CE7"/>
    <w:rsid w:val="00CA2492"/>
    <w:rsid w:val="00CA7B29"/>
    <w:rsid w:val="00CB4192"/>
    <w:rsid w:val="00CB4D65"/>
    <w:rsid w:val="00CB753F"/>
    <w:rsid w:val="00CD01C6"/>
    <w:rsid w:val="00CD26B1"/>
    <w:rsid w:val="00CD33CE"/>
    <w:rsid w:val="00CD74FF"/>
    <w:rsid w:val="00CE0FBE"/>
    <w:rsid w:val="00CE3B08"/>
    <w:rsid w:val="00CE3BE7"/>
    <w:rsid w:val="00CE3FFD"/>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6FF"/>
    <w:rsid w:val="00D3573C"/>
    <w:rsid w:val="00D40B2D"/>
    <w:rsid w:val="00D41ACA"/>
    <w:rsid w:val="00D44D33"/>
    <w:rsid w:val="00D54C51"/>
    <w:rsid w:val="00D54C52"/>
    <w:rsid w:val="00D555FE"/>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D25"/>
    <w:rsid w:val="00DA39BD"/>
    <w:rsid w:val="00DA5718"/>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10F76"/>
    <w:rsid w:val="00E13317"/>
    <w:rsid w:val="00E17602"/>
    <w:rsid w:val="00E20874"/>
    <w:rsid w:val="00E20901"/>
    <w:rsid w:val="00E25067"/>
    <w:rsid w:val="00E256A1"/>
    <w:rsid w:val="00E31AD1"/>
    <w:rsid w:val="00E37888"/>
    <w:rsid w:val="00E37A76"/>
    <w:rsid w:val="00E40A88"/>
    <w:rsid w:val="00E42973"/>
    <w:rsid w:val="00E455FB"/>
    <w:rsid w:val="00E465A0"/>
    <w:rsid w:val="00E476D2"/>
    <w:rsid w:val="00E4778C"/>
    <w:rsid w:val="00E53172"/>
    <w:rsid w:val="00E53317"/>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A42ED"/>
    <w:rsid w:val="00EB2E3C"/>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37BF"/>
    <w:rsid w:val="00F16399"/>
    <w:rsid w:val="00F31D8D"/>
    <w:rsid w:val="00F329DD"/>
    <w:rsid w:val="00F33465"/>
    <w:rsid w:val="00F335FA"/>
    <w:rsid w:val="00F3633D"/>
    <w:rsid w:val="00F41BC5"/>
    <w:rsid w:val="00F439CE"/>
    <w:rsid w:val="00F43ABD"/>
    <w:rsid w:val="00F52F24"/>
    <w:rsid w:val="00F55C61"/>
    <w:rsid w:val="00F61AA6"/>
    <w:rsid w:val="00F63D65"/>
    <w:rsid w:val="00F673D7"/>
    <w:rsid w:val="00F74CF8"/>
    <w:rsid w:val="00F865BA"/>
    <w:rsid w:val="00F86838"/>
    <w:rsid w:val="00F87078"/>
    <w:rsid w:val="00F92F9B"/>
    <w:rsid w:val="00F9548F"/>
    <w:rsid w:val="00FA0B49"/>
    <w:rsid w:val="00FA28E9"/>
    <w:rsid w:val="00FA2DE4"/>
    <w:rsid w:val="00FA4B39"/>
    <w:rsid w:val="00FB15DD"/>
    <w:rsid w:val="00FB528C"/>
    <w:rsid w:val="00FB7808"/>
    <w:rsid w:val="00FB7C64"/>
    <w:rsid w:val="00FC4190"/>
    <w:rsid w:val="00FC7354"/>
    <w:rsid w:val="00FC7A86"/>
    <w:rsid w:val="00FD29C0"/>
    <w:rsid w:val="00FD532C"/>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FEF7-1D63-4065-934B-2465E778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6931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8113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8</cp:revision>
  <cp:lastPrinted>2017-09-05T10:41:00Z</cp:lastPrinted>
  <dcterms:created xsi:type="dcterms:W3CDTF">2017-08-31T11:57:00Z</dcterms:created>
  <dcterms:modified xsi:type="dcterms:W3CDTF">2017-09-05T11:33:00Z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