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0D518C" w:rsidRPr="009F119D" w:rsidRDefault="000D518C" w:rsidP="000D518C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9F119D">
              <w:rPr>
                <w:b/>
                <w:bCs/>
                <w:sz w:val="14"/>
                <w:lang w:val="en-US"/>
              </w:rPr>
              <w:t>Kontakt</w:t>
            </w:r>
            <w:proofErr w:type="spellEnd"/>
          </w:p>
          <w:p w:rsidR="000D518C" w:rsidRPr="009F119D" w:rsidRDefault="006D0D37" w:rsidP="006D0D37">
            <w:pPr>
              <w:spacing w:line="200" w:lineRule="exact"/>
              <w:rPr>
                <w:bCs/>
                <w:sz w:val="14"/>
                <w:lang w:val="en-US"/>
              </w:rPr>
            </w:pPr>
            <w:r>
              <w:rPr>
                <w:bCs/>
                <w:sz w:val="14"/>
                <w:lang w:val="en-US"/>
              </w:rPr>
              <w:t>Julia Conrad</w:t>
            </w:r>
          </w:p>
          <w:p w:rsidR="000D518C" w:rsidRPr="009F119D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9F119D">
              <w:rPr>
                <w:bCs/>
                <w:sz w:val="14"/>
                <w:lang w:val="en-US"/>
              </w:rPr>
              <w:t>Marketing Communications</w:t>
            </w:r>
          </w:p>
          <w:p w:rsidR="000D518C" w:rsidRPr="009F119D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9F119D">
              <w:rPr>
                <w:bCs/>
                <w:sz w:val="14"/>
                <w:lang w:val="en-US"/>
              </w:rPr>
              <w:t>Coperion GmbH</w:t>
            </w:r>
          </w:p>
          <w:p w:rsidR="000D518C" w:rsidRPr="00BC18E4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BC18E4">
              <w:rPr>
                <w:bCs/>
                <w:sz w:val="14"/>
              </w:rPr>
              <w:t>Theodorstraße 10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70469 Stuttgart/Deutschland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 xml:space="preserve">Telefon +49 (0)711 897 22 </w:t>
            </w:r>
            <w:r>
              <w:rPr>
                <w:bCs/>
                <w:sz w:val="14"/>
              </w:rPr>
              <w:t>2</w:t>
            </w:r>
            <w:r w:rsidRPr="005A6EEC">
              <w:rPr>
                <w:bCs/>
                <w:sz w:val="14"/>
              </w:rPr>
              <w:t>5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0D518C" w:rsidP="006D0D37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juli</w:t>
            </w:r>
            <w:r w:rsidRPr="005A6EEC">
              <w:rPr>
                <w:bCs/>
                <w:sz w:val="14"/>
              </w:rPr>
              <w:t>a.</w:t>
            </w:r>
            <w:r w:rsidR="006D0D37">
              <w:rPr>
                <w:bCs/>
                <w:sz w:val="14"/>
              </w:rPr>
              <w:t>conrad</w:t>
            </w:r>
            <w:r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156744">
      <w:pPr>
        <w:pStyle w:val="Pressemitteilung"/>
      </w:pPr>
    </w:p>
    <w:p w:rsidR="00E17602" w:rsidRDefault="00E17602">
      <w:pPr>
        <w:pStyle w:val="Pressemitteilung"/>
      </w:pPr>
      <w:r>
        <w:t>Pressemitteilung</w:t>
      </w:r>
    </w:p>
    <w:p w:rsidR="00E17602" w:rsidRDefault="00E17602"/>
    <w:p w:rsidR="003232F6" w:rsidRPr="004D737B" w:rsidRDefault="004D737B" w:rsidP="00A84FD5">
      <w:pPr>
        <w:rPr>
          <w:b/>
          <w:bCs/>
          <w:i/>
          <w:iCs/>
        </w:rPr>
      </w:pPr>
      <w:r w:rsidRPr="00E6679D">
        <w:rPr>
          <w:b/>
          <w:bCs/>
          <w:i/>
          <w:iCs/>
        </w:rPr>
        <w:t>Langjährige erfolgreiche Zusammenarbeit</w:t>
      </w:r>
      <w:r w:rsidR="00FE1F7B">
        <w:rPr>
          <w:b/>
          <w:bCs/>
          <w:i/>
          <w:iCs/>
        </w:rPr>
        <w:t xml:space="preserve"> zwischen Delta und Coperion</w:t>
      </w:r>
    </w:p>
    <w:p w:rsidR="004D737B" w:rsidRPr="00A84FD5" w:rsidRDefault="004D737B" w:rsidP="00A84FD5"/>
    <w:p w:rsidR="00855AD0" w:rsidRDefault="004B03A3" w:rsidP="00FE1F7B">
      <w:pPr>
        <w:rPr>
          <w:rFonts w:cs="Arial"/>
          <w:b/>
          <w:bCs/>
          <w:sz w:val="28"/>
          <w:szCs w:val="28"/>
        </w:rPr>
      </w:pPr>
      <w:r w:rsidRPr="003A25E6">
        <w:rPr>
          <w:rFonts w:cs="Arial"/>
          <w:b/>
          <w:bCs/>
          <w:sz w:val="28"/>
          <w:szCs w:val="28"/>
        </w:rPr>
        <w:t xml:space="preserve">Delta Kunststoffe AG </w:t>
      </w:r>
      <w:r w:rsidR="00FE1F7B" w:rsidRPr="003A25E6">
        <w:rPr>
          <w:rFonts w:cs="Arial"/>
          <w:b/>
          <w:bCs/>
          <w:sz w:val="28"/>
          <w:szCs w:val="28"/>
        </w:rPr>
        <w:t>erweitert die Produktion um zwei Doppelschneckenextruder ZSK</w:t>
      </w:r>
      <w:r w:rsidR="004B18DF" w:rsidRPr="003A25E6">
        <w:rPr>
          <w:rFonts w:cs="Arial"/>
          <w:b/>
          <w:bCs/>
          <w:sz w:val="28"/>
          <w:szCs w:val="28"/>
        </w:rPr>
        <w:t xml:space="preserve"> </w:t>
      </w:r>
    </w:p>
    <w:p w:rsidR="00055FDA" w:rsidRPr="00855AD0" w:rsidRDefault="00055FDA" w:rsidP="000D72DB"/>
    <w:p w:rsidR="00267DF3" w:rsidRDefault="00267DF3" w:rsidP="003B7C0E">
      <w:pPr>
        <w:pStyle w:val="berschrift14p"/>
        <w:spacing w:line="360" w:lineRule="auto"/>
        <w:rPr>
          <w:b w:val="0"/>
          <w:i/>
          <w:sz w:val="22"/>
          <w:szCs w:val="22"/>
        </w:rPr>
      </w:pPr>
    </w:p>
    <w:p w:rsidR="006F25AA" w:rsidRDefault="004C22F6" w:rsidP="0074708F">
      <w:pPr>
        <w:spacing w:line="360" w:lineRule="auto"/>
      </w:pPr>
      <w:r w:rsidRPr="004C22F6">
        <w:rPr>
          <w:i/>
          <w:iCs/>
        </w:rPr>
        <w:t xml:space="preserve">Stuttgart, im </w:t>
      </w:r>
      <w:r w:rsidR="0074708F">
        <w:rPr>
          <w:i/>
          <w:iCs/>
        </w:rPr>
        <w:t>November</w:t>
      </w:r>
      <w:r w:rsidR="001D35DA">
        <w:rPr>
          <w:i/>
          <w:iCs/>
        </w:rPr>
        <w:t xml:space="preserve"> </w:t>
      </w:r>
      <w:r w:rsidRPr="004C22F6">
        <w:rPr>
          <w:i/>
          <w:iCs/>
        </w:rPr>
        <w:t>201</w:t>
      </w:r>
      <w:r w:rsidR="001D35DA">
        <w:rPr>
          <w:i/>
          <w:iCs/>
        </w:rPr>
        <w:t>7</w:t>
      </w:r>
      <w:r w:rsidRPr="004C22F6">
        <w:rPr>
          <w:i/>
          <w:iCs/>
        </w:rPr>
        <w:t xml:space="preserve"> –</w:t>
      </w:r>
      <w:r w:rsidR="001D35DA">
        <w:rPr>
          <w:i/>
          <w:iCs/>
        </w:rPr>
        <w:t xml:space="preserve"> </w:t>
      </w:r>
      <w:r w:rsidR="00FE1F7B" w:rsidRPr="00D36D62">
        <w:t xml:space="preserve">Für die Erweiterung und Modernisierung ihrer Produktion hat die Delta Kunststoffe AG, </w:t>
      </w:r>
      <w:proofErr w:type="spellStart"/>
      <w:r w:rsidR="00FE1F7B" w:rsidRPr="00D36D62">
        <w:t>Weeze</w:t>
      </w:r>
      <w:proofErr w:type="spellEnd"/>
      <w:r w:rsidR="00FE1F7B" w:rsidRPr="00D36D62">
        <w:t xml:space="preserve">, </w:t>
      </w:r>
      <w:r w:rsidR="003E209E">
        <w:t>erneut</w:t>
      </w:r>
      <w:r w:rsidR="00FE1F7B" w:rsidRPr="00D36D62">
        <w:t xml:space="preserve"> zwei Doppelschnecke</w:t>
      </w:r>
      <w:r w:rsidR="0033171B">
        <w:t>nextruder ZSK der Coperion GmbH,</w:t>
      </w:r>
      <w:r w:rsidR="00FE1F7B" w:rsidRPr="00D36D62">
        <w:t xml:space="preserve"> Stuttgart, erworben. Sowohl der Doppelschneckenextruder ZSK 26 Mc</w:t>
      </w:r>
      <w:r w:rsidR="00FE1F7B" w:rsidRPr="00D36D62">
        <w:rPr>
          <w:vertAlign w:val="superscript"/>
        </w:rPr>
        <w:t>18</w:t>
      </w:r>
      <w:r w:rsidR="00FE1F7B" w:rsidRPr="00D36D62">
        <w:t xml:space="preserve"> mit 26 mm Schneckendurchmesser</w:t>
      </w:r>
      <w:r w:rsidR="003E209E">
        <w:t>, der bereits 2016 ausgeliefert wurde,</w:t>
      </w:r>
      <w:r w:rsidR="00FE1F7B" w:rsidRPr="00D36D62">
        <w:t xml:space="preserve"> als auch der ZSK 45 Mc</w:t>
      </w:r>
      <w:r w:rsidR="00FE1F7B" w:rsidRPr="00D36D62">
        <w:rPr>
          <w:vertAlign w:val="superscript"/>
        </w:rPr>
        <w:t>18</w:t>
      </w:r>
      <w:r w:rsidR="00FE1F7B" w:rsidRPr="00D36D62">
        <w:t xml:space="preserve"> </w:t>
      </w:r>
      <w:proofErr w:type="spellStart"/>
      <w:r w:rsidR="00021C43">
        <w:t>compact</w:t>
      </w:r>
      <w:proofErr w:type="spellEnd"/>
      <w:r w:rsidR="00021C43">
        <w:t xml:space="preserve"> </w:t>
      </w:r>
      <w:r w:rsidR="00FE1F7B" w:rsidRPr="00D36D62">
        <w:t xml:space="preserve">mit 45 mm Schneckendurchmesser sollen für die Herstellung von  Masterbatches eingesetzt werden. Basis der Entscheidung für die beiden ZSK-Extruder war die </w:t>
      </w:r>
      <w:r w:rsidR="0030206C">
        <w:t xml:space="preserve">langjährige, vertrauensvolle Zusammenarbeit zwischen Delta Kunststoffe </w:t>
      </w:r>
      <w:r w:rsidR="0033171B">
        <w:t xml:space="preserve">AG </w:t>
      </w:r>
      <w:r w:rsidR="0030206C">
        <w:t>und Coperion</w:t>
      </w:r>
      <w:r w:rsidR="00076EC0">
        <w:t xml:space="preserve"> sowie die Qualität der Extruder</w:t>
      </w:r>
      <w:r w:rsidR="00FE1F7B">
        <w:t>. Bereits in der Vergangenheit</w:t>
      </w:r>
      <w:r w:rsidR="006F25AA" w:rsidRPr="006F25AA">
        <w:t xml:space="preserve"> </w:t>
      </w:r>
      <w:r w:rsidR="001121F8">
        <w:t xml:space="preserve">hat </w:t>
      </w:r>
      <w:r w:rsidR="0033171B">
        <w:t xml:space="preserve">die </w:t>
      </w:r>
      <w:r w:rsidR="001121F8">
        <w:t>Delta Kunststoffe AG ihre Produktion mit mehreren ZSK-</w:t>
      </w:r>
      <w:r w:rsidR="006F25AA" w:rsidRPr="006F25AA">
        <w:t>Extruder</w:t>
      </w:r>
      <w:r w:rsidR="001121F8">
        <w:t>n</w:t>
      </w:r>
      <w:r w:rsidR="006F25AA" w:rsidRPr="006F25AA">
        <w:t xml:space="preserve"> von Coperion</w:t>
      </w:r>
      <w:r w:rsidR="001121F8">
        <w:t xml:space="preserve"> ausgestattet. Mit dem Neuerwerb ist Delta in der Lage, insbesondere bei der Herstellung kleiner bis mittlerer Losgrößen noch flexibler und effizienter zu agieren. </w:t>
      </w:r>
    </w:p>
    <w:p w:rsidR="004B18DF" w:rsidRDefault="004B18DF" w:rsidP="004B18DF">
      <w:pPr>
        <w:spacing w:line="360" w:lineRule="auto"/>
      </w:pPr>
    </w:p>
    <w:p w:rsidR="00DB6343" w:rsidRPr="001D35DA" w:rsidRDefault="00A339CB" w:rsidP="00A339CB">
      <w:pPr>
        <w:spacing w:line="360" w:lineRule="auto"/>
        <w:rPr>
          <w:b/>
          <w:bCs/>
        </w:rPr>
      </w:pPr>
      <w:r>
        <w:rPr>
          <w:b/>
          <w:bCs/>
        </w:rPr>
        <w:t>Langjährige, erfolgreiche Zusammenarbeit</w:t>
      </w:r>
    </w:p>
    <w:p w:rsidR="005252FE" w:rsidRDefault="00B6430C" w:rsidP="008A0B06">
      <w:pPr>
        <w:spacing w:line="360" w:lineRule="auto"/>
      </w:pPr>
      <w:r>
        <w:t xml:space="preserve">Die Firma Delta Kunststoffe </w:t>
      </w:r>
      <w:r w:rsidR="00964338">
        <w:t>AG</w:t>
      </w:r>
      <w:r w:rsidR="0033171B">
        <w:t xml:space="preserve"> in </w:t>
      </w:r>
      <w:proofErr w:type="spellStart"/>
      <w:r w:rsidR="0033171B">
        <w:t>Weeze</w:t>
      </w:r>
      <w:proofErr w:type="spellEnd"/>
      <w:r w:rsidR="00964338">
        <w:t xml:space="preserve"> </w:t>
      </w:r>
      <w:r>
        <w:t xml:space="preserve">ist spezialisiert auf die Herstellung von Farbmasterbatches, elektrisch leitfähige </w:t>
      </w:r>
      <w:proofErr w:type="spellStart"/>
      <w:r>
        <w:t>Compounds</w:t>
      </w:r>
      <w:proofErr w:type="spellEnd"/>
      <w:r>
        <w:t xml:space="preserve"> sowie individuelle und maßgeschneiderte </w:t>
      </w:r>
      <w:proofErr w:type="spellStart"/>
      <w:r>
        <w:t>Spezialcompounds</w:t>
      </w:r>
      <w:proofErr w:type="spellEnd"/>
      <w:r>
        <w:t xml:space="preserve">. Seit dem Kauf des ersten </w:t>
      </w:r>
      <w:r w:rsidR="003E209E">
        <w:t xml:space="preserve">Coperion </w:t>
      </w:r>
      <w:r>
        <w:t>Extruders, eine</w:t>
      </w:r>
      <w:r w:rsidR="003E209E">
        <w:t xml:space="preserve">r </w:t>
      </w:r>
      <w:r w:rsidR="003E209E" w:rsidRPr="008A0B06">
        <w:t>ZSK 58</w:t>
      </w:r>
      <w:r w:rsidR="00076EC0" w:rsidRPr="008A0B06">
        <w:t xml:space="preserve"> </w:t>
      </w:r>
      <w:proofErr w:type="spellStart"/>
      <w:r w:rsidR="003E209E" w:rsidRPr="008A0B06">
        <w:t>Mc</w:t>
      </w:r>
      <w:proofErr w:type="spellEnd"/>
      <w:r w:rsidR="003E209E" w:rsidRPr="008A0B06">
        <w:t xml:space="preserve"> </w:t>
      </w:r>
      <w:r w:rsidR="00531FC5" w:rsidRPr="008A0B06">
        <w:t xml:space="preserve">PLUS </w:t>
      </w:r>
      <w:proofErr w:type="spellStart"/>
      <w:r w:rsidR="003E209E" w:rsidRPr="008A0B06">
        <w:t>compact</w:t>
      </w:r>
      <w:proofErr w:type="spellEnd"/>
      <w:r w:rsidR="00076EC0" w:rsidRPr="008A0B06">
        <w:t xml:space="preserve"> </w:t>
      </w:r>
      <w:r w:rsidRPr="008A0B06">
        <w:t>für</w:t>
      </w:r>
      <w:r>
        <w:t xml:space="preserve"> die Herstellung von </w:t>
      </w:r>
      <w:r w:rsidR="003E209E">
        <w:t>M</w:t>
      </w:r>
      <w:r>
        <w:t xml:space="preserve">asterbatch im Jahr </w:t>
      </w:r>
      <w:r w:rsidR="00E6679D" w:rsidRPr="00076EC0">
        <w:t>20</w:t>
      </w:r>
      <w:r w:rsidR="003E209E">
        <w:t>05</w:t>
      </w:r>
      <w:r>
        <w:t xml:space="preserve">, hat sich eine langjährige, vertrauensvolle Zusammenarbeit beider Unternehmen entwickelt. </w:t>
      </w:r>
      <w:r w:rsidR="00214781">
        <w:t>„</w:t>
      </w:r>
      <w:r w:rsidR="001121F8">
        <w:t>W</w:t>
      </w:r>
      <w:r w:rsidR="00214781" w:rsidRPr="00214781">
        <w:t xml:space="preserve">ir </w:t>
      </w:r>
      <w:r w:rsidR="001121F8">
        <w:t xml:space="preserve">sind </w:t>
      </w:r>
      <w:r w:rsidR="00214781" w:rsidRPr="00214781">
        <w:t>sehr zufr</w:t>
      </w:r>
      <w:r w:rsidR="00505F8A">
        <w:t>ieden mit der Zusammenarbeit,</w:t>
      </w:r>
      <w:r w:rsidR="00214781" w:rsidRPr="00214781">
        <w:t xml:space="preserve"> der Qualität der Maschinen und damit unseres Endproduktes</w:t>
      </w:r>
      <w:r w:rsidR="001121F8">
        <w:t xml:space="preserve">. Deshalb haben wir </w:t>
      </w:r>
      <w:r w:rsidR="00214781" w:rsidRPr="00214781">
        <w:t>erneut auf die Erfahrung von Coperion</w:t>
      </w:r>
      <w:r w:rsidR="001121F8">
        <w:t xml:space="preserve"> gesetzt und erweitern mit dem </w:t>
      </w:r>
      <w:r w:rsidR="00214781" w:rsidRPr="00214781">
        <w:t>ZSK 26</w:t>
      </w:r>
      <w:r w:rsidR="001121F8">
        <w:t xml:space="preserve"> Mc</w:t>
      </w:r>
      <w:r w:rsidR="001121F8" w:rsidRPr="00D36D62">
        <w:rPr>
          <w:vertAlign w:val="superscript"/>
        </w:rPr>
        <w:t>18</w:t>
      </w:r>
      <w:r w:rsidR="001121F8">
        <w:t xml:space="preserve"> </w:t>
      </w:r>
      <w:r w:rsidR="001121F8">
        <w:lastRenderedPageBreak/>
        <w:t>und dem</w:t>
      </w:r>
      <w:r w:rsidR="00214781">
        <w:t xml:space="preserve"> ZSK 45</w:t>
      </w:r>
      <w:r w:rsidR="001121F8">
        <w:t xml:space="preserve"> Mc</w:t>
      </w:r>
      <w:r w:rsidR="001121F8" w:rsidRPr="00D36D62">
        <w:rPr>
          <w:vertAlign w:val="superscript"/>
        </w:rPr>
        <w:t>18</w:t>
      </w:r>
      <w:r w:rsidR="001121F8">
        <w:t xml:space="preserve"> </w:t>
      </w:r>
      <w:proofErr w:type="spellStart"/>
      <w:r w:rsidR="00021C43">
        <w:t>compact</w:t>
      </w:r>
      <w:proofErr w:type="spellEnd"/>
      <w:r w:rsidR="00021C43">
        <w:t xml:space="preserve"> </w:t>
      </w:r>
      <w:r w:rsidR="001121F8">
        <w:t xml:space="preserve">unseren Maschinenpark um zwei hochmoderne Aufbereitungsanlagen, die zuverlässig </w:t>
      </w:r>
      <w:r w:rsidR="00214781" w:rsidRPr="00214781">
        <w:t xml:space="preserve">Produkte in bester Qualität </w:t>
      </w:r>
      <w:r w:rsidR="001121F8">
        <w:t>liefern</w:t>
      </w:r>
      <w:r w:rsidR="00214781" w:rsidRPr="00214781">
        <w:t xml:space="preserve">“, so Andreas </w:t>
      </w:r>
      <w:proofErr w:type="spellStart"/>
      <w:r w:rsidR="00214781" w:rsidRPr="00214781">
        <w:t>Bäßler</w:t>
      </w:r>
      <w:proofErr w:type="spellEnd"/>
      <w:r w:rsidR="00214781" w:rsidRPr="00214781">
        <w:t>, Vorstand von Delta Kunststoffe AG.</w:t>
      </w:r>
      <w:r w:rsidR="00214781">
        <w:t xml:space="preserve"> </w:t>
      </w:r>
      <w:r w:rsidR="00956641">
        <w:t>Bei der Entscheidung war unter anderem die Betreuung durch Coperion in den vergangenen Jahren sowie die verfahrenstechnische Erfahrung und Beratung ausschlaggebend</w:t>
      </w:r>
      <w:r w:rsidR="00214781" w:rsidRPr="00D36D62">
        <w:t xml:space="preserve">. </w:t>
      </w:r>
      <w:r w:rsidR="00F46A93" w:rsidRPr="00D36D62">
        <w:t>Darüber hinaus haben u</w:t>
      </w:r>
      <w:r w:rsidR="00F01C08" w:rsidRPr="00D36D62">
        <w:t xml:space="preserve">mfassende </w:t>
      </w:r>
      <w:r w:rsidR="00214781" w:rsidRPr="00D36D62">
        <w:t>Vorversuche im Coperion-Technikum in Stuttgart</w:t>
      </w:r>
      <w:r w:rsidR="00F01C08" w:rsidRPr="00D36D62">
        <w:t xml:space="preserve"> </w:t>
      </w:r>
      <w:r w:rsidR="00F46A93" w:rsidRPr="00D36D62">
        <w:t>die gewünschten Resultate erzielt.</w:t>
      </w:r>
    </w:p>
    <w:p w:rsidR="005252FE" w:rsidRDefault="005252FE" w:rsidP="005252FE">
      <w:pPr>
        <w:spacing w:line="360" w:lineRule="auto"/>
      </w:pPr>
    </w:p>
    <w:p w:rsidR="005252FE" w:rsidRDefault="00B6430C" w:rsidP="005252FE">
      <w:pPr>
        <w:spacing w:line="360" w:lineRule="auto"/>
      </w:pPr>
      <w:r>
        <w:rPr>
          <w:b/>
          <w:bCs/>
        </w:rPr>
        <w:t xml:space="preserve">ZSK Extruder für höchste </w:t>
      </w:r>
      <w:r w:rsidR="00021C43">
        <w:rPr>
          <w:b/>
          <w:bCs/>
        </w:rPr>
        <w:t>Qualitätsanforderunge</w:t>
      </w:r>
      <w:r w:rsidR="005252FE">
        <w:rPr>
          <w:b/>
          <w:bCs/>
        </w:rPr>
        <w:t>n und erfolgreiches Energiemanagement</w:t>
      </w:r>
    </w:p>
    <w:p w:rsidR="005252FE" w:rsidRDefault="005252FE" w:rsidP="005252FE">
      <w:pPr>
        <w:spacing w:line="360" w:lineRule="auto"/>
      </w:pPr>
    </w:p>
    <w:p w:rsidR="005252FE" w:rsidRDefault="00B6430C" w:rsidP="003E209E">
      <w:pPr>
        <w:spacing w:line="360" w:lineRule="auto"/>
      </w:pPr>
      <w:r>
        <w:t>D</w:t>
      </w:r>
      <w:r w:rsidR="00964338">
        <w:t xml:space="preserve">ie </w:t>
      </w:r>
      <w:r>
        <w:t>Doppelschneckenextruder</w:t>
      </w:r>
      <w:r w:rsidR="00964338">
        <w:t xml:space="preserve">-Serie ZSK </w:t>
      </w:r>
      <w:r w:rsidR="004F1482">
        <w:t>Mc</w:t>
      </w:r>
      <w:r w:rsidR="004F1482" w:rsidRPr="005252FE">
        <w:rPr>
          <w:vertAlign w:val="superscript"/>
        </w:rPr>
        <w:t>18</w:t>
      </w:r>
      <w:r w:rsidR="004F1482">
        <w:t xml:space="preserve"> </w:t>
      </w:r>
      <w:r w:rsidR="00964338">
        <w:t xml:space="preserve">von Coperion </w:t>
      </w:r>
      <w:r w:rsidR="005252FE">
        <w:t>erzielt maximale Durchsätze bei konstant hoher Produktqualität. Die ZSK</w:t>
      </w:r>
      <w:r w:rsidR="00531FC5">
        <w:t>-</w:t>
      </w:r>
      <w:r w:rsidR="005252FE">
        <w:t xml:space="preserve">Extruder zeichnen sich durch ihr hohes spezifisches Drehmoment aus, welches einen hohen </w:t>
      </w:r>
      <w:proofErr w:type="spellStart"/>
      <w:r w:rsidR="005252FE">
        <w:t>Füllgrad</w:t>
      </w:r>
      <w:proofErr w:type="spellEnd"/>
      <w:r w:rsidR="005252FE">
        <w:t xml:space="preserve"> der Schnecke und damit die energiesparende, produktschonende Verarbeitung und entsprechend niedrige Temperatur der Schmelze ermöglicht. Zudem führt </w:t>
      </w:r>
      <w:r w:rsidR="00464D1E">
        <w:t>die reduzierte spezifische Energieeinleitung zu einer</w:t>
      </w:r>
      <w:r w:rsidR="00464D1E" w:rsidRPr="00464D1E">
        <w:t xml:space="preserve"> </w:t>
      </w:r>
      <w:r w:rsidR="00464D1E">
        <w:t xml:space="preserve"> gesteigerten Energieeffizienz und damit zu </w:t>
      </w:r>
      <w:r w:rsidR="005252FE">
        <w:t>geringeren Energiekosten.</w:t>
      </w:r>
    </w:p>
    <w:p w:rsidR="005252FE" w:rsidRDefault="005252FE" w:rsidP="00A339CB">
      <w:pPr>
        <w:spacing w:line="360" w:lineRule="auto"/>
      </w:pPr>
    </w:p>
    <w:p w:rsidR="006B3AFE" w:rsidRDefault="00C73CC9" w:rsidP="008A0B06">
      <w:pPr>
        <w:spacing w:line="360" w:lineRule="auto"/>
      </w:pPr>
      <w:r>
        <w:t xml:space="preserve">Dank zahlreicher Schnellwechselfeatures zeichnet sich der Extruder durch eine maximale Flexibilität aus. </w:t>
      </w:r>
      <w:r w:rsidR="004F1482">
        <w:t xml:space="preserve">Er ist </w:t>
      </w:r>
      <w:r>
        <w:t>zudem</w:t>
      </w:r>
      <w:r w:rsidR="00E45F88">
        <w:t xml:space="preserve"> übersichtlich und</w:t>
      </w:r>
      <w:r>
        <w:t xml:space="preserve"> </w:t>
      </w:r>
      <w:r w:rsidR="004F1482">
        <w:t>gut zugänglich</w:t>
      </w:r>
      <w:r w:rsidR="00021C43">
        <w:t xml:space="preserve"> au</w:t>
      </w:r>
      <w:r w:rsidR="0033171B">
        <w:t>f</w:t>
      </w:r>
      <w:r w:rsidR="00021C43">
        <w:t>gebaut</w:t>
      </w:r>
      <w:r w:rsidR="004F1482">
        <w:t xml:space="preserve">, einfach zu reinigen und sichert somit schnelle Produktwechsel. </w:t>
      </w:r>
      <w:r w:rsidR="00021C43">
        <w:t>Die Z</w:t>
      </w:r>
      <w:r w:rsidR="00021C43" w:rsidRPr="00021C43">
        <w:t xml:space="preserve">uführung von pulver- oder </w:t>
      </w:r>
      <w:proofErr w:type="spellStart"/>
      <w:r w:rsidR="00021C43" w:rsidRPr="00021C43">
        <w:t>granulatförmigen</w:t>
      </w:r>
      <w:proofErr w:type="spellEnd"/>
      <w:r w:rsidR="00021C43" w:rsidRPr="00021C43">
        <w:t xml:space="preserve"> Zuschlagstoffen ins Verfahrensteil des Doppelschneckenextruders </w:t>
      </w:r>
      <w:r w:rsidR="00021C43">
        <w:t xml:space="preserve"> erfolgt über </w:t>
      </w:r>
      <w:r w:rsidR="00021C43" w:rsidRPr="00021C43">
        <w:t xml:space="preserve">zweiwellige </w:t>
      </w:r>
      <w:proofErr w:type="spellStart"/>
      <w:r w:rsidR="00021C43" w:rsidRPr="00021C43">
        <w:t>Seitenbeschickung</w:t>
      </w:r>
      <w:r w:rsidR="00021C43">
        <w:t>en</w:t>
      </w:r>
      <w:proofErr w:type="spellEnd"/>
      <w:r w:rsidR="00021C43">
        <w:t xml:space="preserve">. </w:t>
      </w:r>
      <w:r w:rsidR="00A339CB">
        <w:t xml:space="preserve">Diese können für </w:t>
      </w:r>
      <w:r w:rsidR="00021C43" w:rsidRPr="00021C43">
        <w:t>eine schnelle und effektive Reinigung mit wenigen Handgriffen vom Verfahrensteil gelöst werden.</w:t>
      </w:r>
      <w:r w:rsidR="00A339CB">
        <w:t xml:space="preserve"> Zusammen mit der schonenden Produktbehandlung und seinem s</w:t>
      </w:r>
      <w:r w:rsidR="00021C43">
        <w:t>elbstreinigenden Schneckenprofil</w:t>
      </w:r>
      <w:r w:rsidR="00A339CB">
        <w:t xml:space="preserve"> eignet sich der </w:t>
      </w:r>
      <w:r w:rsidR="00021C43">
        <w:t>Doppelschneckenextruder ZSK Mc</w:t>
      </w:r>
      <w:r w:rsidR="00021C43" w:rsidRPr="005252FE">
        <w:rPr>
          <w:vertAlign w:val="superscript"/>
        </w:rPr>
        <w:t>1</w:t>
      </w:r>
      <w:r w:rsidR="00A339CB">
        <w:rPr>
          <w:vertAlign w:val="superscript"/>
        </w:rPr>
        <w:t>8</w:t>
      </w:r>
      <w:r w:rsidR="00021C43">
        <w:t xml:space="preserve"> </w:t>
      </w:r>
      <w:r w:rsidR="00A339CB">
        <w:t>optimal für die Herstellung vo</w:t>
      </w:r>
      <w:r w:rsidR="00A339CB" w:rsidRPr="008A0B06">
        <w:t xml:space="preserve">n </w:t>
      </w:r>
      <w:r w:rsidR="00021C43" w:rsidRPr="008A0B06">
        <w:t>Masterbatches</w:t>
      </w:r>
      <w:r w:rsidR="00021C43">
        <w:t xml:space="preserve"> mit höchster Qualität.</w:t>
      </w:r>
    </w:p>
    <w:p w:rsidR="008A0B06" w:rsidRDefault="008A0B06" w:rsidP="008A0B06">
      <w:pPr>
        <w:spacing w:line="360" w:lineRule="auto"/>
      </w:pPr>
    </w:p>
    <w:p w:rsidR="008A0B06" w:rsidRDefault="008A0B06" w:rsidP="008A0B06">
      <w:pPr>
        <w:spacing w:line="360" w:lineRule="auto"/>
      </w:pPr>
    </w:p>
    <w:p w:rsidR="006B3AFE" w:rsidRDefault="006B3AFE" w:rsidP="00DB6343">
      <w:pPr>
        <w:spacing w:line="360" w:lineRule="auto"/>
      </w:pPr>
    </w:p>
    <w:p w:rsidR="002F3129" w:rsidRDefault="002F3129" w:rsidP="00DB6343">
      <w:pPr>
        <w:spacing w:line="360" w:lineRule="auto"/>
      </w:pPr>
    </w:p>
    <w:p w:rsidR="002F3129" w:rsidRDefault="002F3129" w:rsidP="00DB6343">
      <w:pPr>
        <w:spacing w:line="360" w:lineRule="auto"/>
      </w:pPr>
    </w:p>
    <w:p w:rsidR="002F3129" w:rsidRDefault="002F3129" w:rsidP="00DB6343">
      <w:pPr>
        <w:spacing w:line="360" w:lineRule="auto"/>
      </w:pPr>
    </w:p>
    <w:p w:rsidR="00396F99" w:rsidRDefault="00396F99" w:rsidP="00DB6343">
      <w:pPr>
        <w:spacing w:line="360" w:lineRule="auto"/>
      </w:pPr>
    </w:p>
    <w:p w:rsidR="008C3762" w:rsidRDefault="008C3762" w:rsidP="00DB6343">
      <w:pPr>
        <w:spacing w:line="360" w:lineRule="auto"/>
      </w:pPr>
    </w:p>
    <w:p w:rsidR="00350903" w:rsidRDefault="00350903" w:rsidP="00350903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:rsidR="00350903" w:rsidRDefault="00350903" w:rsidP="00350903">
      <w:pPr>
        <w:spacing w:line="360" w:lineRule="auto"/>
      </w:pPr>
    </w:p>
    <w:p w:rsidR="0017340F" w:rsidRDefault="0017340F" w:rsidP="00350903">
      <w:pPr>
        <w:spacing w:line="360" w:lineRule="auto"/>
      </w:pPr>
    </w:p>
    <w:p w:rsidR="00985BDC" w:rsidRDefault="00985BDC" w:rsidP="00C901A1">
      <w:pPr>
        <w:rPr>
          <w:sz w:val="20"/>
        </w:rPr>
      </w:pPr>
      <w:r>
        <w:rPr>
          <w:sz w:val="20"/>
        </w:rPr>
        <w:t>Die Delta Kunststoffe AG (</w:t>
      </w:r>
      <w:hyperlink r:id="rId10" w:history="1">
        <w:r>
          <w:rPr>
            <w:rStyle w:val="Hyperlink"/>
            <w:sz w:val="20"/>
          </w:rPr>
          <w:t>www.delta-kunststoffe.de</w:t>
        </w:r>
      </w:hyperlink>
      <w:r>
        <w:rPr>
          <w:sz w:val="20"/>
        </w:rPr>
        <w:t xml:space="preserve">) mit Sitz in </w:t>
      </w:r>
      <w:proofErr w:type="spellStart"/>
      <w:r>
        <w:rPr>
          <w:sz w:val="20"/>
        </w:rPr>
        <w:t>Weeze</w:t>
      </w:r>
      <w:proofErr w:type="spellEnd"/>
      <w:r>
        <w:rPr>
          <w:sz w:val="20"/>
        </w:rPr>
        <w:t xml:space="preserve"> entwickelt</w:t>
      </w:r>
      <w:r w:rsidR="0006164E">
        <w:rPr>
          <w:sz w:val="20"/>
        </w:rPr>
        <w:t xml:space="preserve">, </w:t>
      </w:r>
      <w:r>
        <w:rPr>
          <w:sz w:val="20"/>
        </w:rPr>
        <w:t>produziert</w:t>
      </w:r>
      <w:r w:rsidR="0006164E">
        <w:rPr>
          <w:sz w:val="20"/>
        </w:rPr>
        <w:t xml:space="preserve"> und </w:t>
      </w:r>
      <w:r w:rsidR="00C901A1">
        <w:rPr>
          <w:sz w:val="20"/>
        </w:rPr>
        <w:t>veredelt</w:t>
      </w:r>
      <w:r>
        <w:rPr>
          <w:sz w:val="20"/>
        </w:rPr>
        <w:t xml:space="preserve"> </w:t>
      </w:r>
      <w:r w:rsidRPr="00C901A1">
        <w:rPr>
          <w:sz w:val="20"/>
        </w:rPr>
        <w:t xml:space="preserve">– neben Farbmasterbatches und kundenspezifischen </w:t>
      </w:r>
      <w:proofErr w:type="spellStart"/>
      <w:r w:rsidRPr="00C901A1">
        <w:rPr>
          <w:sz w:val="20"/>
        </w:rPr>
        <w:t>Compounds</w:t>
      </w:r>
      <w:proofErr w:type="spellEnd"/>
      <w:r w:rsidRPr="00C901A1">
        <w:rPr>
          <w:sz w:val="20"/>
        </w:rPr>
        <w:t xml:space="preserve"> – elektrisch leitfähige und dauerhaft antistatische </w:t>
      </w:r>
      <w:proofErr w:type="spellStart"/>
      <w:r w:rsidRPr="00C901A1">
        <w:rPr>
          <w:sz w:val="20"/>
        </w:rPr>
        <w:t>Compounds</w:t>
      </w:r>
      <w:proofErr w:type="spellEnd"/>
      <w:r w:rsidRPr="00C901A1">
        <w:rPr>
          <w:sz w:val="20"/>
        </w:rPr>
        <w:t xml:space="preserve"> </w:t>
      </w:r>
      <w:r w:rsidR="0006164E" w:rsidRPr="00C901A1">
        <w:rPr>
          <w:sz w:val="20"/>
        </w:rPr>
        <w:t xml:space="preserve">sowie Spezialitäten und Additive. </w:t>
      </w:r>
      <w:r w:rsidR="00C901A1">
        <w:rPr>
          <w:sz w:val="20"/>
        </w:rPr>
        <w:t>Zudem</w:t>
      </w:r>
      <w:r w:rsidR="0006164E" w:rsidRPr="00C901A1">
        <w:rPr>
          <w:sz w:val="20"/>
        </w:rPr>
        <w:t xml:space="preserve"> bietet das Unternehmen auch Lohnproduktion an. </w:t>
      </w:r>
      <w:r w:rsidRPr="00C901A1">
        <w:rPr>
          <w:sz w:val="20"/>
        </w:rPr>
        <w:t xml:space="preserve">Das im Jahr 1994 gegründete Unternehmen betreibt aktuell </w:t>
      </w:r>
      <w:r w:rsidR="0006164E" w:rsidRPr="00C901A1">
        <w:rPr>
          <w:sz w:val="20"/>
        </w:rPr>
        <w:t>10</w:t>
      </w:r>
      <w:r w:rsidRPr="00C901A1">
        <w:rPr>
          <w:sz w:val="20"/>
        </w:rPr>
        <w:t xml:space="preserve"> Produktionslinien; es verfügt über ein eigenes Labor und ein eigenes Technikum. Delta beschäftigt rund </w:t>
      </w:r>
      <w:r w:rsidR="0006164E" w:rsidRPr="00C901A1">
        <w:rPr>
          <w:sz w:val="20"/>
        </w:rPr>
        <w:t>7</w:t>
      </w:r>
      <w:r w:rsidRPr="00C901A1">
        <w:rPr>
          <w:sz w:val="20"/>
        </w:rPr>
        <w:t xml:space="preserve">0 Mitarbeiter und erzielt einen Umsatz von rund </w:t>
      </w:r>
      <w:r w:rsidR="0006164E" w:rsidRPr="00C901A1">
        <w:rPr>
          <w:sz w:val="20"/>
        </w:rPr>
        <w:t xml:space="preserve">20 </w:t>
      </w:r>
      <w:r w:rsidRPr="00C901A1">
        <w:rPr>
          <w:sz w:val="20"/>
        </w:rPr>
        <w:t>Mio. Euro.</w:t>
      </w:r>
      <w:r>
        <w:rPr>
          <w:sz w:val="20"/>
        </w:rPr>
        <w:t xml:space="preserve"> </w:t>
      </w:r>
    </w:p>
    <w:p w:rsidR="00985BDC" w:rsidRPr="003232F6" w:rsidRDefault="00985BDC" w:rsidP="00350903">
      <w:pPr>
        <w:spacing w:line="360" w:lineRule="auto"/>
      </w:pPr>
    </w:p>
    <w:p w:rsidR="00350903" w:rsidRPr="00E465A0" w:rsidRDefault="00350903" w:rsidP="00350903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350903" w:rsidRDefault="00350903" w:rsidP="00350903">
      <w:pPr>
        <w:tabs>
          <w:tab w:val="left" w:pos="90"/>
        </w:tabs>
        <w:snapToGrid w:val="0"/>
        <w:ind w:left="-74"/>
      </w:pPr>
    </w:p>
    <w:p w:rsidR="00350903" w:rsidRDefault="00350903" w:rsidP="00350903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  <w:t>die Farbbilder in druckfähiger Qualität</w:t>
      </w:r>
      <w:r>
        <w:t xml:space="preserve"> zum Herunterladen im Internet unter </w:t>
      </w:r>
      <w:r>
        <w:br/>
      </w:r>
      <w:bookmarkStart w:id="6" w:name="OLE_LINK1"/>
      <w:r>
        <w:rPr>
          <w:b/>
        </w:rPr>
        <w:fldChar w:fldCharType="begin"/>
      </w:r>
      <w:r>
        <w:rPr>
          <w:b/>
        </w:rPr>
        <w:instrText xml:space="preserve"> HYPERLINK "https://www.coperion.com/de/news-media/pressemitteilungen/" </w:instrText>
      </w:r>
      <w:r>
        <w:rPr>
          <w:b/>
        </w:rPr>
        <w:fldChar w:fldCharType="separate"/>
      </w:r>
      <w:r w:rsidRPr="00D061C0">
        <w:rPr>
          <w:rStyle w:val="Hyperlink"/>
          <w:b/>
        </w:rPr>
        <w:t>https://www.coperion.com/de/news-media/pressemitteilungen/</w:t>
      </w:r>
      <w:r>
        <w:rPr>
          <w:b/>
        </w:rPr>
        <w:fldChar w:fldCharType="end"/>
      </w:r>
    </w:p>
    <w:bookmarkEnd w:id="6"/>
    <w:p w:rsidR="00350903" w:rsidRDefault="00350903" w:rsidP="00350903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350903" w:rsidRDefault="00350903" w:rsidP="00350903">
      <w:pPr>
        <w:pStyle w:val="Beleg"/>
        <w:spacing w:before="360"/>
      </w:pPr>
    </w:p>
    <w:p w:rsidR="00350903" w:rsidRDefault="00350903" w:rsidP="00350903">
      <w:pPr>
        <w:pStyle w:val="Beleg"/>
        <w:spacing w:before="360"/>
      </w:pPr>
      <w:r>
        <w:t xml:space="preserve">Redaktioneller Kontakt und Belegexemplare: </w:t>
      </w:r>
    </w:p>
    <w:p w:rsidR="00350903" w:rsidRDefault="00350903" w:rsidP="00350903">
      <w:pPr>
        <w:pStyle w:val="Konsens"/>
        <w:spacing w:before="120"/>
        <w:rPr>
          <w:szCs w:val="22"/>
        </w:rPr>
      </w:pPr>
      <w:r w:rsidRPr="00B64B98">
        <w:t xml:space="preserve">Dr. Jörg Wolters,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F74CF8" w:rsidRDefault="00F74CF8">
      <w:pPr>
        <w:pStyle w:val="bild"/>
      </w:pPr>
    </w:p>
    <w:p w:rsidR="0017340F" w:rsidRDefault="0017340F">
      <w:pPr>
        <w:pStyle w:val="bild"/>
      </w:pPr>
    </w:p>
    <w:p w:rsidR="0017340F" w:rsidRDefault="0017340F">
      <w:pPr>
        <w:pStyle w:val="bild"/>
      </w:pPr>
    </w:p>
    <w:p w:rsidR="0017340F" w:rsidRDefault="0017340F">
      <w:pPr>
        <w:pStyle w:val="bild"/>
      </w:pPr>
    </w:p>
    <w:p w:rsidR="0017340F" w:rsidRDefault="0017340F">
      <w:pPr>
        <w:pStyle w:val="bild"/>
      </w:pPr>
    </w:p>
    <w:p w:rsidR="0017340F" w:rsidRDefault="0017340F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772A1D" w:rsidRDefault="00772A1D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17340F" w:rsidRDefault="0017340F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17340F" w:rsidRPr="0017340F" w:rsidRDefault="0017340F" w:rsidP="0017340F">
      <w:pPr>
        <w:tabs>
          <w:tab w:val="left" w:pos="90"/>
        </w:tabs>
        <w:snapToGrid w:val="0"/>
        <w:spacing w:before="120" w:line="360" w:lineRule="auto"/>
        <w:rPr>
          <w:i/>
          <w:iCs/>
        </w:rPr>
      </w:pPr>
      <w:r w:rsidRPr="0017340F">
        <w:rPr>
          <w:i/>
          <w:iCs/>
        </w:rPr>
        <w:t>Die Doppelschneckenextruder ZSK Mc</w:t>
      </w:r>
      <w:r w:rsidRPr="0017340F">
        <w:rPr>
          <w:i/>
          <w:iCs/>
          <w:vertAlign w:val="superscript"/>
        </w:rPr>
        <w:t>18</w:t>
      </w:r>
      <w:r w:rsidRPr="0017340F">
        <w:rPr>
          <w:i/>
          <w:iCs/>
        </w:rPr>
        <w:t xml:space="preserve"> von Coperion eignen sich optimal für die Herstellung von Masterbatches mit höchster Qualität.</w:t>
      </w:r>
    </w:p>
    <w:p w:rsidR="0017340F" w:rsidRDefault="0017340F" w:rsidP="00772A1D">
      <w:pPr>
        <w:tabs>
          <w:tab w:val="left" w:pos="90"/>
        </w:tabs>
        <w:snapToGrid w:val="0"/>
        <w:spacing w:before="120" w:line="360" w:lineRule="auto"/>
      </w:pPr>
      <w:r w:rsidRPr="00301A32">
        <w:rPr>
          <w:rFonts w:cs="Arial"/>
          <w:i/>
          <w:iCs/>
          <w:szCs w:val="22"/>
        </w:rPr>
        <w:t xml:space="preserve">Bild: </w:t>
      </w:r>
      <w:r w:rsidRPr="00DB0989">
        <w:rPr>
          <w:i/>
          <w:iCs/>
        </w:rPr>
        <w:t>C</w:t>
      </w:r>
      <w:r>
        <w:rPr>
          <w:i/>
          <w:iCs/>
        </w:rPr>
        <w:t>operion, Stuttgart</w:t>
      </w:r>
    </w:p>
    <w:p w:rsidR="00772A1D" w:rsidRDefault="00772A1D">
      <w:pPr>
        <w:pStyle w:val="bild"/>
      </w:pPr>
    </w:p>
    <w:p w:rsidR="00753890" w:rsidRDefault="00753890">
      <w:pPr>
        <w:pStyle w:val="bild"/>
      </w:pPr>
      <w:bookmarkStart w:id="7" w:name="_GoBack"/>
      <w:bookmarkEnd w:id="7"/>
    </w:p>
    <w:p w:rsidR="00347781" w:rsidRDefault="00772A1D" w:rsidP="00347781">
      <w:pPr>
        <w:pStyle w:val="bild"/>
        <w:spacing w:after="120"/>
      </w:pPr>
      <w:r>
        <w:t>Dank zahlreicher Schnellwechselfeatures zeichnet sich der Extruder durch eine maximale Flexibilität aus.</w:t>
      </w:r>
    </w:p>
    <w:p w:rsidR="00BC18E4" w:rsidRDefault="00772A1D" w:rsidP="00772A1D">
      <w:pPr>
        <w:tabs>
          <w:tab w:val="left" w:pos="90"/>
        </w:tabs>
        <w:snapToGrid w:val="0"/>
        <w:spacing w:before="120" w:line="360" w:lineRule="auto"/>
      </w:pPr>
      <w:r w:rsidRPr="00301A32">
        <w:rPr>
          <w:rFonts w:cs="Arial"/>
          <w:i/>
          <w:iCs/>
          <w:szCs w:val="22"/>
        </w:rPr>
        <w:t xml:space="preserve">Bild: </w:t>
      </w:r>
      <w:r w:rsidRPr="00DB0989">
        <w:rPr>
          <w:i/>
          <w:iCs/>
        </w:rPr>
        <w:t>C</w:t>
      </w:r>
      <w:r>
        <w:rPr>
          <w:i/>
          <w:iCs/>
        </w:rPr>
        <w:t>operion, Stuttgart</w:t>
      </w:r>
    </w:p>
    <w:sectPr w:rsidR="00BC18E4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50" w:rsidRDefault="00CE7B50">
      <w:r>
        <w:separator/>
      </w:r>
    </w:p>
  </w:endnote>
  <w:endnote w:type="continuationSeparator" w:id="0">
    <w:p w:rsidR="00CE7B50" w:rsidRDefault="00CE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53890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53890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50" w:rsidRDefault="00CE7B50">
      <w:r>
        <w:separator/>
      </w:r>
    </w:p>
  </w:footnote>
  <w:footnote w:type="continuationSeparator" w:id="0">
    <w:p w:rsidR="00CE7B50" w:rsidRDefault="00CE7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0F0E840" wp14:editId="550A9D4A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3410903" wp14:editId="4103657F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74708F" w:rsidP="00F50F41">
          <w:pPr>
            <w:pStyle w:val="Kopfzeile"/>
            <w:widowControl w:val="0"/>
          </w:pPr>
          <w:bookmarkStart w:id="8" w:name="HeaderPage2Date"/>
          <w:bookmarkEnd w:id="8"/>
          <w:r>
            <w:t>November</w:t>
          </w:r>
          <w:r w:rsidR="00F50F41">
            <w:t xml:space="preserve"> </w:t>
          </w:r>
          <w:r w:rsidR="00945324">
            <w:t>2017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6580221" wp14:editId="2956B063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DB99E4D" wp14:editId="54FAF618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06296"/>
    <w:rsid w:val="00010D93"/>
    <w:rsid w:val="00011AFD"/>
    <w:rsid w:val="00013181"/>
    <w:rsid w:val="00013520"/>
    <w:rsid w:val="00015D71"/>
    <w:rsid w:val="000165CC"/>
    <w:rsid w:val="00021C43"/>
    <w:rsid w:val="00024466"/>
    <w:rsid w:val="000259B4"/>
    <w:rsid w:val="00041474"/>
    <w:rsid w:val="000414AD"/>
    <w:rsid w:val="00055FDA"/>
    <w:rsid w:val="00056F5E"/>
    <w:rsid w:val="0006164E"/>
    <w:rsid w:val="00063679"/>
    <w:rsid w:val="00076734"/>
    <w:rsid w:val="00076EC0"/>
    <w:rsid w:val="000800F8"/>
    <w:rsid w:val="000830F6"/>
    <w:rsid w:val="000836F6"/>
    <w:rsid w:val="00083D37"/>
    <w:rsid w:val="00084342"/>
    <w:rsid w:val="00085CE9"/>
    <w:rsid w:val="00091794"/>
    <w:rsid w:val="0009667F"/>
    <w:rsid w:val="000975A9"/>
    <w:rsid w:val="00097A01"/>
    <w:rsid w:val="000A58CE"/>
    <w:rsid w:val="000A6757"/>
    <w:rsid w:val="000B1D8F"/>
    <w:rsid w:val="000B2963"/>
    <w:rsid w:val="000B59A1"/>
    <w:rsid w:val="000C0274"/>
    <w:rsid w:val="000C2259"/>
    <w:rsid w:val="000D0A15"/>
    <w:rsid w:val="000D435D"/>
    <w:rsid w:val="000D518C"/>
    <w:rsid w:val="000D72DB"/>
    <w:rsid w:val="000E2685"/>
    <w:rsid w:val="000E6049"/>
    <w:rsid w:val="000F0039"/>
    <w:rsid w:val="000F683A"/>
    <w:rsid w:val="000F6B8C"/>
    <w:rsid w:val="001011E9"/>
    <w:rsid w:val="00105A36"/>
    <w:rsid w:val="001121F8"/>
    <w:rsid w:val="001150FF"/>
    <w:rsid w:val="00121206"/>
    <w:rsid w:val="00121B89"/>
    <w:rsid w:val="00121C27"/>
    <w:rsid w:val="001232A5"/>
    <w:rsid w:val="001278C6"/>
    <w:rsid w:val="00134ADF"/>
    <w:rsid w:val="00134CCB"/>
    <w:rsid w:val="00140842"/>
    <w:rsid w:val="001421DE"/>
    <w:rsid w:val="00145834"/>
    <w:rsid w:val="00151336"/>
    <w:rsid w:val="00152DC3"/>
    <w:rsid w:val="00156744"/>
    <w:rsid w:val="0015708A"/>
    <w:rsid w:val="0016025B"/>
    <w:rsid w:val="001608CE"/>
    <w:rsid w:val="00163364"/>
    <w:rsid w:val="001660F7"/>
    <w:rsid w:val="0017340F"/>
    <w:rsid w:val="001746AE"/>
    <w:rsid w:val="00176035"/>
    <w:rsid w:val="00177894"/>
    <w:rsid w:val="0018701F"/>
    <w:rsid w:val="001905C7"/>
    <w:rsid w:val="001935D6"/>
    <w:rsid w:val="001A111A"/>
    <w:rsid w:val="001A1DDE"/>
    <w:rsid w:val="001B57ED"/>
    <w:rsid w:val="001B691E"/>
    <w:rsid w:val="001C47CF"/>
    <w:rsid w:val="001C4E6D"/>
    <w:rsid w:val="001C59A4"/>
    <w:rsid w:val="001D35DA"/>
    <w:rsid w:val="001D4626"/>
    <w:rsid w:val="001E27B4"/>
    <w:rsid w:val="001E75B5"/>
    <w:rsid w:val="001F158F"/>
    <w:rsid w:val="001F1628"/>
    <w:rsid w:val="001F2299"/>
    <w:rsid w:val="001F26CD"/>
    <w:rsid w:val="001F276F"/>
    <w:rsid w:val="001F3A92"/>
    <w:rsid w:val="0020059D"/>
    <w:rsid w:val="00201943"/>
    <w:rsid w:val="00204A9B"/>
    <w:rsid w:val="00205A54"/>
    <w:rsid w:val="00207933"/>
    <w:rsid w:val="0021115B"/>
    <w:rsid w:val="00213698"/>
    <w:rsid w:val="00214781"/>
    <w:rsid w:val="002153A7"/>
    <w:rsid w:val="002173C4"/>
    <w:rsid w:val="0021787F"/>
    <w:rsid w:val="002243E7"/>
    <w:rsid w:val="00230854"/>
    <w:rsid w:val="00240C1C"/>
    <w:rsid w:val="00247DA3"/>
    <w:rsid w:val="00253ECB"/>
    <w:rsid w:val="00260B29"/>
    <w:rsid w:val="00262D9F"/>
    <w:rsid w:val="00266472"/>
    <w:rsid w:val="00267DF3"/>
    <w:rsid w:val="002735A6"/>
    <w:rsid w:val="00274AC8"/>
    <w:rsid w:val="0027733B"/>
    <w:rsid w:val="002935BC"/>
    <w:rsid w:val="002A0AF8"/>
    <w:rsid w:val="002A0EB3"/>
    <w:rsid w:val="002A49E8"/>
    <w:rsid w:val="002A649D"/>
    <w:rsid w:val="002C6F6E"/>
    <w:rsid w:val="002D57A0"/>
    <w:rsid w:val="002D6BA5"/>
    <w:rsid w:val="002D7ED6"/>
    <w:rsid w:val="002E36AB"/>
    <w:rsid w:val="002F1B13"/>
    <w:rsid w:val="002F3129"/>
    <w:rsid w:val="002F3679"/>
    <w:rsid w:val="002F4717"/>
    <w:rsid w:val="002F6519"/>
    <w:rsid w:val="002F7BFA"/>
    <w:rsid w:val="0030206C"/>
    <w:rsid w:val="0030679D"/>
    <w:rsid w:val="003129F8"/>
    <w:rsid w:val="00317FA1"/>
    <w:rsid w:val="00321A34"/>
    <w:rsid w:val="003232F6"/>
    <w:rsid w:val="00325BA5"/>
    <w:rsid w:val="0033171B"/>
    <w:rsid w:val="003348DA"/>
    <w:rsid w:val="00336917"/>
    <w:rsid w:val="00346A55"/>
    <w:rsid w:val="00347781"/>
    <w:rsid w:val="00350903"/>
    <w:rsid w:val="0035175A"/>
    <w:rsid w:val="00352B95"/>
    <w:rsid w:val="003536D4"/>
    <w:rsid w:val="00356021"/>
    <w:rsid w:val="00362629"/>
    <w:rsid w:val="00363ADF"/>
    <w:rsid w:val="00371E9F"/>
    <w:rsid w:val="0037494A"/>
    <w:rsid w:val="00381EFD"/>
    <w:rsid w:val="00387BDB"/>
    <w:rsid w:val="003940E7"/>
    <w:rsid w:val="00396F99"/>
    <w:rsid w:val="003A25E6"/>
    <w:rsid w:val="003B277D"/>
    <w:rsid w:val="003B51A5"/>
    <w:rsid w:val="003B6D8E"/>
    <w:rsid w:val="003B7C0E"/>
    <w:rsid w:val="003C2B95"/>
    <w:rsid w:val="003C5309"/>
    <w:rsid w:val="003C53D6"/>
    <w:rsid w:val="003E04D7"/>
    <w:rsid w:val="003E209E"/>
    <w:rsid w:val="003E431B"/>
    <w:rsid w:val="003F2456"/>
    <w:rsid w:val="003F55C5"/>
    <w:rsid w:val="00400E4D"/>
    <w:rsid w:val="0041481E"/>
    <w:rsid w:val="00414927"/>
    <w:rsid w:val="00414CCE"/>
    <w:rsid w:val="00422823"/>
    <w:rsid w:val="00423AC4"/>
    <w:rsid w:val="004331C2"/>
    <w:rsid w:val="00433DD3"/>
    <w:rsid w:val="0044066C"/>
    <w:rsid w:val="004627FF"/>
    <w:rsid w:val="00464D1E"/>
    <w:rsid w:val="004677F2"/>
    <w:rsid w:val="00471C40"/>
    <w:rsid w:val="0047523A"/>
    <w:rsid w:val="00476D75"/>
    <w:rsid w:val="00480DF1"/>
    <w:rsid w:val="00482058"/>
    <w:rsid w:val="00486D1F"/>
    <w:rsid w:val="00487260"/>
    <w:rsid w:val="004906C7"/>
    <w:rsid w:val="004950C6"/>
    <w:rsid w:val="004956A1"/>
    <w:rsid w:val="004966C7"/>
    <w:rsid w:val="004A23CA"/>
    <w:rsid w:val="004B03A3"/>
    <w:rsid w:val="004B18DF"/>
    <w:rsid w:val="004C22F6"/>
    <w:rsid w:val="004C459F"/>
    <w:rsid w:val="004C74CB"/>
    <w:rsid w:val="004D1CB1"/>
    <w:rsid w:val="004D24CA"/>
    <w:rsid w:val="004D5D1D"/>
    <w:rsid w:val="004D6796"/>
    <w:rsid w:val="004D70CC"/>
    <w:rsid w:val="004D737B"/>
    <w:rsid w:val="004E5B26"/>
    <w:rsid w:val="004F1482"/>
    <w:rsid w:val="004F7515"/>
    <w:rsid w:val="0050103D"/>
    <w:rsid w:val="00502D0D"/>
    <w:rsid w:val="00505F8A"/>
    <w:rsid w:val="00507D7C"/>
    <w:rsid w:val="00511E74"/>
    <w:rsid w:val="0051360C"/>
    <w:rsid w:val="00514343"/>
    <w:rsid w:val="00514DC0"/>
    <w:rsid w:val="005252FE"/>
    <w:rsid w:val="00526B72"/>
    <w:rsid w:val="00531FC5"/>
    <w:rsid w:val="00533BDE"/>
    <w:rsid w:val="00546006"/>
    <w:rsid w:val="0055265E"/>
    <w:rsid w:val="0055295E"/>
    <w:rsid w:val="0055681B"/>
    <w:rsid w:val="00563A92"/>
    <w:rsid w:val="005651E0"/>
    <w:rsid w:val="00577A4B"/>
    <w:rsid w:val="00580959"/>
    <w:rsid w:val="00580EB6"/>
    <w:rsid w:val="005827E5"/>
    <w:rsid w:val="005857DA"/>
    <w:rsid w:val="005865BD"/>
    <w:rsid w:val="0059012D"/>
    <w:rsid w:val="005913A5"/>
    <w:rsid w:val="005A71B6"/>
    <w:rsid w:val="005B11E3"/>
    <w:rsid w:val="005B4C73"/>
    <w:rsid w:val="005B799A"/>
    <w:rsid w:val="005D26D6"/>
    <w:rsid w:val="005E6C16"/>
    <w:rsid w:val="005F20EE"/>
    <w:rsid w:val="005F353A"/>
    <w:rsid w:val="005F48A1"/>
    <w:rsid w:val="00601034"/>
    <w:rsid w:val="00613BF2"/>
    <w:rsid w:val="00614866"/>
    <w:rsid w:val="00616C07"/>
    <w:rsid w:val="00631971"/>
    <w:rsid w:val="00633635"/>
    <w:rsid w:val="006340F8"/>
    <w:rsid w:val="00635843"/>
    <w:rsid w:val="0064265D"/>
    <w:rsid w:val="00645FE8"/>
    <w:rsid w:val="00647305"/>
    <w:rsid w:val="00647CC8"/>
    <w:rsid w:val="00652F66"/>
    <w:rsid w:val="00656883"/>
    <w:rsid w:val="00660C37"/>
    <w:rsid w:val="006657A9"/>
    <w:rsid w:val="00672CCE"/>
    <w:rsid w:val="00674397"/>
    <w:rsid w:val="0067672F"/>
    <w:rsid w:val="00681B49"/>
    <w:rsid w:val="00684F5C"/>
    <w:rsid w:val="006854E5"/>
    <w:rsid w:val="00686A5B"/>
    <w:rsid w:val="00690B50"/>
    <w:rsid w:val="00693BE1"/>
    <w:rsid w:val="006953FE"/>
    <w:rsid w:val="006958C6"/>
    <w:rsid w:val="006A48D1"/>
    <w:rsid w:val="006B3825"/>
    <w:rsid w:val="006B3AFE"/>
    <w:rsid w:val="006B51F8"/>
    <w:rsid w:val="006B5684"/>
    <w:rsid w:val="006C013C"/>
    <w:rsid w:val="006C39FC"/>
    <w:rsid w:val="006C3BB4"/>
    <w:rsid w:val="006C5029"/>
    <w:rsid w:val="006D0D37"/>
    <w:rsid w:val="006F25AA"/>
    <w:rsid w:val="006F2A24"/>
    <w:rsid w:val="00702A45"/>
    <w:rsid w:val="007119FD"/>
    <w:rsid w:val="00715425"/>
    <w:rsid w:val="0072115C"/>
    <w:rsid w:val="00730268"/>
    <w:rsid w:val="00731773"/>
    <w:rsid w:val="00731A3A"/>
    <w:rsid w:val="0074708F"/>
    <w:rsid w:val="007504A5"/>
    <w:rsid w:val="00752D36"/>
    <w:rsid w:val="007537F8"/>
    <w:rsid w:val="00753890"/>
    <w:rsid w:val="00761BD8"/>
    <w:rsid w:val="00763374"/>
    <w:rsid w:val="00772A1D"/>
    <w:rsid w:val="00774270"/>
    <w:rsid w:val="0077573B"/>
    <w:rsid w:val="00793AC2"/>
    <w:rsid w:val="00793B1E"/>
    <w:rsid w:val="00793D99"/>
    <w:rsid w:val="007943BD"/>
    <w:rsid w:val="00795C81"/>
    <w:rsid w:val="007A300D"/>
    <w:rsid w:val="007A4E66"/>
    <w:rsid w:val="007B57D1"/>
    <w:rsid w:val="007D0C68"/>
    <w:rsid w:val="007E0B61"/>
    <w:rsid w:val="007E1819"/>
    <w:rsid w:val="007E3593"/>
    <w:rsid w:val="007F4F97"/>
    <w:rsid w:val="00802D9D"/>
    <w:rsid w:val="00803F90"/>
    <w:rsid w:val="00806B27"/>
    <w:rsid w:val="00810217"/>
    <w:rsid w:val="00815FC2"/>
    <w:rsid w:val="0081789B"/>
    <w:rsid w:val="00820308"/>
    <w:rsid w:val="00820774"/>
    <w:rsid w:val="008213C1"/>
    <w:rsid w:val="008215A6"/>
    <w:rsid w:val="00826A38"/>
    <w:rsid w:val="00827E8D"/>
    <w:rsid w:val="00834567"/>
    <w:rsid w:val="0083636E"/>
    <w:rsid w:val="00844839"/>
    <w:rsid w:val="00845CD6"/>
    <w:rsid w:val="008525C1"/>
    <w:rsid w:val="00855AD0"/>
    <w:rsid w:val="008623B1"/>
    <w:rsid w:val="00862A5B"/>
    <w:rsid w:val="00862D3E"/>
    <w:rsid w:val="00867528"/>
    <w:rsid w:val="0086794F"/>
    <w:rsid w:val="00871000"/>
    <w:rsid w:val="0087717B"/>
    <w:rsid w:val="00877E9A"/>
    <w:rsid w:val="00881CE0"/>
    <w:rsid w:val="008914E5"/>
    <w:rsid w:val="00892A79"/>
    <w:rsid w:val="00893A3B"/>
    <w:rsid w:val="00894094"/>
    <w:rsid w:val="008959F6"/>
    <w:rsid w:val="008A0B06"/>
    <w:rsid w:val="008A1EFE"/>
    <w:rsid w:val="008B1D6D"/>
    <w:rsid w:val="008B4C8C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D374E"/>
    <w:rsid w:val="008E0230"/>
    <w:rsid w:val="008E1552"/>
    <w:rsid w:val="008F1230"/>
    <w:rsid w:val="008F3B8E"/>
    <w:rsid w:val="008F3DAB"/>
    <w:rsid w:val="008F4CCD"/>
    <w:rsid w:val="008F61C3"/>
    <w:rsid w:val="008F7B77"/>
    <w:rsid w:val="00900442"/>
    <w:rsid w:val="00900F32"/>
    <w:rsid w:val="0090257A"/>
    <w:rsid w:val="00903160"/>
    <w:rsid w:val="00903EBB"/>
    <w:rsid w:val="009075FE"/>
    <w:rsid w:val="0091485A"/>
    <w:rsid w:val="009179AE"/>
    <w:rsid w:val="009228EF"/>
    <w:rsid w:val="00924D4A"/>
    <w:rsid w:val="00935D5B"/>
    <w:rsid w:val="009365B2"/>
    <w:rsid w:val="0093787D"/>
    <w:rsid w:val="00941023"/>
    <w:rsid w:val="00941F2F"/>
    <w:rsid w:val="00942802"/>
    <w:rsid w:val="00942F39"/>
    <w:rsid w:val="00943BA6"/>
    <w:rsid w:val="00944AE9"/>
    <w:rsid w:val="00945324"/>
    <w:rsid w:val="00950294"/>
    <w:rsid w:val="00953BA6"/>
    <w:rsid w:val="00956641"/>
    <w:rsid w:val="00956BEA"/>
    <w:rsid w:val="0096354A"/>
    <w:rsid w:val="00964338"/>
    <w:rsid w:val="009705A6"/>
    <w:rsid w:val="009752ED"/>
    <w:rsid w:val="009838F4"/>
    <w:rsid w:val="00984ACD"/>
    <w:rsid w:val="0098574F"/>
    <w:rsid w:val="00985BDC"/>
    <w:rsid w:val="0098785C"/>
    <w:rsid w:val="0099072C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7C65"/>
    <w:rsid w:val="009D44E3"/>
    <w:rsid w:val="009D6E78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6D33"/>
    <w:rsid w:val="00A339CB"/>
    <w:rsid w:val="00A41D17"/>
    <w:rsid w:val="00A52AA1"/>
    <w:rsid w:val="00A63A50"/>
    <w:rsid w:val="00A67CD6"/>
    <w:rsid w:val="00A742AF"/>
    <w:rsid w:val="00A75C8C"/>
    <w:rsid w:val="00A765F7"/>
    <w:rsid w:val="00A7706A"/>
    <w:rsid w:val="00A84FD5"/>
    <w:rsid w:val="00A857FF"/>
    <w:rsid w:val="00AA4411"/>
    <w:rsid w:val="00AA6C5C"/>
    <w:rsid w:val="00AB5E47"/>
    <w:rsid w:val="00AB6F4F"/>
    <w:rsid w:val="00AC0D11"/>
    <w:rsid w:val="00AC476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22C0"/>
    <w:rsid w:val="00AF4BC3"/>
    <w:rsid w:val="00AF56C2"/>
    <w:rsid w:val="00AF7CE2"/>
    <w:rsid w:val="00AF7CE4"/>
    <w:rsid w:val="00B03053"/>
    <w:rsid w:val="00B04711"/>
    <w:rsid w:val="00B05076"/>
    <w:rsid w:val="00B079D0"/>
    <w:rsid w:val="00B151D6"/>
    <w:rsid w:val="00B172B6"/>
    <w:rsid w:val="00B20A0F"/>
    <w:rsid w:val="00B20B57"/>
    <w:rsid w:val="00B22064"/>
    <w:rsid w:val="00B234F4"/>
    <w:rsid w:val="00B30D8F"/>
    <w:rsid w:val="00B34B07"/>
    <w:rsid w:val="00B36889"/>
    <w:rsid w:val="00B379D4"/>
    <w:rsid w:val="00B45593"/>
    <w:rsid w:val="00B46B7C"/>
    <w:rsid w:val="00B47F37"/>
    <w:rsid w:val="00B5422D"/>
    <w:rsid w:val="00B54622"/>
    <w:rsid w:val="00B6010A"/>
    <w:rsid w:val="00B6041E"/>
    <w:rsid w:val="00B6063D"/>
    <w:rsid w:val="00B6430C"/>
    <w:rsid w:val="00B64B98"/>
    <w:rsid w:val="00B676D0"/>
    <w:rsid w:val="00B75DA5"/>
    <w:rsid w:val="00B77EEC"/>
    <w:rsid w:val="00B82F6D"/>
    <w:rsid w:val="00B84BFE"/>
    <w:rsid w:val="00B90B8D"/>
    <w:rsid w:val="00B9189F"/>
    <w:rsid w:val="00B93353"/>
    <w:rsid w:val="00B95FD8"/>
    <w:rsid w:val="00B96A03"/>
    <w:rsid w:val="00BA2D3F"/>
    <w:rsid w:val="00BA36BB"/>
    <w:rsid w:val="00BA42E4"/>
    <w:rsid w:val="00BA498E"/>
    <w:rsid w:val="00BA61BC"/>
    <w:rsid w:val="00BA69E7"/>
    <w:rsid w:val="00BB5534"/>
    <w:rsid w:val="00BB64B1"/>
    <w:rsid w:val="00BB73C1"/>
    <w:rsid w:val="00BC077E"/>
    <w:rsid w:val="00BC18E4"/>
    <w:rsid w:val="00BC482D"/>
    <w:rsid w:val="00BC4FDD"/>
    <w:rsid w:val="00BC6E17"/>
    <w:rsid w:val="00BD4EE5"/>
    <w:rsid w:val="00BD6084"/>
    <w:rsid w:val="00BD73CF"/>
    <w:rsid w:val="00BE14C9"/>
    <w:rsid w:val="00BF0FAB"/>
    <w:rsid w:val="00BF14B0"/>
    <w:rsid w:val="00BF1C55"/>
    <w:rsid w:val="00BF270C"/>
    <w:rsid w:val="00BF3DE4"/>
    <w:rsid w:val="00BF4CDA"/>
    <w:rsid w:val="00BF54B4"/>
    <w:rsid w:val="00BF7A93"/>
    <w:rsid w:val="00C01381"/>
    <w:rsid w:val="00C03CC6"/>
    <w:rsid w:val="00C05517"/>
    <w:rsid w:val="00C06C63"/>
    <w:rsid w:val="00C06E50"/>
    <w:rsid w:val="00C078A7"/>
    <w:rsid w:val="00C11482"/>
    <w:rsid w:val="00C1231C"/>
    <w:rsid w:val="00C15ED4"/>
    <w:rsid w:val="00C2185B"/>
    <w:rsid w:val="00C2411D"/>
    <w:rsid w:val="00C3213D"/>
    <w:rsid w:val="00C34D6B"/>
    <w:rsid w:val="00C452AA"/>
    <w:rsid w:val="00C52747"/>
    <w:rsid w:val="00C551C7"/>
    <w:rsid w:val="00C6308C"/>
    <w:rsid w:val="00C6327D"/>
    <w:rsid w:val="00C658BB"/>
    <w:rsid w:val="00C72824"/>
    <w:rsid w:val="00C73CC9"/>
    <w:rsid w:val="00C77B39"/>
    <w:rsid w:val="00C8017E"/>
    <w:rsid w:val="00C8116E"/>
    <w:rsid w:val="00C81B7E"/>
    <w:rsid w:val="00C827B0"/>
    <w:rsid w:val="00C828A4"/>
    <w:rsid w:val="00C901A1"/>
    <w:rsid w:val="00C9248B"/>
    <w:rsid w:val="00C9257F"/>
    <w:rsid w:val="00C94F40"/>
    <w:rsid w:val="00C95F69"/>
    <w:rsid w:val="00CA12A6"/>
    <w:rsid w:val="00CA1CE7"/>
    <w:rsid w:val="00CA2492"/>
    <w:rsid w:val="00CB4192"/>
    <w:rsid w:val="00CB4D65"/>
    <w:rsid w:val="00CD01C6"/>
    <w:rsid w:val="00CD33CE"/>
    <w:rsid w:val="00CD74FF"/>
    <w:rsid w:val="00CE0FBE"/>
    <w:rsid w:val="00CE3B08"/>
    <w:rsid w:val="00CE3BE7"/>
    <w:rsid w:val="00CE3FFD"/>
    <w:rsid w:val="00CE652C"/>
    <w:rsid w:val="00CE7B50"/>
    <w:rsid w:val="00CF125C"/>
    <w:rsid w:val="00CF43F6"/>
    <w:rsid w:val="00CF4D2E"/>
    <w:rsid w:val="00D0002A"/>
    <w:rsid w:val="00D03189"/>
    <w:rsid w:val="00D03F1C"/>
    <w:rsid w:val="00D04EA2"/>
    <w:rsid w:val="00D1389D"/>
    <w:rsid w:val="00D15346"/>
    <w:rsid w:val="00D15DED"/>
    <w:rsid w:val="00D16EDC"/>
    <w:rsid w:val="00D207FA"/>
    <w:rsid w:val="00D209AE"/>
    <w:rsid w:val="00D25042"/>
    <w:rsid w:val="00D2548E"/>
    <w:rsid w:val="00D30183"/>
    <w:rsid w:val="00D336FF"/>
    <w:rsid w:val="00D3573C"/>
    <w:rsid w:val="00D36D62"/>
    <w:rsid w:val="00D43F73"/>
    <w:rsid w:val="00D44D33"/>
    <w:rsid w:val="00D555FE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6CA7"/>
    <w:rsid w:val="00D96D25"/>
    <w:rsid w:val="00DA5718"/>
    <w:rsid w:val="00DB18DF"/>
    <w:rsid w:val="00DB581A"/>
    <w:rsid w:val="00DB6343"/>
    <w:rsid w:val="00DB63F7"/>
    <w:rsid w:val="00DC1346"/>
    <w:rsid w:val="00DC2EF5"/>
    <w:rsid w:val="00DC33A2"/>
    <w:rsid w:val="00DC7177"/>
    <w:rsid w:val="00DD1557"/>
    <w:rsid w:val="00DD5297"/>
    <w:rsid w:val="00DE1353"/>
    <w:rsid w:val="00DE3617"/>
    <w:rsid w:val="00DF7509"/>
    <w:rsid w:val="00E03D80"/>
    <w:rsid w:val="00E10F76"/>
    <w:rsid w:val="00E11483"/>
    <w:rsid w:val="00E17602"/>
    <w:rsid w:val="00E20874"/>
    <w:rsid w:val="00E25067"/>
    <w:rsid w:val="00E256A1"/>
    <w:rsid w:val="00E31AD1"/>
    <w:rsid w:val="00E40A88"/>
    <w:rsid w:val="00E42973"/>
    <w:rsid w:val="00E455FB"/>
    <w:rsid w:val="00E45F88"/>
    <w:rsid w:val="00E465A0"/>
    <w:rsid w:val="00E476D2"/>
    <w:rsid w:val="00E4778C"/>
    <w:rsid w:val="00E53172"/>
    <w:rsid w:val="00E53317"/>
    <w:rsid w:val="00E56780"/>
    <w:rsid w:val="00E575A2"/>
    <w:rsid w:val="00E6093C"/>
    <w:rsid w:val="00E6383E"/>
    <w:rsid w:val="00E63CD1"/>
    <w:rsid w:val="00E6448B"/>
    <w:rsid w:val="00E64A92"/>
    <w:rsid w:val="00E65421"/>
    <w:rsid w:val="00E6679D"/>
    <w:rsid w:val="00E71EFF"/>
    <w:rsid w:val="00E71F87"/>
    <w:rsid w:val="00E72469"/>
    <w:rsid w:val="00E75292"/>
    <w:rsid w:val="00E77E58"/>
    <w:rsid w:val="00E914AB"/>
    <w:rsid w:val="00E9158F"/>
    <w:rsid w:val="00EA2D07"/>
    <w:rsid w:val="00EA55B7"/>
    <w:rsid w:val="00EA70FC"/>
    <w:rsid w:val="00EB2E3C"/>
    <w:rsid w:val="00EB5F5C"/>
    <w:rsid w:val="00EC0B88"/>
    <w:rsid w:val="00EC1EAC"/>
    <w:rsid w:val="00EC3D4A"/>
    <w:rsid w:val="00EC7B9B"/>
    <w:rsid w:val="00ED1F18"/>
    <w:rsid w:val="00EE416C"/>
    <w:rsid w:val="00EE622B"/>
    <w:rsid w:val="00EF084C"/>
    <w:rsid w:val="00EF6181"/>
    <w:rsid w:val="00F007A5"/>
    <w:rsid w:val="00F01C08"/>
    <w:rsid w:val="00F16399"/>
    <w:rsid w:val="00F20723"/>
    <w:rsid w:val="00F31D8D"/>
    <w:rsid w:val="00F329DD"/>
    <w:rsid w:val="00F33465"/>
    <w:rsid w:val="00F335FA"/>
    <w:rsid w:val="00F41BC5"/>
    <w:rsid w:val="00F439CE"/>
    <w:rsid w:val="00F43ABD"/>
    <w:rsid w:val="00F46A93"/>
    <w:rsid w:val="00F50F41"/>
    <w:rsid w:val="00F52F24"/>
    <w:rsid w:val="00F55C61"/>
    <w:rsid w:val="00F63D65"/>
    <w:rsid w:val="00F673D7"/>
    <w:rsid w:val="00F74CF8"/>
    <w:rsid w:val="00F865BA"/>
    <w:rsid w:val="00F87078"/>
    <w:rsid w:val="00F92F9B"/>
    <w:rsid w:val="00F9548F"/>
    <w:rsid w:val="00FA28E9"/>
    <w:rsid w:val="00FA2DE4"/>
    <w:rsid w:val="00FA4B39"/>
    <w:rsid w:val="00FA6C6E"/>
    <w:rsid w:val="00FA7CA7"/>
    <w:rsid w:val="00FB15DD"/>
    <w:rsid w:val="00FB528C"/>
    <w:rsid w:val="00FB7808"/>
    <w:rsid w:val="00FB7C64"/>
    <w:rsid w:val="00FC15C2"/>
    <w:rsid w:val="00FC7354"/>
    <w:rsid w:val="00FD29C0"/>
    <w:rsid w:val="00FE1F7B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delta-kunststoff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35EA-9E9A-4F98-A068-01BB2262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5857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4</cp:revision>
  <cp:lastPrinted>2017-07-07T07:27:00Z</cp:lastPrinted>
  <dcterms:created xsi:type="dcterms:W3CDTF">2017-07-27T08:37:00Z</dcterms:created>
  <dcterms:modified xsi:type="dcterms:W3CDTF">2017-11-16T13:05:00Z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