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0D518C" w:rsidRPr="004918C8" w:rsidRDefault="000D518C" w:rsidP="000D518C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4918C8">
              <w:rPr>
                <w:b/>
                <w:bCs/>
                <w:sz w:val="14"/>
              </w:rPr>
              <w:t>Kontakt</w:t>
            </w:r>
          </w:p>
          <w:p w:rsidR="000D518C" w:rsidRPr="004918C8" w:rsidRDefault="006B6489" w:rsidP="006B6489">
            <w:pPr>
              <w:spacing w:line="200" w:lineRule="exact"/>
              <w:rPr>
                <w:bCs/>
                <w:sz w:val="14"/>
              </w:rPr>
            </w:pPr>
            <w:r w:rsidRPr="004918C8">
              <w:rPr>
                <w:bCs/>
                <w:sz w:val="14"/>
              </w:rPr>
              <w:t>Kathrin Fleuchaus</w:t>
            </w:r>
          </w:p>
          <w:p w:rsidR="000D518C" w:rsidRPr="004918C8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4918C8">
              <w:rPr>
                <w:bCs/>
                <w:sz w:val="14"/>
              </w:rPr>
              <w:t>Marketing Communications</w:t>
            </w:r>
          </w:p>
          <w:p w:rsidR="000D518C" w:rsidRPr="004918C8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4918C8">
              <w:rPr>
                <w:bCs/>
                <w:sz w:val="14"/>
              </w:rPr>
              <w:t>Coperion GmbH</w:t>
            </w:r>
          </w:p>
          <w:p w:rsidR="000D518C" w:rsidRPr="00BC18E4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BC18E4">
              <w:rPr>
                <w:bCs/>
                <w:sz w:val="14"/>
              </w:rPr>
              <w:t>Theodorstraße 10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70469 Stuttgart/Deutschland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</w:p>
          <w:p w:rsidR="000D518C" w:rsidRPr="005A6EEC" w:rsidRDefault="006B6489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25</w:t>
            </w:r>
            <w:r w:rsidR="000D518C" w:rsidRPr="005A6EEC">
              <w:rPr>
                <w:bCs/>
                <w:sz w:val="14"/>
              </w:rPr>
              <w:t xml:space="preserve"> </w:t>
            </w:r>
            <w:r>
              <w:rPr>
                <w:bCs/>
                <w:sz w:val="14"/>
              </w:rPr>
              <w:t>07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Telefax +49 (0)711 897 39 74</w:t>
            </w:r>
          </w:p>
          <w:p w:rsidR="000D518C" w:rsidRPr="005A6EEC" w:rsidRDefault="006B6489" w:rsidP="006D0D37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="000D518C" w:rsidRPr="005A6EEC">
              <w:rPr>
                <w:bCs/>
                <w:sz w:val="14"/>
              </w:rPr>
              <w:t>@coperion.com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E17602" w:rsidRDefault="00E17602">
      <w:pPr>
        <w:pStyle w:val="Pressemitteilung"/>
      </w:pPr>
      <w:r>
        <w:t>Pressemitteilung</w:t>
      </w:r>
    </w:p>
    <w:p w:rsidR="00226A61" w:rsidRPr="00226A61" w:rsidRDefault="00226A61" w:rsidP="00226A61"/>
    <w:p w:rsidR="00E17602" w:rsidRDefault="00E17602"/>
    <w:p w:rsidR="003232F6" w:rsidRPr="003249D5" w:rsidRDefault="00820A8E" w:rsidP="00537C0E">
      <w:pPr>
        <w:rPr>
          <w:b/>
          <w:bCs/>
          <w:szCs w:val="22"/>
          <w:lang w:val="en-US"/>
        </w:rPr>
      </w:pPr>
      <w:r w:rsidRPr="003249D5">
        <w:rPr>
          <w:b/>
          <w:bCs/>
          <w:szCs w:val="22"/>
          <w:lang w:val="en-US"/>
        </w:rPr>
        <w:t>C</w:t>
      </w:r>
      <w:r w:rsidR="00203C4C" w:rsidRPr="003249D5">
        <w:rPr>
          <w:b/>
          <w:bCs/>
          <w:szCs w:val="22"/>
          <w:lang w:val="en-US"/>
        </w:rPr>
        <w:t xml:space="preserve">operion </w:t>
      </w:r>
      <w:r w:rsidR="003A3E02">
        <w:rPr>
          <w:b/>
          <w:bCs/>
          <w:szCs w:val="22"/>
          <w:lang w:val="en-US"/>
        </w:rPr>
        <w:t xml:space="preserve">und Coperion K-Tron </w:t>
      </w:r>
      <w:r w:rsidR="00203C4C" w:rsidRPr="003249D5">
        <w:rPr>
          <w:b/>
          <w:bCs/>
          <w:szCs w:val="22"/>
          <w:lang w:val="en-US"/>
        </w:rPr>
        <w:t>auf der European Coatings Show 2019</w:t>
      </w:r>
    </w:p>
    <w:p w:rsidR="00203C4C" w:rsidRPr="003249D5" w:rsidRDefault="00203C4C" w:rsidP="00537C0E">
      <w:pPr>
        <w:rPr>
          <w:b/>
          <w:bCs/>
          <w:szCs w:val="22"/>
          <w:lang w:val="en-US"/>
        </w:rPr>
      </w:pPr>
    </w:p>
    <w:p w:rsidR="00203C4C" w:rsidRPr="00203C4C" w:rsidRDefault="00203C4C" w:rsidP="00203C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Smarte Dosier</w:t>
      </w:r>
      <w:r w:rsidRPr="00203C4C">
        <w:rPr>
          <w:b/>
          <w:bCs/>
          <w:sz w:val="28"/>
          <w:szCs w:val="28"/>
        </w:rPr>
        <w:t xml:space="preserve">- und </w:t>
      </w:r>
      <w:proofErr w:type="spellStart"/>
      <w:r w:rsidRPr="00203C4C">
        <w:rPr>
          <w:b/>
          <w:bCs/>
          <w:sz w:val="28"/>
          <w:szCs w:val="28"/>
        </w:rPr>
        <w:t>Extrusionstechnologie</w:t>
      </w:r>
      <w:proofErr w:type="spellEnd"/>
      <w:r w:rsidRPr="00203C4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sichert maximale Produktivität bei der Pulverlackherstellung</w:t>
      </w:r>
    </w:p>
    <w:p w:rsidR="00226A61" w:rsidRPr="00203C4C" w:rsidRDefault="00226A61" w:rsidP="00A84FD5"/>
    <w:p w:rsidR="00226A61" w:rsidRPr="00203C4C" w:rsidRDefault="00226A61" w:rsidP="00226A61"/>
    <w:p w:rsidR="00C32F67" w:rsidRDefault="004C22F6" w:rsidP="009451FA">
      <w:pPr>
        <w:spacing w:line="360" w:lineRule="auto"/>
      </w:pPr>
      <w:r w:rsidRPr="003816D3">
        <w:rPr>
          <w:i/>
          <w:iCs/>
        </w:rPr>
        <w:t xml:space="preserve">Stuttgart, im </w:t>
      </w:r>
      <w:r w:rsidR="00C32F67">
        <w:rPr>
          <w:i/>
          <w:iCs/>
        </w:rPr>
        <w:t>Februar</w:t>
      </w:r>
      <w:r w:rsidR="00BA01E0" w:rsidRPr="003816D3">
        <w:rPr>
          <w:i/>
          <w:iCs/>
        </w:rPr>
        <w:t xml:space="preserve"> </w:t>
      </w:r>
      <w:r w:rsidRPr="003816D3">
        <w:rPr>
          <w:i/>
          <w:iCs/>
        </w:rPr>
        <w:t>201</w:t>
      </w:r>
      <w:r w:rsidR="00DF5D03" w:rsidRPr="003816D3">
        <w:rPr>
          <w:i/>
          <w:iCs/>
        </w:rPr>
        <w:t>9</w:t>
      </w:r>
      <w:r w:rsidRPr="003816D3">
        <w:rPr>
          <w:i/>
          <w:iCs/>
        </w:rPr>
        <w:t xml:space="preserve"> –</w:t>
      </w:r>
      <w:r w:rsidR="00226A61" w:rsidRPr="003816D3">
        <w:rPr>
          <w:i/>
          <w:iCs/>
        </w:rPr>
        <w:t xml:space="preserve"> </w:t>
      </w:r>
      <w:r w:rsidR="002867DF">
        <w:t xml:space="preserve">Auf der diesjährigen European </w:t>
      </w:r>
      <w:proofErr w:type="spellStart"/>
      <w:r w:rsidR="002867DF">
        <w:t>Coatings</w:t>
      </w:r>
      <w:proofErr w:type="spellEnd"/>
      <w:r w:rsidR="002867DF">
        <w:t xml:space="preserve"> Show (19.-21. März 2019, Nürnberg) präsentier</w:t>
      </w:r>
      <w:r w:rsidR="00CE62F0">
        <w:t xml:space="preserve">en </w:t>
      </w:r>
      <w:r w:rsidR="002867DF">
        <w:t xml:space="preserve">sich Coperion </w:t>
      </w:r>
      <w:r w:rsidR="00CE62F0">
        <w:t>und Coperion K-</w:t>
      </w:r>
      <w:proofErr w:type="spellStart"/>
      <w:r w:rsidR="00CE62F0">
        <w:t>Tron</w:t>
      </w:r>
      <w:proofErr w:type="spellEnd"/>
      <w:r w:rsidR="00CE62F0">
        <w:t xml:space="preserve"> mit ihrer</w:t>
      </w:r>
      <w:r w:rsidR="002867DF">
        <w:t xml:space="preserve"> </w:t>
      </w:r>
      <w:r w:rsidR="002867DF" w:rsidRPr="002867DF">
        <w:t>zuverlässige</w:t>
      </w:r>
      <w:r w:rsidR="002867DF">
        <w:t>n</w:t>
      </w:r>
      <w:r w:rsidR="002867DF" w:rsidRPr="002867DF">
        <w:t xml:space="preserve"> und </w:t>
      </w:r>
      <w:r w:rsidR="002867DF" w:rsidRPr="00203C4C">
        <w:t>hochwertigen</w:t>
      </w:r>
      <w:r w:rsidR="002867DF" w:rsidRPr="002867DF">
        <w:t xml:space="preserve"> </w:t>
      </w:r>
      <w:proofErr w:type="spellStart"/>
      <w:r w:rsidR="002867DF" w:rsidRPr="002867DF">
        <w:t>Extrusionstechnologie</w:t>
      </w:r>
      <w:proofErr w:type="spellEnd"/>
      <w:r w:rsidR="002867DF" w:rsidRPr="002867DF">
        <w:t xml:space="preserve"> für die Herstellung von Pulverlacken</w:t>
      </w:r>
      <w:r w:rsidR="002867DF">
        <w:t xml:space="preserve">. Im Zentrum steht dabei der </w:t>
      </w:r>
      <w:r w:rsidR="002867DF" w:rsidRPr="002867DF">
        <w:t>ZSK-Doppelschneckenextruder von Coperion</w:t>
      </w:r>
      <w:r w:rsidR="002867DF">
        <w:t xml:space="preserve">, der aufgrund seines </w:t>
      </w:r>
      <w:r w:rsidR="002867DF" w:rsidRPr="002867DF">
        <w:t>ausgezeichneten Mischverhaltens und der schonenden Produkthandhabung eine absolut homogene Verteilung der Lackkomponenten im Pulver</w:t>
      </w:r>
      <w:r w:rsidR="002867DF">
        <w:t xml:space="preserve"> und damit die Herstellung </w:t>
      </w:r>
      <w:r w:rsidR="00203C4C">
        <w:t>von</w:t>
      </w:r>
      <w:r w:rsidR="002867DF">
        <w:t xml:space="preserve"> Pulverlacke</w:t>
      </w:r>
      <w:r w:rsidR="00203C4C">
        <w:t>n mit höchster Qualität</w:t>
      </w:r>
      <w:r w:rsidR="002867DF">
        <w:t xml:space="preserve"> sichert. </w:t>
      </w:r>
      <w:r w:rsidR="0034201B">
        <w:t xml:space="preserve">Um Rohmaterialien prozesssicher in das Verfahrensteil des ZSK einzubringen, bietet Coperion die Seitenbeschickung ZS-B easy, die sich durch </w:t>
      </w:r>
      <w:r w:rsidR="009451FA">
        <w:t>ihren</w:t>
      </w:r>
      <w:r w:rsidR="0034201B">
        <w:t xml:space="preserve"> sehr geringen Reinigungsaufwand auszeichnet. Die ZS-B easy wird auf dem Coperion-Stand (6-350, Halle 6) auf der ECS 2019 zu sehen sein. Darüber hinaus </w:t>
      </w:r>
      <w:r w:rsidR="0034201B" w:rsidRPr="0034201B">
        <w:t>wird ein hochgenauer Coperion K-</w:t>
      </w:r>
      <w:proofErr w:type="spellStart"/>
      <w:r w:rsidR="0034201B" w:rsidRPr="0034201B">
        <w:t>Tron</w:t>
      </w:r>
      <w:proofErr w:type="spellEnd"/>
      <w:r w:rsidR="0034201B" w:rsidRPr="0034201B">
        <w:t xml:space="preserve"> Quick</w:t>
      </w:r>
      <w:r w:rsidR="0034201B">
        <w:t>-</w:t>
      </w:r>
      <w:r w:rsidR="0034201B" w:rsidRPr="0034201B">
        <w:t>Change-</w:t>
      </w:r>
      <w:proofErr w:type="spellStart"/>
      <w:r w:rsidR="0034201B" w:rsidRPr="0034201B">
        <w:t>Doppelschneckendosierer</w:t>
      </w:r>
      <w:proofErr w:type="spellEnd"/>
      <w:r w:rsidR="0034201B" w:rsidRPr="0034201B">
        <w:t xml:space="preserve"> mit der intelligenten Schüttgut-Fließhilfe </w:t>
      </w:r>
      <w:proofErr w:type="spellStart"/>
      <w:r w:rsidR="0034201B" w:rsidRPr="0034201B">
        <w:t>ActiFlow</w:t>
      </w:r>
      <w:proofErr w:type="spellEnd"/>
      <w:r w:rsidR="0034201B" w:rsidRPr="0034201B">
        <w:t>™</w:t>
      </w:r>
      <w:r w:rsidR="0034201B">
        <w:t xml:space="preserve"> ausgestellt. Er ist in seiner </w:t>
      </w:r>
      <w:r w:rsidR="002037D2">
        <w:t>Ausführung optimal auf die ZSK-Technologie abgestimmt</w:t>
      </w:r>
      <w:r w:rsidR="0034201B">
        <w:t xml:space="preserve">, arbeitet </w:t>
      </w:r>
      <w:r w:rsidR="002037D2" w:rsidRPr="002037D2">
        <w:t>hochpräzise</w:t>
      </w:r>
      <w:r w:rsidR="002037D2">
        <w:t xml:space="preserve"> </w:t>
      </w:r>
      <w:r w:rsidR="0034201B">
        <w:t xml:space="preserve">und ist </w:t>
      </w:r>
      <w:r w:rsidR="002037D2" w:rsidRPr="002037D2">
        <w:t>einfach zu reinigen</w:t>
      </w:r>
      <w:r w:rsidR="002037D2">
        <w:t xml:space="preserve">. </w:t>
      </w:r>
    </w:p>
    <w:p w:rsidR="00C32F67" w:rsidRDefault="00C32F67" w:rsidP="00C32F67">
      <w:pPr>
        <w:spacing w:line="360" w:lineRule="auto"/>
      </w:pPr>
    </w:p>
    <w:p w:rsidR="0053277B" w:rsidRPr="0053277B" w:rsidRDefault="00372DEB" w:rsidP="00834FFF">
      <w:pPr>
        <w:spacing w:line="360" w:lineRule="auto"/>
        <w:rPr>
          <w:b/>
          <w:bCs/>
        </w:rPr>
      </w:pPr>
      <w:r>
        <w:rPr>
          <w:b/>
          <w:bCs/>
        </w:rPr>
        <w:t xml:space="preserve">Ausgefeilte ZSK-Technologie </w:t>
      </w:r>
    </w:p>
    <w:p w:rsidR="00820A8E" w:rsidRDefault="00820A8E" w:rsidP="00834FFF">
      <w:pPr>
        <w:spacing w:line="360" w:lineRule="auto"/>
      </w:pPr>
      <w:r>
        <w:t xml:space="preserve">Doppelschneckenextruder von Coperion zeichnen sich durch ihre hohen </w:t>
      </w:r>
      <w:r w:rsidRPr="00820A8E">
        <w:t xml:space="preserve">erzielbaren Durchsatzraten </w:t>
      </w:r>
      <w:r>
        <w:t xml:space="preserve">bei sehr guter Produktqualität </w:t>
      </w:r>
      <w:r w:rsidRPr="00820A8E">
        <w:t xml:space="preserve">sowie </w:t>
      </w:r>
      <w:r>
        <w:t>durch ihre</w:t>
      </w:r>
      <w:r w:rsidRPr="00820A8E">
        <w:t xml:space="preserve"> Langlebigkeit</w:t>
      </w:r>
      <w:r>
        <w:t xml:space="preserve"> aus. </w:t>
      </w:r>
      <w:r w:rsidR="00834FFF">
        <w:t xml:space="preserve">In den vergangenen 40 Jahren hat Coperion über 800 Doppelschneckenextruder für die Pulverlack-Herstellung realisiert und dabei die Technologie kontinuierlich optimiert. </w:t>
      </w:r>
    </w:p>
    <w:p w:rsidR="00776099" w:rsidRDefault="00776099" w:rsidP="00834FFF">
      <w:pPr>
        <w:spacing w:line="360" w:lineRule="auto"/>
      </w:pPr>
    </w:p>
    <w:p w:rsidR="004201C4" w:rsidRDefault="00834FFF" w:rsidP="006121CC">
      <w:pPr>
        <w:spacing w:line="360" w:lineRule="auto"/>
      </w:pPr>
      <w:r w:rsidRPr="00834FFF">
        <w:lastRenderedPageBreak/>
        <w:t xml:space="preserve">Das Verfahrensteil des ZSK-Extruders ist nach dem Baukastensystem aufgebaut. Es besteht aus mehreren Gehäusen, in denen sich die </w:t>
      </w:r>
      <w:r>
        <w:t xml:space="preserve">zwei </w:t>
      </w:r>
      <w:r w:rsidRPr="00834FFF">
        <w:t xml:space="preserve">Schnecken gleichsinnig drehen. Die Konfiguration der Gehäuse und Schneckenelemente </w:t>
      </w:r>
      <w:r>
        <w:t xml:space="preserve">wird individuell </w:t>
      </w:r>
      <w:r w:rsidRPr="00834FFF">
        <w:t xml:space="preserve">auf </w:t>
      </w:r>
      <w:r>
        <w:t xml:space="preserve">die jeweilige </w:t>
      </w:r>
      <w:r w:rsidR="00372DEB">
        <w:t>Pulverlackr</w:t>
      </w:r>
      <w:r w:rsidRPr="00834FFF">
        <w:t>ezeptur ab</w:t>
      </w:r>
      <w:r w:rsidR="00776099">
        <w:t xml:space="preserve">gestimmt und kann </w:t>
      </w:r>
      <w:r w:rsidR="006121CC">
        <w:t>leicht</w:t>
      </w:r>
      <w:r w:rsidR="00776099">
        <w:t xml:space="preserve"> an </w:t>
      </w:r>
      <w:r w:rsidR="00776099" w:rsidRPr="00834FFF">
        <w:t xml:space="preserve">zukünftige </w:t>
      </w:r>
      <w:r w:rsidR="004201C4">
        <w:t>Rezepturen</w:t>
      </w:r>
      <w:r w:rsidR="00776099" w:rsidRPr="00834FFF">
        <w:t xml:space="preserve"> angepasst werden</w:t>
      </w:r>
      <w:r w:rsidR="00776099">
        <w:t xml:space="preserve">. </w:t>
      </w:r>
      <w:r w:rsidR="004201C4">
        <w:t>Der Fokus b</w:t>
      </w:r>
      <w:r w:rsidR="004201C4" w:rsidRPr="00176051">
        <w:t xml:space="preserve">eim Design des ZSK-Extruders </w:t>
      </w:r>
      <w:r w:rsidR="004201C4">
        <w:t xml:space="preserve">liegt auf geschlossenen, gut zu reinigenden Oberflächen. Das Verfahrensteil ist mit abnehmbaren </w:t>
      </w:r>
      <w:r w:rsidR="006121CC">
        <w:t>Hauben</w:t>
      </w:r>
      <w:r w:rsidR="004201C4">
        <w:t xml:space="preserve"> verkleidet. Am Produktauslass befindet sich eine separate Abdeckung </w:t>
      </w:r>
      <w:r w:rsidR="006121CC">
        <w:t>für die Schneckenspitzen und ermöglicht so schnelle Schneckenwechsel</w:t>
      </w:r>
      <w:r w:rsidR="004201C4">
        <w:t>.</w:t>
      </w:r>
    </w:p>
    <w:p w:rsidR="00C32F67" w:rsidRDefault="00C32F67" w:rsidP="00C32F67">
      <w:pPr>
        <w:spacing w:line="360" w:lineRule="auto"/>
      </w:pPr>
    </w:p>
    <w:p w:rsidR="004201C4" w:rsidRDefault="004201C4" w:rsidP="00656E1E">
      <w:pPr>
        <w:spacing w:line="360" w:lineRule="auto"/>
      </w:pPr>
      <w:r w:rsidRPr="00395415">
        <w:t xml:space="preserve">Abhängig von den </w:t>
      </w:r>
      <w:r>
        <w:t xml:space="preserve">Eigenschaften der </w:t>
      </w:r>
      <w:r w:rsidRPr="00395415">
        <w:t>zu dosierenden</w:t>
      </w:r>
      <w:r>
        <w:t xml:space="preserve"> Rohmaterialien kommt die Seitenbeschickung ZS-B zum Einsatz. Diese funktioniert wie ein kleiner Extruder und führt auch Material mit geringer Schüttdichte prozesssicher </w:t>
      </w:r>
      <w:r w:rsidR="00656E1E">
        <w:t>dem</w:t>
      </w:r>
      <w:r>
        <w:t xml:space="preserve"> </w:t>
      </w:r>
      <w:proofErr w:type="spellStart"/>
      <w:r>
        <w:t>Extruderverfahrensteil</w:t>
      </w:r>
      <w:proofErr w:type="spellEnd"/>
      <w:r w:rsidR="0019692D">
        <w:t xml:space="preserve"> zu</w:t>
      </w:r>
      <w:r>
        <w:t xml:space="preserve">. </w:t>
      </w:r>
      <w:r w:rsidR="006121CC">
        <w:t xml:space="preserve">Erst </w:t>
      </w:r>
      <w:r>
        <w:t>kürzlich hat Coperion mit der ZS-B easy eine optimierte Ausfü</w:t>
      </w:r>
      <w:r w:rsidR="003B7F3D">
        <w:t>hrung seiner Seitenbeschickung</w:t>
      </w:r>
      <w:r>
        <w:t xml:space="preserve"> auf den Markt gebracht</w:t>
      </w:r>
      <w:r w:rsidR="006121CC">
        <w:t xml:space="preserve"> und zeigt diese auf dem ECS-Stand (6-350, Halle 6)</w:t>
      </w:r>
      <w:r>
        <w:t xml:space="preserve">. </w:t>
      </w:r>
      <w:r w:rsidRPr="004201C4">
        <w:t xml:space="preserve">Die ZS-B easy </w:t>
      </w:r>
      <w:r>
        <w:t>kann</w:t>
      </w:r>
      <w:r w:rsidRPr="004201C4">
        <w:t xml:space="preserve"> deutlich schneller vom ZSK-Verfahrensteil gelöst und </w:t>
      </w:r>
      <w:r>
        <w:t>deren</w:t>
      </w:r>
      <w:r w:rsidRPr="004201C4">
        <w:t xml:space="preserve"> Schneckenwellen sehr einfach getauscht werden. Der Zeitaufwand für die Reinigung beispielsweise bei Rezepturwechseln sinkt erheblich.</w:t>
      </w:r>
    </w:p>
    <w:p w:rsidR="004201C4" w:rsidRDefault="004201C4" w:rsidP="00C32F67">
      <w:pPr>
        <w:spacing w:line="360" w:lineRule="auto"/>
      </w:pPr>
    </w:p>
    <w:p w:rsidR="008F44E0" w:rsidRPr="00A144BB" w:rsidRDefault="00EE5F4C" w:rsidP="005D6314">
      <w:pPr>
        <w:spacing w:line="360" w:lineRule="auto"/>
        <w:rPr>
          <w:b/>
          <w:bCs/>
        </w:rPr>
      </w:pPr>
      <w:r w:rsidRPr="00A144BB">
        <w:rPr>
          <w:b/>
          <w:bCs/>
        </w:rPr>
        <w:t>Zuverlässige</w:t>
      </w:r>
      <w:r w:rsidR="005D6314">
        <w:rPr>
          <w:b/>
          <w:bCs/>
        </w:rPr>
        <w:t>, flexible</w:t>
      </w:r>
      <w:r w:rsidRPr="00A144BB">
        <w:rPr>
          <w:b/>
          <w:bCs/>
        </w:rPr>
        <w:t xml:space="preserve"> Dosierung </w:t>
      </w:r>
      <w:r w:rsidR="005D6314">
        <w:rPr>
          <w:b/>
          <w:bCs/>
        </w:rPr>
        <w:t>von</w:t>
      </w:r>
      <w:r w:rsidR="004F22C4" w:rsidRPr="00A144BB">
        <w:rPr>
          <w:b/>
          <w:bCs/>
        </w:rPr>
        <w:t xml:space="preserve"> Pulverlack-Komponenten</w:t>
      </w:r>
    </w:p>
    <w:p w:rsidR="00B2212E" w:rsidRDefault="00DE5560" w:rsidP="002435D3">
      <w:pPr>
        <w:spacing w:line="360" w:lineRule="auto"/>
      </w:pPr>
      <w:r>
        <w:t>Der Coperion K-</w:t>
      </w:r>
      <w:proofErr w:type="spellStart"/>
      <w:r>
        <w:t>Tron</w:t>
      </w:r>
      <w:proofErr w:type="spellEnd"/>
      <w:r w:rsidR="00B2212E">
        <w:t xml:space="preserve"> T35/S60 Quick-Change-</w:t>
      </w:r>
      <w:proofErr w:type="spellStart"/>
      <w:r w:rsidR="00B2212E">
        <w:t>Dosierer</w:t>
      </w:r>
      <w:proofErr w:type="spellEnd"/>
      <w:r w:rsidR="00B2212E">
        <w:t xml:space="preserve"> (QC)</w:t>
      </w:r>
      <w:r>
        <w:t xml:space="preserve">, der </w:t>
      </w:r>
      <w:r w:rsidR="008254B8">
        <w:t xml:space="preserve">ebenfalls auf dem </w:t>
      </w:r>
      <w:r w:rsidRPr="00DE5560">
        <w:t>Coperion-Stand auf der ECS 2019 zu sehen sein wird</w:t>
      </w:r>
      <w:r>
        <w:t xml:space="preserve">, ist </w:t>
      </w:r>
      <w:r w:rsidR="00B2212E">
        <w:t>speziell für Anwendungen ausgelegt, die maximale Flexibilität bei der Dosierung und bei Materialwechseln erfordern. Das Design des QC-</w:t>
      </w:r>
      <w:proofErr w:type="spellStart"/>
      <w:r w:rsidR="00B2212E">
        <w:t>Dosierers</w:t>
      </w:r>
      <w:proofErr w:type="spellEnd"/>
      <w:r w:rsidR="00B2212E">
        <w:t xml:space="preserve"> ermöglicht den einfachen Ausbau der Dosiereinheit mit Schnecken sowie den schnellen Einbau einer neuen Dosiereinheit. Die ausgebaute </w:t>
      </w:r>
      <w:r w:rsidR="005D6314">
        <w:t>Einheit</w:t>
      </w:r>
      <w:r w:rsidR="00B2212E">
        <w:t xml:space="preserve"> kann dann an einem anderen Ort gereinigt und für den nächsten Einsatz vorbereitet werden. </w:t>
      </w:r>
      <w:r>
        <w:t xml:space="preserve">In der Ausführung als </w:t>
      </w:r>
      <w:r w:rsidR="00B2212E">
        <w:t>Einfachschnecken-Dosiereinheit eigne</w:t>
      </w:r>
      <w:r>
        <w:t>t sich der S60 Q</w:t>
      </w:r>
      <w:r w:rsidR="0002432A">
        <w:t>C</w:t>
      </w:r>
      <w:r>
        <w:t>-</w:t>
      </w:r>
      <w:proofErr w:type="spellStart"/>
      <w:r>
        <w:t>Dosierer</w:t>
      </w:r>
      <w:proofErr w:type="spellEnd"/>
      <w:r>
        <w:t xml:space="preserve"> insbesondere für </w:t>
      </w:r>
      <w:r w:rsidR="00B2212E">
        <w:t>freifließende Pulver</w:t>
      </w:r>
      <w:r>
        <w:t xml:space="preserve"> </w:t>
      </w:r>
      <w:r w:rsidR="00B2212E">
        <w:t>sowie für zahlreiche weitere freifließende Schüttgüter. Die</w:t>
      </w:r>
      <w:r w:rsidR="005D6314">
        <w:t xml:space="preserve"> Doppelschnecken-Dosiereinheit</w:t>
      </w:r>
      <w:r w:rsidR="00B2212E">
        <w:t xml:space="preserve"> </w:t>
      </w:r>
      <w:r w:rsidR="005D6314">
        <w:t>kommt</w:t>
      </w:r>
      <w:r w:rsidR="00B2212E">
        <w:t xml:space="preserve"> bei schießenden Pulvern und klebrigen bis schwerfließenden Materialien zum Einsatz. </w:t>
      </w:r>
      <w:r w:rsidR="005D6314">
        <w:t xml:space="preserve">Dank der </w:t>
      </w:r>
      <w:r w:rsidR="00B2212E">
        <w:t>hochgenaue</w:t>
      </w:r>
      <w:r w:rsidR="005D6314">
        <w:t>n</w:t>
      </w:r>
      <w:r w:rsidR="00B2212E">
        <w:t xml:space="preserve"> D5-Plattformwaage mit patentierter SFT-</w:t>
      </w:r>
      <w:proofErr w:type="spellStart"/>
      <w:r w:rsidR="00B2212E">
        <w:t>Wägetechnologie</w:t>
      </w:r>
      <w:proofErr w:type="spellEnd"/>
      <w:r w:rsidR="00B2212E">
        <w:t xml:space="preserve"> sorgt </w:t>
      </w:r>
      <w:r w:rsidR="005D6314">
        <w:t>die KCM</w:t>
      </w:r>
      <w:r w:rsidR="002435D3">
        <w:t>-</w:t>
      </w:r>
      <w:r w:rsidR="005D6314">
        <w:t xml:space="preserve">Dosiersteuerung </w:t>
      </w:r>
      <w:r w:rsidR="00B2212E">
        <w:t>dafür, dass exakt die richtige Menge dosiert wird, bei maximaler Qualität des Endprodukts und minimalem Produktverlust.</w:t>
      </w:r>
    </w:p>
    <w:p w:rsidR="00B2212E" w:rsidRDefault="00B2212E" w:rsidP="00B2212E">
      <w:pPr>
        <w:spacing w:line="360" w:lineRule="auto"/>
      </w:pPr>
    </w:p>
    <w:p w:rsidR="00B2212E" w:rsidRDefault="00B2212E" w:rsidP="00DE5560">
      <w:pPr>
        <w:spacing w:line="360" w:lineRule="auto"/>
      </w:pPr>
      <w:r>
        <w:lastRenderedPageBreak/>
        <w:t xml:space="preserve">Die intelligente Schüttgut-Fließhilfe </w:t>
      </w:r>
      <w:proofErr w:type="spellStart"/>
      <w:r>
        <w:t>ActiFlow</w:t>
      </w:r>
      <w:proofErr w:type="spellEnd"/>
      <w:r>
        <w:t xml:space="preserve">™ verhindert zuverlässig die Brückenbildung schwerfließender Materialien im Edelstahltrichter. Es ist kein Vertikalrührwerk notwendig. </w:t>
      </w:r>
      <w:proofErr w:type="spellStart"/>
      <w:r>
        <w:t>ActiFlow</w:t>
      </w:r>
      <w:r w:rsidRPr="00382C9A">
        <w:rPr>
          <w:vertAlign w:val="superscript"/>
        </w:rPr>
        <w:t>TM</w:t>
      </w:r>
      <w:proofErr w:type="spellEnd"/>
      <w:r>
        <w:t xml:space="preserve"> arbeitet ohne Produktberührung und kann mit allen gravimetrische</w:t>
      </w:r>
      <w:r w:rsidR="00DE5560">
        <w:t xml:space="preserve">n </w:t>
      </w:r>
      <w:proofErr w:type="spellStart"/>
      <w:r w:rsidR="00DE5560">
        <w:t>Dosierern</w:t>
      </w:r>
      <w:proofErr w:type="spellEnd"/>
      <w:r>
        <w:t xml:space="preserve"> von Coperion K-</w:t>
      </w:r>
      <w:proofErr w:type="spellStart"/>
      <w:r>
        <w:t>Tron</w:t>
      </w:r>
      <w:proofErr w:type="spellEnd"/>
      <w:r>
        <w:t xml:space="preserve"> kombiniert werden. Mit einem patentierten Schwingungsantrieb und intelligenter Steuerungstechnologie wird das Schüttgut bei optimierter Frequenz und Amplitude kontinuierlich im Trichter in Bewegung gehalten, ohne mechanische Kräfte darauf auszuüben.</w:t>
      </w:r>
    </w:p>
    <w:p w:rsidR="00B2212E" w:rsidRDefault="00B2212E" w:rsidP="00C32F67">
      <w:pPr>
        <w:spacing w:line="360" w:lineRule="auto"/>
      </w:pPr>
    </w:p>
    <w:p w:rsidR="008F44E0" w:rsidRPr="008F44E0" w:rsidRDefault="008F44E0" w:rsidP="004F22C4">
      <w:pPr>
        <w:spacing w:line="360" w:lineRule="auto"/>
        <w:rPr>
          <w:b/>
          <w:bCs/>
        </w:rPr>
      </w:pPr>
      <w:r w:rsidRPr="004F22C4">
        <w:rPr>
          <w:b/>
          <w:bCs/>
        </w:rPr>
        <w:t>Steu</w:t>
      </w:r>
      <w:r w:rsidR="009962BD">
        <w:rPr>
          <w:b/>
          <w:bCs/>
        </w:rPr>
        <w:t>eru</w:t>
      </w:r>
      <w:r w:rsidRPr="004F22C4">
        <w:rPr>
          <w:b/>
          <w:bCs/>
        </w:rPr>
        <w:t xml:space="preserve">ngslösungen für </w:t>
      </w:r>
      <w:proofErr w:type="spellStart"/>
      <w:r w:rsidR="004F22C4" w:rsidRPr="004F22C4">
        <w:rPr>
          <w:b/>
          <w:bCs/>
        </w:rPr>
        <w:t>E</w:t>
      </w:r>
      <w:r w:rsidR="00D9538D">
        <w:rPr>
          <w:b/>
          <w:bCs/>
        </w:rPr>
        <w:t>xtrusionsanlagen</w:t>
      </w:r>
      <w:proofErr w:type="spellEnd"/>
    </w:p>
    <w:p w:rsidR="002B3C27" w:rsidRDefault="002B3C27" w:rsidP="002D3562">
      <w:pPr>
        <w:spacing w:line="360" w:lineRule="auto"/>
      </w:pPr>
      <w:r>
        <w:t xml:space="preserve">Die </w:t>
      </w:r>
      <w:r w:rsidRPr="002B3C27">
        <w:t>Steuerungslösungen</w:t>
      </w:r>
      <w:r>
        <w:t xml:space="preserve"> für </w:t>
      </w:r>
      <w:r w:rsidR="00D9538D">
        <w:t>Pulverlack-</w:t>
      </w:r>
      <w:proofErr w:type="spellStart"/>
      <w:r w:rsidR="00D9538D">
        <w:t>Extrusionsanlagen</w:t>
      </w:r>
      <w:proofErr w:type="spellEnd"/>
      <w:r w:rsidR="00D9538D">
        <w:t xml:space="preserve"> </w:t>
      </w:r>
      <w:r>
        <w:t xml:space="preserve">realisiert Coperion </w:t>
      </w:r>
      <w:proofErr w:type="spellStart"/>
      <w:r>
        <w:t>inhouse</w:t>
      </w:r>
      <w:proofErr w:type="spellEnd"/>
      <w:r>
        <w:t>.</w:t>
      </w:r>
      <w:r w:rsidRPr="002B3C27">
        <w:t xml:space="preserve"> Das beginnt bei Standardsteuerungen in Kompaktausführung und reicht bis zu maßgeschneiderten, offenen Steuerungssystemen für gesamte Anlagen. Die Steuerungen lassen sich problemlos in kundenseitige Industrie 4.0-Umgebungen integrieren und bieten standardmäßig viele Basisfunktionalitäten wie die lückenlose Aufzeichnung von Produktionsdaten oder aussagekräftige Reports. </w:t>
      </w:r>
      <w:r w:rsidR="002D3562">
        <w:t xml:space="preserve">Über die </w:t>
      </w:r>
      <w:proofErr w:type="spellStart"/>
      <w:r w:rsidR="002D3562">
        <w:t>ServiceBox</w:t>
      </w:r>
      <w:proofErr w:type="spellEnd"/>
      <w:r w:rsidR="002D3562">
        <w:t xml:space="preserve"> bietet Coperion Remote Service für seine Anlagen an. </w:t>
      </w:r>
      <w:r>
        <w:t xml:space="preserve">Mit diesem Tool kann das Serviceteam von Coperion über eine abgesicherte Internetverbindung </w:t>
      </w:r>
      <w:r w:rsidR="00203C4C">
        <w:t xml:space="preserve">Zugang zu den </w:t>
      </w:r>
      <w:proofErr w:type="spellStart"/>
      <w:r w:rsidR="002D3562">
        <w:t>Extrusionsanlagen</w:t>
      </w:r>
      <w:proofErr w:type="spellEnd"/>
      <w:r w:rsidR="00203C4C">
        <w:t xml:space="preserve"> bekommen und </w:t>
      </w:r>
      <w:r w:rsidR="00203C4C" w:rsidRPr="002B3C27">
        <w:t>Störungen analysieren, bew</w:t>
      </w:r>
      <w:r w:rsidR="00203C4C">
        <w:t xml:space="preserve">erten und meist schnell beheben. </w:t>
      </w:r>
      <w:r w:rsidR="00D9538D">
        <w:t xml:space="preserve">So steigert sich die ohnehin hohe Verfügbarkeit der </w:t>
      </w:r>
      <w:proofErr w:type="spellStart"/>
      <w:r w:rsidR="00D9538D">
        <w:t>Extrusionsanlagen</w:t>
      </w:r>
      <w:proofErr w:type="spellEnd"/>
      <w:r w:rsidR="00D9538D">
        <w:t xml:space="preserve"> erneut.</w:t>
      </w:r>
    </w:p>
    <w:p w:rsidR="004201C4" w:rsidRPr="003816D3" w:rsidRDefault="004201C4" w:rsidP="00C32F67">
      <w:pPr>
        <w:spacing w:line="360" w:lineRule="auto"/>
      </w:pPr>
    </w:p>
    <w:p w:rsidR="004577E5" w:rsidRDefault="004577E5" w:rsidP="006065C8">
      <w:pPr>
        <w:spacing w:line="360" w:lineRule="auto"/>
      </w:pPr>
    </w:p>
    <w:p w:rsidR="00846C76" w:rsidRDefault="00846C76" w:rsidP="00846C76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9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 w:rsidRPr="00A36393">
        <w:rPr>
          <w:sz w:val="20"/>
        </w:rPr>
        <w:t>Compounding</w:t>
      </w:r>
      <w:proofErr w:type="spellEnd"/>
      <w:r w:rsidRPr="00A36393">
        <w:rPr>
          <w:sz w:val="20"/>
        </w:rPr>
        <w:t xml:space="preserve">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</w:t>
      </w:r>
      <w:proofErr w:type="spellStart"/>
      <w:r>
        <w:rPr>
          <w:rFonts w:cs="Arial"/>
          <w:sz w:val="20"/>
        </w:rPr>
        <w:t>Tron</w:t>
      </w:r>
      <w:proofErr w:type="spellEnd"/>
      <w:r>
        <w:rPr>
          <w:rFonts w:cs="Arial"/>
          <w:sz w:val="20"/>
        </w:rPr>
        <w:t xml:space="preserve"> ist ein Teil der Division Equipment &amp; Systems.</w:t>
      </w:r>
    </w:p>
    <w:p w:rsidR="00A44F45" w:rsidRDefault="00A44F45" w:rsidP="00961E11">
      <w:pPr>
        <w:pStyle w:val="Trennung"/>
        <w:spacing w:before="480" w:after="480"/>
      </w:pPr>
      <w:r w:rsidRPr="0094479B">
        <w:t></w:t>
      </w:r>
      <w:r w:rsidRPr="0094479B">
        <w:t></w:t>
      </w:r>
      <w:r w:rsidRPr="0094479B">
        <w:t></w:t>
      </w:r>
    </w:p>
    <w:p w:rsidR="00591552" w:rsidRDefault="00591552" w:rsidP="00411480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:rsidR="00591552" w:rsidRDefault="00591552" w:rsidP="00411480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:rsidR="003249D5" w:rsidRDefault="00A44F45" w:rsidP="00EB0D6F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 w:rsidRPr="00411480">
        <w:rPr>
          <w:u w:val="single"/>
        </w:rPr>
        <w:t>Pressemitteilung in deutscher</w:t>
      </w:r>
      <w:r w:rsidR="00EB0D6F">
        <w:rPr>
          <w:u w:val="single"/>
        </w:rPr>
        <w:t xml:space="preserve"> und </w:t>
      </w:r>
      <w:r w:rsidRPr="00411480">
        <w:rPr>
          <w:u w:val="single"/>
        </w:rPr>
        <w:t>englischer</w:t>
      </w:r>
      <w:r w:rsidR="00EB0D6F">
        <w:rPr>
          <w:u w:val="single"/>
        </w:rPr>
        <w:t xml:space="preserve"> </w:t>
      </w:r>
      <w:r w:rsidRPr="00411480">
        <w:rPr>
          <w:u w:val="single"/>
        </w:rPr>
        <w:t>Sprache</w:t>
      </w:r>
      <w:r>
        <w:t xml:space="preserve"> und </w:t>
      </w:r>
      <w:r>
        <w:rPr>
          <w:u w:val="single"/>
        </w:rPr>
        <w:t>die Farbbilder in druckfähiger Qualität</w:t>
      </w:r>
      <w:r>
        <w:t xml:space="preserve"> zum Herunterladen im Internet unter </w:t>
      </w:r>
      <w:bookmarkStart w:id="6" w:name="OLE_LINK1"/>
    </w:p>
    <w:p w:rsidR="00A44F45" w:rsidRDefault="009D6F51" w:rsidP="00EB0D6F">
      <w:pPr>
        <w:pStyle w:val="Internet"/>
        <w:pBdr>
          <w:bottom w:val="single" w:sz="8" w:space="0" w:color="auto"/>
        </w:pBdr>
        <w:ind w:right="-113"/>
        <w:rPr>
          <w:b/>
        </w:rPr>
      </w:pPr>
      <w:hyperlink r:id="rId10" w:history="1">
        <w:r w:rsidR="00A44F45" w:rsidRPr="00D061C0">
          <w:rPr>
            <w:rStyle w:val="Hyperlink"/>
            <w:b/>
          </w:rPr>
          <w:t>https://www.coperion.com/de/news-media/pressemitteilungen/</w:t>
        </w:r>
      </w:hyperlink>
    </w:p>
    <w:bookmarkEnd w:id="6"/>
    <w:p w:rsidR="00A44F45" w:rsidRDefault="00A44F45" w:rsidP="00A44F45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3249D5" w:rsidRDefault="003249D5" w:rsidP="00A44F45">
      <w:pPr>
        <w:pStyle w:val="Beleg"/>
        <w:spacing w:before="360"/>
      </w:pPr>
    </w:p>
    <w:p w:rsidR="00A44F45" w:rsidRDefault="00A44F45" w:rsidP="00A44F45">
      <w:pPr>
        <w:pStyle w:val="Beleg"/>
        <w:spacing w:before="360"/>
      </w:pPr>
      <w:r>
        <w:lastRenderedPageBreak/>
        <w:t xml:space="preserve">Redaktioneller Kontakt und Belegexemplare: </w:t>
      </w:r>
    </w:p>
    <w:p w:rsidR="00A44F45" w:rsidRDefault="00A44F45" w:rsidP="00A44F45">
      <w:pPr>
        <w:pStyle w:val="Konsens"/>
        <w:spacing w:before="120"/>
        <w:rPr>
          <w:szCs w:val="22"/>
        </w:rPr>
      </w:pPr>
      <w:r w:rsidRPr="00B64B98">
        <w:t xml:space="preserve">Dr. Jörg Wolters,  KONSENS Public Relations GmbH &amp; Co. </w:t>
      </w:r>
      <w:r w:rsidRPr="00950294">
        <w:t>KG,</w:t>
      </w:r>
      <w:r w:rsidRPr="00950294">
        <w:br/>
        <w:t>Hans-</w:t>
      </w:r>
      <w:proofErr w:type="spellStart"/>
      <w:r w:rsidRPr="00950294">
        <w:t>Kudlich</w:t>
      </w:r>
      <w:proofErr w:type="spellEnd"/>
      <w:r w:rsidRPr="00950294">
        <w:t>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:rsidR="004B171E" w:rsidRDefault="004B171E" w:rsidP="00DB6343">
      <w:pPr>
        <w:spacing w:line="360" w:lineRule="auto"/>
      </w:pPr>
    </w:p>
    <w:p w:rsidR="00C97128" w:rsidRDefault="00C97128" w:rsidP="004B171E">
      <w:pPr>
        <w:spacing w:line="360" w:lineRule="auto"/>
        <w:rPr>
          <w:noProof/>
          <w:lang w:eastAsia="zh-CN"/>
        </w:rPr>
      </w:pPr>
    </w:p>
    <w:p w:rsidR="009D6F51" w:rsidRDefault="009D6F51" w:rsidP="004B171E">
      <w:pPr>
        <w:spacing w:line="360" w:lineRule="auto"/>
        <w:rPr>
          <w:noProof/>
          <w:lang w:eastAsia="zh-CN"/>
        </w:rPr>
      </w:pPr>
    </w:p>
    <w:p w:rsidR="009D6F51" w:rsidRDefault="009D6F51" w:rsidP="004B171E">
      <w:pPr>
        <w:spacing w:line="360" w:lineRule="auto"/>
      </w:pPr>
    </w:p>
    <w:p w:rsidR="00C97128" w:rsidRDefault="00C97128" w:rsidP="004B171E">
      <w:pPr>
        <w:spacing w:line="360" w:lineRule="auto"/>
      </w:pPr>
    </w:p>
    <w:p w:rsidR="002D3562" w:rsidRDefault="00F95C3A" w:rsidP="00F95C3A">
      <w:pPr>
        <w:spacing w:line="360" w:lineRule="auto"/>
      </w:pPr>
      <w:r>
        <w:t xml:space="preserve">Der </w:t>
      </w:r>
      <w:r w:rsidR="002D3562">
        <w:t xml:space="preserve">Doppelschneckenextruder ZSK 43 </w:t>
      </w:r>
      <w:proofErr w:type="spellStart"/>
      <w:r w:rsidR="00ED0BEA">
        <w:t>M</w:t>
      </w:r>
      <w:r w:rsidR="0009462C">
        <w:t>v</w:t>
      </w:r>
      <w:proofErr w:type="spellEnd"/>
      <w:r w:rsidR="0009462C">
        <w:t xml:space="preserve"> PLUS </w:t>
      </w:r>
      <w:proofErr w:type="spellStart"/>
      <w:r w:rsidR="002D3562">
        <w:t>compact</w:t>
      </w:r>
      <w:proofErr w:type="spellEnd"/>
      <w:r w:rsidR="002D3562">
        <w:t xml:space="preserve"> von Coperion</w:t>
      </w:r>
      <w:r>
        <w:t xml:space="preserve"> ist </w:t>
      </w:r>
      <w:r w:rsidR="002D3562">
        <w:t xml:space="preserve">speziell für die Herstellung von Pulverlacken </w:t>
      </w:r>
      <w:r>
        <w:t xml:space="preserve">konzipiert. Er ist mit </w:t>
      </w:r>
      <w:r w:rsidR="002D3562">
        <w:t xml:space="preserve">geschlossenen Oberflächen ausgestattet </w:t>
      </w:r>
      <w:r>
        <w:t xml:space="preserve">und sichert so die gute </w:t>
      </w:r>
      <w:proofErr w:type="spellStart"/>
      <w:r>
        <w:t>Reinigbarkeit</w:t>
      </w:r>
      <w:proofErr w:type="spellEnd"/>
      <w:r w:rsidR="002D3562">
        <w:t>.</w:t>
      </w:r>
    </w:p>
    <w:p w:rsidR="00185FC5" w:rsidRDefault="00017AC9" w:rsidP="002D3562">
      <w:pPr>
        <w:pStyle w:val="bild"/>
        <w:spacing w:before="0"/>
        <w:rPr>
          <w:rFonts w:cs="Arial"/>
          <w:i w:val="0"/>
          <w:szCs w:val="22"/>
        </w:rPr>
      </w:pPr>
      <w:r w:rsidRPr="008D2500">
        <w:t>Bild</w:t>
      </w:r>
      <w:r w:rsidR="00C97128" w:rsidRPr="008D2500">
        <w:t xml:space="preserve">: </w:t>
      </w:r>
      <w:r w:rsidR="002D3562" w:rsidRPr="008D2500">
        <w:t>Coperion, Stuttgart</w:t>
      </w:r>
    </w:p>
    <w:p w:rsidR="00185FC5" w:rsidRDefault="00185FC5" w:rsidP="00185FC5">
      <w:pPr>
        <w:pStyle w:val="text"/>
        <w:spacing w:line="240" w:lineRule="auto"/>
        <w:rPr>
          <w:rFonts w:cs="Arial"/>
          <w:i/>
          <w:szCs w:val="22"/>
        </w:rPr>
      </w:pPr>
    </w:p>
    <w:p w:rsidR="009D6F51" w:rsidRDefault="009D6F51" w:rsidP="00185FC5">
      <w:pPr>
        <w:pStyle w:val="text"/>
        <w:spacing w:line="240" w:lineRule="auto"/>
        <w:rPr>
          <w:rFonts w:cs="Arial"/>
          <w:i/>
          <w:szCs w:val="22"/>
        </w:rPr>
      </w:pPr>
    </w:p>
    <w:p w:rsidR="009D6F51" w:rsidRDefault="009D6F51" w:rsidP="00185FC5">
      <w:pPr>
        <w:pStyle w:val="text"/>
        <w:spacing w:line="240" w:lineRule="auto"/>
        <w:rPr>
          <w:rFonts w:cs="Arial"/>
          <w:i/>
          <w:szCs w:val="22"/>
        </w:rPr>
      </w:pPr>
      <w:bookmarkStart w:id="7" w:name="_GoBack"/>
      <w:bookmarkEnd w:id="7"/>
    </w:p>
    <w:p w:rsidR="002D3562" w:rsidRDefault="002D3562" w:rsidP="00185FC5">
      <w:pPr>
        <w:pStyle w:val="text"/>
        <w:spacing w:line="240" w:lineRule="auto"/>
        <w:rPr>
          <w:rFonts w:cs="Arial"/>
          <w:i/>
          <w:szCs w:val="22"/>
        </w:rPr>
      </w:pPr>
    </w:p>
    <w:p w:rsidR="005E0D29" w:rsidRDefault="005E0D29" w:rsidP="00F96FFD">
      <w:pPr>
        <w:pStyle w:val="text"/>
        <w:rPr>
          <w:rFonts w:cs="Arial"/>
          <w:iCs/>
          <w:szCs w:val="22"/>
        </w:rPr>
      </w:pPr>
    </w:p>
    <w:p w:rsidR="00F96FFD" w:rsidRPr="00F96FFD" w:rsidRDefault="00F96FFD" w:rsidP="00F96FFD">
      <w:pPr>
        <w:pStyle w:val="text"/>
        <w:rPr>
          <w:rFonts w:cs="Arial"/>
          <w:iCs/>
          <w:szCs w:val="22"/>
        </w:rPr>
      </w:pPr>
      <w:r w:rsidRPr="00F96FFD">
        <w:rPr>
          <w:rFonts w:cs="Arial"/>
          <w:iCs/>
          <w:szCs w:val="22"/>
        </w:rPr>
        <w:t>Die Quick</w:t>
      </w:r>
      <w:r>
        <w:rPr>
          <w:rFonts w:cs="Arial"/>
          <w:iCs/>
          <w:szCs w:val="22"/>
        </w:rPr>
        <w:t>-</w:t>
      </w:r>
      <w:r w:rsidRPr="00F96FFD">
        <w:rPr>
          <w:rFonts w:cs="Arial"/>
          <w:iCs/>
          <w:szCs w:val="22"/>
        </w:rPr>
        <w:t>Change</w:t>
      </w:r>
      <w:r>
        <w:rPr>
          <w:rFonts w:cs="Arial"/>
          <w:iCs/>
          <w:szCs w:val="22"/>
        </w:rPr>
        <w:t>-</w:t>
      </w:r>
      <w:proofErr w:type="spellStart"/>
      <w:r w:rsidRPr="00F96FFD">
        <w:rPr>
          <w:rFonts w:cs="Arial"/>
          <w:iCs/>
          <w:szCs w:val="22"/>
        </w:rPr>
        <w:t>Dosierer</w:t>
      </w:r>
      <w:proofErr w:type="spellEnd"/>
      <w:r w:rsidRPr="00F96FFD">
        <w:rPr>
          <w:rFonts w:cs="Arial"/>
          <w:iCs/>
          <w:szCs w:val="22"/>
        </w:rPr>
        <w:t xml:space="preserve"> von Coperion K-</w:t>
      </w:r>
      <w:proofErr w:type="spellStart"/>
      <w:r w:rsidRPr="00F96FFD">
        <w:rPr>
          <w:rFonts w:cs="Arial"/>
          <w:iCs/>
          <w:szCs w:val="22"/>
        </w:rPr>
        <w:t>Tron</w:t>
      </w:r>
      <w:proofErr w:type="spellEnd"/>
      <w:r w:rsidRPr="00F96FFD">
        <w:rPr>
          <w:rFonts w:cs="Arial"/>
          <w:iCs/>
          <w:szCs w:val="22"/>
        </w:rPr>
        <w:t xml:space="preserve"> bieten hohe Flexibilität bei Rezeptwechsel</w:t>
      </w:r>
      <w:r>
        <w:rPr>
          <w:rFonts w:cs="Arial"/>
          <w:iCs/>
          <w:szCs w:val="22"/>
        </w:rPr>
        <w:t>n</w:t>
      </w:r>
      <w:r w:rsidRPr="00F96FFD">
        <w:rPr>
          <w:rFonts w:cs="Arial"/>
          <w:iCs/>
          <w:szCs w:val="22"/>
        </w:rPr>
        <w:t xml:space="preserve"> in der </w:t>
      </w:r>
      <w:r>
        <w:rPr>
          <w:rFonts w:cs="Arial"/>
          <w:iCs/>
          <w:szCs w:val="22"/>
        </w:rPr>
        <w:t>Herstellung</w:t>
      </w:r>
      <w:r w:rsidRPr="00F96FFD">
        <w:rPr>
          <w:rFonts w:cs="Arial"/>
          <w:iCs/>
          <w:szCs w:val="22"/>
        </w:rPr>
        <w:t xml:space="preserve"> von Pulverlacken.</w:t>
      </w:r>
    </w:p>
    <w:p w:rsidR="00F96FFD" w:rsidRDefault="00F96FFD" w:rsidP="00F96FFD">
      <w:pPr>
        <w:pStyle w:val="text"/>
        <w:spacing w:line="240" w:lineRule="auto"/>
        <w:rPr>
          <w:rFonts w:cs="Arial"/>
          <w:i/>
          <w:szCs w:val="22"/>
        </w:rPr>
      </w:pPr>
      <w:r w:rsidRPr="00F96FFD">
        <w:rPr>
          <w:rFonts w:cs="Arial"/>
          <w:i/>
          <w:szCs w:val="22"/>
        </w:rPr>
        <w:t>Bild: Coperion K-</w:t>
      </w:r>
      <w:proofErr w:type="spellStart"/>
      <w:r w:rsidRPr="00F96FFD">
        <w:rPr>
          <w:rFonts w:cs="Arial"/>
          <w:i/>
          <w:szCs w:val="22"/>
        </w:rPr>
        <w:t>Tron</w:t>
      </w:r>
      <w:proofErr w:type="spellEnd"/>
      <w:r w:rsidRPr="00F96FFD">
        <w:rPr>
          <w:rFonts w:cs="Arial"/>
          <w:i/>
          <w:szCs w:val="22"/>
        </w:rPr>
        <w:t>, Niederlenz, Schweiz</w:t>
      </w:r>
    </w:p>
    <w:sectPr w:rsidR="00F96FFD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AD" w:rsidRDefault="007A08AD">
      <w:r>
        <w:separator/>
      </w:r>
    </w:p>
  </w:endnote>
  <w:endnote w:type="continuationSeparator" w:id="0">
    <w:p w:rsidR="007A08AD" w:rsidRDefault="007A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945324">
      <w:trPr>
        <w:cantSplit/>
      </w:trPr>
      <w:tc>
        <w:tcPr>
          <w:tcW w:w="742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9D6F51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9D6F51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945324" w:rsidRDefault="00945324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945324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945324" w:rsidRDefault="00945324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945324" w:rsidRDefault="00945324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AD" w:rsidRDefault="007A08AD">
      <w:r>
        <w:separator/>
      </w:r>
    </w:p>
  </w:footnote>
  <w:footnote w:type="continuationSeparator" w:id="0">
    <w:p w:rsidR="007A08AD" w:rsidRDefault="007A0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945324">
      <w:trPr>
        <w:trHeight w:hRule="exact" w:val="794"/>
      </w:trPr>
      <w:tc>
        <w:tcPr>
          <w:tcW w:w="731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4FDC7EC4" wp14:editId="58F805C9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3E02CF07" wp14:editId="0CCD25AC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945324" w:rsidRDefault="004201C4" w:rsidP="006C444E">
          <w:pPr>
            <w:pStyle w:val="Kopfzeile"/>
            <w:widowControl w:val="0"/>
          </w:pPr>
          <w:bookmarkStart w:id="8" w:name="HeaderPage2Date"/>
          <w:bookmarkEnd w:id="8"/>
          <w:r>
            <w:t>Februar</w:t>
          </w:r>
          <w:r w:rsidR="00F25180">
            <w:t xml:space="preserve"> 2019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945324" w:rsidRDefault="00945324" w:rsidP="00F50F41">
    <w:pPr>
      <w:pStyle w:val="Kopfzeile"/>
      <w:rPr>
        <w:rStyle w:val="Seitenzahl"/>
      </w:rPr>
    </w:pPr>
    <w:bookmarkStart w:id="10" w:name="Nummer"/>
    <w:bookmarkEnd w:id="10"/>
  </w:p>
  <w:p w:rsidR="00945324" w:rsidRDefault="0094532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945324">
      <w:trPr>
        <w:trHeight w:hRule="exact" w:val="794"/>
      </w:trPr>
      <w:tc>
        <w:tcPr>
          <w:tcW w:w="733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139ED32A" wp14:editId="4F17A07D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874B805" wp14:editId="10C48524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945324" w:rsidRDefault="00945324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C1B3E"/>
    <w:multiLevelType w:val="hybridMultilevel"/>
    <w:tmpl w:val="B5564DC2"/>
    <w:lvl w:ilvl="0" w:tplc="33F814F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75953494"/>
    <w:multiLevelType w:val="hybridMultilevel"/>
    <w:tmpl w:val="30409790"/>
    <w:lvl w:ilvl="0" w:tplc="6DF4A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58FA"/>
    <w:rsid w:val="000059E1"/>
    <w:rsid w:val="00005C9B"/>
    <w:rsid w:val="00010D93"/>
    <w:rsid w:val="000119B7"/>
    <w:rsid w:val="00011AFD"/>
    <w:rsid w:val="00013181"/>
    <w:rsid w:val="00013520"/>
    <w:rsid w:val="00015D71"/>
    <w:rsid w:val="000165CC"/>
    <w:rsid w:val="00017AC9"/>
    <w:rsid w:val="000237A2"/>
    <w:rsid w:val="0002432A"/>
    <w:rsid w:val="00024466"/>
    <w:rsid w:val="000259B4"/>
    <w:rsid w:val="00035A43"/>
    <w:rsid w:val="00037FF1"/>
    <w:rsid w:val="00041474"/>
    <w:rsid w:val="000414AD"/>
    <w:rsid w:val="00056393"/>
    <w:rsid w:val="00056F5E"/>
    <w:rsid w:val="00062743"/>
    <w:rsid w:val="00063679"/>
    <w:rsid w:val="00076734"/>
    <w:rsid w:val="000800F8"/>
    <w:rsid w:val="000830F6"/>
    <w:rsid w:val="000836F6"/>
    <w:rsid w:val="00083D37"/>
    <w:rsid w:val="00084342"/>
    <w:rsid w:val="00084502"/>
    <w:rsid w:val="00091794"/>
    <w:rsid w:val="0009462C"/>
    <w:rsid w:val="0009667F"/>
    <w:rsid w:val="000975A9"/>
    <w:rsid w:val="00097A01"/>
    <w:rsid w:val="000A07D8"/>
    <w:rsid w:val="000A58CE"/>
    <w:rsid w:val="000A6757"/>
    <w:rsid w:val="000B0508"/>
    <w:rsid w:val="000B1D8F"/>
    <w:rsid w:val="000B2963"/>
    <w:rsid w:val="000B59A1"/>
    <w:rsid w:val="000C0274"/>
    <w:rsid w:val="000C2259"/>
    <w:rsid w:val="000D0A15"/>
    <w:rsid w:val="000D109C"/>
    <w:rsid w:val="000D435D"/>
    <w:rsid w:val="000D518C"/>
    <w:rsid w:val="000E2685"/>
    <w:rsid w:val="000E6049"/>
    <w:rsid w:val="000F0039"/>
    <w:rsid w:val="000F683A"/>
    <w:rsid w:val="000F6B8C"/>
    <w:rsid w:val="001011E9"/>
    <w:rsid w:val="00102513"/>
    <w:rsid w:val="00105A36"/>
    <w:rsid w:val="001150FF"/>
    <w:rsid w:val="00121206"/>
    <w:rsid w:val="00121B89"/>
    <w:rsid w:val="00121C27"/>
    <w:rsid w:val="001232A5"/>
    <w:rsid w:val="001278C6"/>
    <w:rsid w:val="00134ADF"/>
    <w:rsid w:val="00134CCB"/>
    <w:rsid w:val="00140842"/>
    <w:rsid w:val="00145834"/>
    <w:rsid w:val="001472D0"/>
    <w:rsid w:val="00147341"/>
    <w:rsid w:val="00151336"/>
    <w:rsid w:val="0015273F"/>
    <w:rsid w:val="00152DC3"/>
    <w:rsid w:val="001548DB"/>
    <w:rsid w:val="00156744"/>
    <w:rsid w:val="0015708A"/>
    <w:rsid w:val="0016025B"/>
    <w:rsid w:val="001608CE"/>
    <w:rsid w:val="00161338"/>
    <w:rsid w:val="00163364"/>
    <w:rsid w:val="001660F7"/>
    <w:rsid w:val="00173B45"/>
    <w:rsid w:val="001746AE"/>
    <w:rsid w:val="00176035"/>
    <w:rsid w:val="00177894"/>
    <w:rsid w:val="00185FC5"/>
    <w:rsid w:val="0018701F"/>
    <w:rsid w:val="001905C7"/>
    <w:rsid w:val="001935D6"/>
    <w:rsid w:val="0019692D"/>
    <w:rsid w:val="001A111A"/>
    <w:rsid w:val="001A1DDE"/>
    <w:rsid w:val="001B57ED"/>
    <w:rsid w:val="001B691E"/>
    <w:rsid w:val="001C47CF"/>
    <w:rsid w:val="001C4E6D"/>
    <w:rsid w:val="001C7962"/>
    <w:rsid w:val="001D35DA"/>
    <w:rsid w:val="001D4626"/>
    <w:rsid w:val="001E75B5"/>
    <w:rsid w:val="001F158F"/>
    <w:rsid w:val="001F1628"/>
    <w:rsid w:val="001F2299"/>
    <w:rsid w:val="001F26CD"/>
    <w:rsid w:val="001F276F"/>
    <w:rsid w:val="001F3A92"/>
    <w:rsid w:val="0020059D"/>
    <w:rsid w:val="00201943"/>
    <w:rsid w:val="002037D2"/>
    <w:rsid w:val="00203C4C"/>
    <w:rsid w:val="00204A9B"/>
    <w:rsid w:val="00205A54"/>
    <w:rsid w:val="00207933"/>
    <w:rsid w:val="0021115B"/>
    <w:rsid w:val="0021174D"/>
    <w:rsid w:val="00213698"/>
    <w:rsid w:val="002173C4"/>
    <w:rsid w:val="0021787F"/>
    <w:rsid w:val="002243E7"/>
    <w:rsid w:val="00226A61"/>
    <w:rsid w:val="00230854"/>
    <w:rsid w:val="00240C1C"/>
    <w:rsid w:val="002435D3"/>
    <w:rsid w:val="00247DA3"/>
    <w:rsid w:val="00253ECB"/>
    <w:rsid w:val="00260B29"/>
    <w:rsid w:val="00262D9F"/>
    <w:rsid w:val="00266472"/>
    <w:rsid w:val="002666A7"/>
    <w:rsid w:val="00267DF3"/>
    <w:rsid w:val="0027248B"/>
    <w:rsid w:val="002735A6"/>
    <w:rsid w:val="00274AC8"/>
    <w:rsid w:val="00274BA3"/>
    <w:rsid w:val="0027733B"/>
    <w:rsid w:val="002867DF"/>
    <w:rsid w:val="00287A34"/>
    <w:rsid w:val="002935BC"/>
    <w:rsid w:val="00295EDE"/>
    <w:rsid w:val="002A0AF8"/>
    <w:rsid w:val="002A0EB3"/>
    <w:rsid w:val="002A49E8"/>
    <w:rsid w:val="002A5AE5"/>
    <w:rsid w:val="002A649D"/>
    <w:rsid w:val="002B3C27"/>
    <w:rsid w:val="002C6F6E"/>
    <w:rsid w:val="002D3562"/>
    <w:rsid w:val="002D6BA5"/>
    <w:rsid w:val="002D7ED6"/>
    <w:rsid w:val="002E36AB"/>
    <w:rsid w:val="002F1B13"/>
    <w:rsid w:val="002F3679"/>
    <w:rsid w:val="002F4717"/>
    <w:rsid w:val="002F7BFA"/>
    <w:rsid w:val="00304491"/>
    <w:rsid w:val="003129F8"/>
    <w:rsid w:val="00317FA1"/>
    <w:rsid w:val="00321A34"/>
    <w:rsid w:val="003232F6"/>
    <w:rsid w:val="003249D5"/>
    <w:rsid w:val="00324E64"/>
    <w:rsid w:val="00325BA5"/>
    <w:rsid w:val="00325F62"/>
    <w:rsid w:val="0033112B"/>
    <w:rsid w:val="003348DA"/>
    <w:rsid w:val="00336917"/>
    <w:rsid w:val="0034201B"/>
    <w:rsid w:val="00346A55"/>
    <w:rsid w:val="00347781"/>
    <w:rsid w:val="0035175A"/>
    <w:rsid w:val="00352B95"/>
    <w:rsid w:val="00353600"/>
    <w:rsid w:val="003536D4"/>
    <w:rsid w:val="00356021"/>
    <w:rsid w:val="00362629"/>
    <w:rsid w:val="00363ADF"/>
    <w:rsid w:val="00371ADD"/>
    <w:rsid w:val="00371E9F"/>
    <w:rsid w:val="00372DEB"/>
    <w:rsid w:val="0037494A"/>
    <w:rsid w:val="003770EE"/>
    <w:rsid w:val="003816D3"/>
    <w:rsid w:val="00381EFD"/>
    <w:rsid w:val="00382C9A"/>
    <w:rsid w:val="00387BDB"/>
    <w:rsid w:val="003906E5"/>
    <w:rsid w:val="003940E7"/>
    <w:rsid w:val="003A3E02"/>
    <w:rsid w:val="003B232A"/>
    <w:rsid w:val="003B277D"/>
    <w:rsid w:val="003B4D7E"/>
    <w:rsid w:val="003B51A5"/>
    <w:rsid w:val="003B6D8E"/>
    <w:rsid w:val="003B7C0E"/>
    <w:rsid w:val="003B7F3D"/>
    <w:rsid w:val="003C2B95"/>
    <w:rsid w:val="003C361C"/>
    <w:rsid w:val="003C5309"/>
    <w:rsid w:val="003C53D6"/>
    <w:rsid w:val="003E04D7"/>
    <w:rsid w:val="003E431B"/>
    <w:rsid w:val="003E4901"/>
    <w:rsid w:val="003F17C7"/>
    <w:rsid w:val="003F2456"/>
    <w:rsid w:val="003F31F8"/>
    <w:rsid w:val="003F55C5"/>
    <w:rsid w:val="00400610"/>
    <w:rsid w:val="00400E4D"/>
    <w:rsid w:val="00406530"/>
    <w:rsid w:val="00411480"/>
    <w:rsid w:val="0041481E"/>
    <w:rsid w:val="00414927"/>
    <w:rsid w:val="00414B65"/>
    <w:rsid w:val="00414CCE"/>
    <w:rsid w:val="004201C4"/>
    <w:rsid w:val="00422823"/>
    <w:rsid w:val="00423AC4"/>
    <w:rsid w:val="0043099A"/>
    <w:rsid w:val="004331C2"/>
    <w:rsid w:val="00433DD3"/>
    <w:rsid w:val="0044066C"/>
    <w:rsid w:val="0044253F"/>
    <w:rsid w:val="004577E5"/>
    <w:rsid w:val="00460727"/>
    <w:rsid w:val="004627FF"/>
    <w:rsid w:val="004677F2"/>
    <w:rsid w:val="00471C40"/>
    <w:rsid w:val="0047523A"/>
    <w:rsid w:val="00476D75"/>
    <w:rsid w:val="00480DF1"/>
    <w:rsid w:val="00482058"/>
    <w:rsid w:val="00486D1F"/>
    <w:rsid w:val="00487260"/>
    <w:rsid w:val="004906C7"/>
    <w:rsid w:val="004918C8"/>
    <w:rsid w:val="004950C6"/>
    <w:rsid w:val="00495482"/>
    <w:rsid w:val="004956A1"/>
    <w:rsid w:val="004A23CA"/>
    <w:rsid w:val="004B171E"/>
    <w:rsid w:val="004B32CA"/>
    <w:rsid w:val="004B419D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1797"/>
    <w:rsid w:val="004F22C4"/>
    <w:rsid w:val="004F7515"/>
    <w:rsid w:val="0050103D"/>
    <w:rsid w:val="00502D0D"/>
    <w:rsid w:val="00507D7C"/>
    <w:rsid w:val="00511542"/>
    <w:rsid w:val="00511E74"/>
    <w:rsid w:val="0051360C"/>
    <w:rsid w:val="00514DC0"/>
    <w:rsid w:val="00526B72"/>
    <w:rsid w:val="00531249"/>
    <w:rsid w:val="0053277B"/>
    <w:rsid w:val="00533BDE"/>
    <w:rsid w:val="005363D7"/>
    <w:rsid w:val="00537C0E"/>
    <w:rsid w:val="00546006"/>
    <w:rsid w:val="0055265E"/>
    <w:rsid w:val="0055295E"/>
    <w:rsid w:val="0055681B"/>
    <w:rsid w:val="00563A92"/>
    <w:rsid w:val="005651E0"/>
    <w:rsid w:val="005772E8"/>
    <w:rsid w:val="00577A4B"/>
    <w:rsid w:val="00580959"/>
    <w:rsid w:val="00580EB6"/>
    <w:rsid w:val="005827E5"/>
    <w:rsid w:val="005857DA"/>
    <w:rsid w:val="005865BD"/>
    <w:rsid w:val="0059012D"/>
    <w:rsid w:val="005913A5"/>
    <w:rsid w:val="00591552"/>
    <w:rsid w:val="00592E9F"/>
    <w:rsid w:val="005A28E4"/>
    <w:rsid w:val="005A71B6"/>
    <w:rsid w:val="005B11E3"/>
    <w:rsid w:val="005B4212"/>
    <w:rsid w:val="005B4C73"/>
    <w:rsid w:val="005B799A"/>
    <w:rsid w:val="005C0EEC"/>
    <w:rsid w:val="005D26D6"/>
    <w:rsid w:val="005D6314"/>
    <w:rsid w:val="005E0D29"/>
    <w:rsid w:val="005E675A"/>
    <w:rsid w:val="005E6C16"/>
    <w:rsid w:val="005F20EE"/>
    <w:rsid w:val="005F353A"/>
    <w:rsid w:val="005F48A1"/>
    <w:rsid w:val="005F6EFD"/>
    <w:rsid w:val="00601034"/>
    <w:rsid w:val="0060104B"/>
    <w:rsid w:val="00604E14"/>
    <w:rsid w:val="006065C8"/>
    <w:rsid w:val="006121CC"/>
    <w:rsid w:val="00612848"/>
    <w:rsid w:val="00613BF2"/>
    <w:rsid w:val="00614866"/>
    <w:rsid w:val="00615B2D"/>
    <w:rsid w:val="00616C07"/>
    <w:rsid w:val="00616DEC"/>
    <w:rsid w:val="006245C1"/>
    <w:rsid w:val="00631971"/>
    <w:rsid w:val="00633635"/>
    <w:rsid w:val="006340F8"/>
    <w:rsid w:val="00635843"/>
    <w:rsid w:val="0064265D"/>
    <w:rsid w:val="006434EE"/>
    <w:rsid w:val="00645FE8"/>
    <w:rsid w:val="00647CC8"/>
    <w:rsid w:val="00652F66"/>
    <w:rsid w:val="00656E1E"/>
    <w:rsid w:val="00660C37"/>
    <w:rsid w:val="00660F6D"/>
    <w:rsid w:val="006657A9"/>
    <w:rsid w:val="00672CCE"/>
    <w:rsid w:val="00674397"/>
    <w:rsid w:val="0067672F"/>
    <w:rsid w:val="00681B49"/>
    <w:rsid w:val="00684F5C"/>
    <w:rsid w:val="006854E5"/>
    <w:rsid w:val="00686797"/>
    <w:rsid w:val="00686A5B"/>
    <w:rsid w:val="00690B50"/>
    <w:rsid w:val="00693BE1"/>
    <w:rsid w:val="006953FE"/>
    <w:rsid w:val="006958C6"/>
    <w:rsid w:val="006A48D1"/>
    <w:rsid w:val="006B36FF"/>
    <w:rsid w:val="006B3825"/>
    <w:rsid w:val="006B51F8"/>
    <w:rsid w:val="006B5684"/>
    <w:rsid w:val="006B6489"/>
    <w:rsid w:val="006C013C"/>
    <w:rsid w:val="006C39FC"/>
    <w:rsid w:val="006C3BB4"/>
    <w:rsid w:val="006C444E"/>
    <w:rsid w:val="006C5029"/>
    <w:rsid w:val="006D0D37"/>
    <w:rsid w:val="006F2A24"/>
    <w:rsid w:val="006F5CE0"/>
    <w:rsid w:val="00702A45"/>
    <w:rsid w:val="00704991"/>
    <w:rsid w:val="007119FD"/>
    <w:rsid w:val="007153B2"/>
    <w:rsid w:val="00715927"/>
    <w:rsid w:val="0072115C"/>
    <w:rsid w:val="00730268"/>
    <w:rsid w:val="00731773"/>
    <w:rsid w:val="00731A3A"/>
    <w:rsid w:val="00752D36"/>
    <w:rsid w:val="007537F8"/>
    <w:rsid w:val="00761BD8"/>
    <w:rsid w:val="00763374"/>
    <w:rsid w:val="00764A25"/>
    <w:rsid w:val="00767830"/>
    <w:rsid w:val="00774270"/>
    <w:rsid w:val="0077573B"/>
    <w:rsid w:val="0077578F"/>
    <w:rsid w:val="00776099"/>
    <w:rsid w:val="00793AC2"/>
    <w:rsid w:val="00793B1E"/>
    <w:rsid w:val="00793D99"/>
    <w:rsid w:val="007943BD"/>
    <w:rsid w:val="00795C81"/>
    <w:rsid w:val="007A08AD"/>
    <w:rsid w:val="007A2A28"/>
    <w:rsid w:val="007A300D"/>
    <w:rsid w:val="007A4E66"/>
    <w:rsid w:val="007B04B2"/>
    <w:rsid w:val="007B57D1"/>
    <w:rsid w:val="007C315F"/>
    <w:rsid w:val="007D0C68"/>
    <w:rsid w:val="007E0B61"/>
    <w:rsid w:val="007E1819"/>
    <w:rsid w:val="007E3593"/>
    <w:rsid w:val="007E7A55"/>
    <w:rsid w:val="007F4F97"/>
    <w:rsid w:val="00802D9D"/>
    <w:rsid w:val="00806B27"/>
    <w:rsid w:val="00810217"/>
    <w:rsid w:val="00810C59"/>
    <w:rsid w:val="00815FC2"/>
    <w:rsid w:val="0081789B"/>
    <w:rsid w:val="00820308"/>
    <w:rsid w:val="00820774"/>
    <w:rsid w:val="00820A8E"/>
    <w:rsid w:val="008213C1"/>
    <w:rsid w:val="008215A6"/>
    <w:rsid w:val="00823251"/>
    <w:rsid w:val="008254B8"/>
    <w:rsid w:val="00827E8D"/>
    <w:rsid w:val="0083016F"/>
    <w:rsid w:val="00834567"/>
    <w:rsid w:val="00834FFF"/>
    <w:rsid w:val="0083636E"/>
    <w:rsid w:val="00844839"/>
    <w:rsid w:val="00845CD6"/>
    <w:rsid w:val="008461E2"/>
    <w:rsid w:val="00846C76"/>
    <w:rsid w:val="00855AD0"/>
    <w:rsid w:val="00861C61"/>
    <w:rsid w:val="008623B1"/>
    <w:rsid w:val="00862A5B"/>
    <w:rsid w:val="00862D3E"/>
    <w:rsid w:val="00867528"/>
    <w:rsid w:val="0086794F"/>
    <w:rsid w:val="00871000"/>
    <w:rsid w:val="0087717B"/>
    <w:rsid w:val="00877E9A"/>
    <w:rsid w:val="00881CE0"/>
    <w:rsid w:val="00885204"/>
    <w:rsid w:val="008914E5"/>
    <w:rsid w:val="0089176F"/>
    <w:rsid w:val="00892A79"/>
    <w:rsid w:val="00893A3B"/>
    <w:rsid w:val="00894094"/>
    <w:rsid w:val="008959F6"/>
    <w:rsid w:val="008A1E66"/>
    <w:rsid w:val="008A1EFE"/>
    <w:rsid w:val="008B1D6D"/>
    <w:rsid w:val="008B4C8C"/>
    <w:rsid w:val="008B52FE"/>
    <w:rsid w:val="008B6E88"/>
    <w:rsid w:val="008B7140"/>
    <w:rsid w:val="008B7A9D"/>
    <w:rsid w:val="008C02EB"/>
    <w:rsid w:val="008C1CF9"/>
    <w:rsid w:val="008C1EC2"/>
    <w:rsid w:val="008C232B"/>
    <w:rsid w:val="008C3762"/>
    <w:rsid w:val="008C6C1F"/>
    <w:rsid w:val="008C7206"/>
    <w:rsid w:val="008D0034"/>
    <w:rsid w:val="008D2500"/>
    <w:rsid w:val="008D374E"/>
    <w:rsid w:val="008E0230"/>
    <w:rsid w:val="008E1552"/>
    <w:rsid w:val="008F1230"/>
    <w:rsid w:val="008F1A93"/>
    <w:rsid w:val="008F3B8E"/>
    <w:rsid w:val="008F3DAB"/>
    <w:rsid w:val="008F44E0"/>
    <w:rsid w:val="008F4CCD"/>
    <w:rsid w:val="008F61C3"/>
    <w:rsid w:val="008F662B"/>
    <w:rsid w:val="008F7864"/>
    <w:rsid w:val="008F7B77"/>
    <w:rsid w:val="00900442"/>
    <w:rsid w:val="00900F32"/>
    <w:rsid w:val="0090257A"/>
    <w:rsid w:val="00903160"/>
    <w:rsid w:val="009075FE"/>
    <w:rsid w:val="0091485A"/>
    <w:rsid w:val="00915799"/>
    <w:rsid w:val="00915B54"/>
    <w:rsid w:val="009179AE"/>
    <w:rsid w:val="009228EF"/>
    <w:rsid w:val="00922F78"/>
    <w:rsid w:val="00924D4A"/>
    <w:rsid w:val="009305CA"/>
    <w:rsid w:val="00930C8D"/>
    <w:rsid w:val="009337E4"/>
    <w:rsid w:val="009365B2"/>
    <w:rsid w:val="0093787D"/>
    <w:rsid w:val="00941023"/>
    <w:rsid w:val="00941F2F"/>
    <w:rsid w:val="00942802"/>
    <w:rsid w:val="00942F39"/>
    <w:rsid w:val="00943BA6"/>
    <w:rsid w:val="00944AE9"/>
    <w:rsid w:val="009451FA"/>
    <w:rsid w:val="00945324"/>
    <w:rsid w:val="00950294"/>
    <w:rsid w:val="00953BA6"/>
    <w:rsid w:val="00956BEA"/>
    <w:rsid w:val="00961E11"/>
    <w:rsid w:val="0096354A"/>
    <w:rsid w:val="009705A6"/>
    <w:rsid w:val="009752ED"/>
    <w:rsid w:val="009838F4"/>
    <w:rsid w:val="00984ACD"/>
    <w:rsid w:val="0098574F"/>
    <w:rsid w:val="0098785C"/>
    <w:rsid w:val="00990AC3"/>
    <w:rsid w:val="00990DCC"/>
    <w:rsid w:val="00991A4F"/>
    <w:rsid w:val="009934DC"/>
    <w:rsid w:val="009962BD"/>
    <w:rsid w:val="009A498B"/>
    <w:rsid w:val="009A49C3"/>
    <w:rsid w:val="009A5D63"/>
    <w:rsid w:val="009B2613"/>
    <w:rsid w:val="009B585F"/>
    <w:rsid w:val="009C1C7E"/>
    <w:rsid w:val="009C4FD7"/>
    <w:rsid w:val="009C7C65"/>
    <w:rsid w:val="009D1184"/>
    <w:rsid w:val="009D44E3"/>
    <w:rsid w:val="009D6E78"/>
    <w:rsid w:val="009D6F51"/>
    <w:rsid w:val="009E2AC0"/>
    <w:rsid w:val="009E3FCD"/>
    <w:rsid w:val="009E5B0F"/>
    <w:rsid w:val="009E6257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44BB"/>
    <w:rsid w:val="00A16D33"/>
    <w:rsid w:val="00A22C39"/>
    <w:rsid w:val="00A41D17"/>
    <w:rsid w:val="00A42BB3"/>
    <w:rsid w:val="00A44F45"/>
    <w:rsid w:val="00A510ED"/>
    <w:rsid w:val="00A52AA1"/>
    <w:rsid w:val="00A54E1A"/>
    <w:rsid w:val="00A626F8"/>
    <w:rsid w:val="00A63A50"/>
    <w:rsid w:val="00A67CD6"/>
    <w:rsid w:val="00A742AF"/>
    <w:rsid w:val="00A75697"/>
    <w:rsid w:val="00A765F7"/>
    <w:rsid w:val="00A7706A"/>
    <w:rsid w:val="00A77CF6"/>
    <w:rsid w:val="00A819CF"/>
    <w:rsid w:val="00A84FD5"/>
    <w:rsid w:val="00A857FF"/>
    <w:rsid w:val="00AA2AAB"/>
    <w:rsid w:val="00AA4411"/>
    <w:rsid w:val="00AA6C5C"/>
    <w:rsid w:val="00AB5E47"/>
    <w:rsid w:val="00AB6F4F"/>
    <w:rsid w:val="00AC0D11"/>
    <w:rsid w:val="00AC476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E5CC2"/>
    <w:rsid w:val="00AF1500"/>
    <w:rsid w:val="00AF22C0"/>
    <w:rsid w:val="00AF5425"/>
    <w:rsid w:val="00AF56C2"/>
    <w:rsid w:val="00AF7CE2"/>
    <w:rsid w:val="00AF7CE4"/>
    <w:rsid w:val="00B0268F"/>
    <w:rsid w:val="00B04711"/>
    <w:rsid w:val="00B05076"/>
    <w:rsid w:val="00B079D0"/>
    <w:rsid w:val="00B151D6"/>
    <w:rsid w:val="00B172B6"/>
    <w:rsid w:val="00B20A0F"/>
    <w:rsid w:val="00B20B57"/>
    <w:rsid w:val="00B22064"/>
    <w:rsid w:val="00B2212E"/>
    <w:rsid w:val="00B234F4"/>
    <w:rsid w:val="00B30D8F"/>
    <w:rsid w:val="00B34B07"/>
    <w:rsid w:val="00B36889"/>
    <w:rsid w:val="00B379D4"/>
    <w:rsid w:val="00B40124"/>
    <w:rsid w:val="00B45593"/>
    <w:rsid w:val="00B46B7C"/>
    <w:rsid w:val="00B47F37"/>
    <w:rsid w:val="00B5422D"/>
    <w:rsid w:val="00B54622"/>
    <w:rsid w:val="00B6010A"/>
    <w:rsid w:val="00B6041E"/>
    <w:rsid w:val="00B6063D"/>
    <w:rsid w:val="00B64B98"/>
    <w:rsid w:val="00B676D0"/>
    <w:rsid w:val="00B77EEC"/>
    <w:rsid w:val="00B90B8D"/>
    <w:rsid w:val="00B9189F"/>
    <w:rsid w:val="00B93353"/>
    <w:rsid w:val="00B95FD8"/>
    <w:rsid w:val="00B96A03"/>
    <w:rsid w:val="00BA01E0"/>
    <w:rsid w:val="00BA2D3F"/>
    <w:rsid w:val="00BA36BB"/>
    <w:rsid w:val="00BA42E4"/>
    <w:rsid w:val="00BA498E"/>
    <w:rsid w:val="00BA61BC"/>
    <w:rsid w:val="00BA69E7"/>
    <w:rsid w:val="00BB2F7A"/>
    <w:rsid w:val="00BB5534"/>
    <w:rsid w:val="00BB64B1"/>
    <w:rsid w:val="00BB73C1"/>
    <w:rsid w:val="00BC077E"/>
    <w:rsid w:val="00BC18E4"/>
    <w:rsid w:val="00BC482D"/>
    <w:rsid w:val="00BC4FDD"/>
    <w:rsid w:val="00BC6E17"/>
    <w:rsid w:val="00BD4EE5"/>
    <w:rsid w:val="00BD6084"/>
    <w:rsid w:val="00BD73CF"/>
    <w:rsid w:val="00BE14C9"/>
    <w:rsid w:val="00BF0FAB"/>
    <w:rsid w:val="00BF14B0"/>
    <w:rsid w:val="00BF1C55"/>
    <w:rsid w:val="00BF270C"/>
    <w:rsid w:val="00BF3DE4"/>
    <w:rsid w:val="00BF4CDA"/>
    <w:rsid w:val="00BF54B4"/>
    <w:rsid w:val="00BF7A93"/>
    <w:rsid w:val="00C0006B"/>
    <w:rsid w:val="00C01381"/>
    <w:rsid w:val="00C03CC6"/>
    <w:rsid w:val="00C05517"/>
    <w:rsid w:val="00C06C63"/>
    <w:rsid w:val="00C06E50"/>
    <w:rsid w:val="00C078A7"/>
    <w:rsid w:val="00C11482"/>
    <w:rsid w:val="00C1231C"/>
    <w:rsid w:val="00C15ED4"/>
    <w:rsid w:val="00C2185B"/>
    <w:rsid w:val="00C2411D"/>
    <w:rsid w:val="00C31EEF"/>
    <w:rsid w:val="00C3213D"/>
    <w:rsid w:val="00C32F67"/>
    <w:rsid w:val="00C34D6B"/>
    <w:rsid w:val="00C408FF"/>
    <w:rsid w:val="00C52747"/>
    <w:rsid w:val="00C551C7"/>
    <w:rsid w:val="00C56F56"/>
    <w:rsid w:val="00C6308C"/>
    <w:rsid w:val="00C6327D"/>
    <w:rsid w:val="00C658BB"/>
    <w:rsid w:val="00C72824"/>
    <w:rsid w:val="00C76E87"/>
    <w:rsid w:val="00C77B39"/>
    <w:rsid w:val="00C8017E"/>
    <w:rsid w:val="00C8116E"/>
    <w:rsid w:val="00C817BF"/>
    <w:rsid w:val="00C827B0"/>
    <w:rsid w:val="00C828A4"/>
    <w:rsid w:val="00C9248B"/>
    <w:rsid w:val="00C9257F"/>
    <w:rsid w:val="00C94F40"/>
    <w:rsid w:val="00C95F69"/>
    <w:rsid w:val="00C97128"/>
    <w:rsid w:val="00CA12A6"/>
    <w:rsid w:val="00CA1CE7"/>
    <w:rsid w:val="00CA2492"/>
    <w:rsid w:val="00CB4192"/>
    <w:rsid w:val="00CB4D65"/>
    <w:rsid w:val="00CC2B4D"/>
    <w:rsid w:val="00CD01C6"/>
    <w:rsid w:val="00CD33CE"/>
    <w:rsid w:val="00CD74FF"/>
    <w:rsid w:val="00CE07A8"/>
    <w:rsid w:val="00CE0FBE"/>
    <w:rsid w:val="00CE3B08"/>
    <w:rsid w:val="00CE3BE7"/>
    <w:rsid w:val="00CE3FFD"/>
    <w:rsid w:val="00CE62F0"/>
    <w:rsid w:val="00CE652C"/>
    <w:rsid w:val="00CE7B50"/>
    <w:rsid w:val="00CF125C"/>
    <w:rsid w:val="00CF43F6"/>
    <w:rsid w:val="00CF4D2E"/>
    <w:rsid w:val="00D0002A"/>
    <w:rsid w:val="00D029DA"/>
    <w:rsid w:val="00D03189"/>
    <w:rsid w:val="00D03F1C"/>
    <w:rsid w:val="00D04AC9"/>
    <w:rsid w:val="00D04EA2"/>
    <w:rsid w:val="00D1389D"/>
    <w:rsid w:val="00D15BD0"/>
    <w:rsid w:val="00D15DED"/>
    <w:rsid w:val="00D16EDC"/>
    <w:rsid w:val="00D207FA"/>
    <w:rsid w:val="00D209AE"/>
    <w:rsid w:val="00D25042"/>
    <w:rsid w:val="00D2548E"/>
    <w:rsid w:val="00D30183"/>
    <w:rsid w:val="00D30DB2"/>
    <w:rsid w:val="00D336FF"/>
    <w:rsid w:val="00D3573C"/>
    <w:rsid w:val="00D4160F"/>
    <w:rsid w:val="00D43F73"/>
    <w:rsid w:val="00D44D33"/>
    <w:rsid w:val="00D555FE"/>
    <w:rsid w:val="00D579D8"/>
    <w:rsid w:val="00D64439"/>
    <w:rsid w:val="00D65835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538D"/>
    <w:rsid w:val="00D96CA7"/>
    <w:rsid w:val="00D96D25"/>
    <w:rsid w:val="00DA5718"/>
    <w:rsid w:val="00DA6CA7"/>
    <w:rsid w:val="00DA7900"/>
    <w:rsid w:val="00DB18DF"/>
    <w:rsid w:val="00DB581A"/>
    <w:rsid w:val="00DB6343"/>
    <w:rsid w:val="00DB63F7"/>
    <w:rsid w:val="00DC1346"/>
    <w:rsid w:val="00DC2EF5"/>
    <w:rsid w:val="00DC33A2"/>
    <w:rsid w:val="00DC7177"/>
    <w:rsid w:val="00DD1557"/>
    <w:rsid w:val="00DD3DF2"/>
    <w:rsid w:val="00DD41A2"/>
    <w:rsid w:val="00DD5297"/>
    <w:rsid w:val="00DE1353"/>
    <w:rsid w:val="00DE2C85"/>
    <w:rsid w:val="00DE3617"/>
    <w:rsid w:val="00DE5560"/>
    <w:rsid w:val="00DF56D8"/>
    <w:rsid w:val="00DF5D03"/>
    <w:rsid w:val="00DF7509"/>
    <w:rsid w:val="00E03D80"/>
    <w:rsid w:val="00E10F76"/>
    <w:rsid w:val="00E11483"/>
    <w:rsid w:val="00E1256D"/>
    <w:rsid w:val="00E17602"/>
    <w:rsid w:val="00E20874"/>
    <w:rsid w:val="00E25067"/>
    <w:rsid w:val="00E256A1"/>
    <w:rsid w:val="00E25CC8"/>
    <w:rsid w:val="00E31AD1"/>
    <w:rsid w:val="00E31E39"/>
    <w:rsid w:val="00E40A88"/>
    <w:rsid w:val="00E42973"/>
    <w:rsid w:val="00E455FB"/>
    <w:rsid w:val="00E465A0"/>
    <w:rsid w:val="00E476D2"/>
    <w:rsid w:val="00E4778C"/>
    <w:rsid w:val="00E53172"/>
    <w:rsid w:val="00E53317"/>
    <w:rsid w:val="00E56780"/>
    <w:rsid w:val="00E575A2"/>
    <w:rsid w:val="00E6093C"/>
    <w:rsid w:val="00E6383E"/>
    <w:rsid w:val="00E63CD1"/>
    <w:rsid w:val="00E6448B"/>
    <w:rsid w:val="00E64A92"/>
    <w:rsid w:val="00E65421"/>
    <w:rsid w:val="00E712DC"/>
    <w:rsid w:val="00E71EFF"/>
    <w:rsid w:val="00E71F87"/>
    <w:rsid w:val="00E75292"/>
    <w:rsid w:val="00E77E58"/>
    <w:rsid w:val="00E914AB"/>
    <w:rsid w:val="00E9158F"/>
    <w:rsid w:val="00E95CC0"/>
    <w:rsid w:val="00EA054C"/>
    <w:rsid w:val="00EA2D07"/>
    <w:rsid w:val="00EA55B7"/>
    <w:rsid w:val="00EA70FC"/>
    <w:rsid w:val="00EB0D6F"/>
    <w:rsid w:val="00EB2E3C"/>
    <w:rsid w:val="00EB5F5C"/>
    <w:rsid w:val="00EC0B88"/>
    <w:rsid w:val="00EC1EAC"/>
    <w:rsid w:val="00EC3D4A"/>
    <w:rsid w:val="00EC7B9B"/>
    <w:rsid w:val="00ED0BEA"/>
    <w:rsid w:val="00ED1F18"/>
    <w:rsid w:val="00EE416C"/>
    <w:rsid w:val="00EE5A38"/>
    <w:rsid w:val="00EE5F4C"/>
    <w:rsid w:val="00EE622B"/>
    <w:rsid w:val="00EE7E08"/>
    <w:rsid w:val="00EF084C"/>
    <w:rsid w:val="00EF6181"/>
    <w:rsid w:val="00F16399"/>
    <w:rsid w:val="00F20723"/>
    <w:rsid w:val="00F25180"/>
    <w:rsid w:val="00F31D8D"/>
    <w:rsid w:val="00F329DD"/>
    <w:rsid w:val="00F33465"/>
    <w:rsid w:val="00F335FA"/>
    <w:rsid w:val="00F41BC5"/>
    <w:rsid w:val="00F439CE"/>
    <w:rsid w:val="00F43ABD"/>
    <w:rsid w:val="00F50F41"/>
    <w:rsid w:val="00F52F24"/>
    <w:rsid w:val="00F55C61"/>
    <w:rsid w:val="00F63D65"/>
    <w:rsid w:val="00F673D7"/>
    <w:rsid w:val="00F70D9C"/>
    <w:rsid w:val="00F74CF8"/>
    <w:rsid w:val="00F77537"/>
    <w:rsid w:val="00F865BA"/>
    <w:rsid w:val="00F87078"/>
    <w:rsid w:val="00F92F9B"/>
    <w:rsid w:val="00F9548F"/>
    <w:rsid w:val="00F95C3A"/>
    <w:rsid w:val="00F96FFD"/>
    <w:rsid w:val="00FA28E9"/>
    <w:rsid w:val="00FA2DE4"/>
    <w:rsid w:val="00FA39C7"/>
    <w:rsid w:val="00FA4B39"/>
    <w:rsid w:val="00FA6C6E"/>
    <w:rsid w:val="00FB15DD"/>
    <w:rsid w:val="00FB528C"/>
    <w:rsid w:val="00FB7808"/>
    <w:rsid w:val="00FB7C64"/>
    <w:rsid w:val="00FC7354"/>
    <w:rsid w:val="00FD29C0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operion.com/de/news-media/pressemitteilung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9348-99A5-40A8-89F9-C3366CFE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7286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2019-02-15T09:57:00Z</cp:lastPrinted>
  <dcterms:created xsi:type="dcterms:W3CDTF">2019-02-15T09:58:00Z</dcterms:created>
  <dcterms:modified xsi:type="dcterms:W3CDTF">2019-02-15T09:58:00Z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