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trPr>
          <w:cantSplit/>
          <w:trHeight w:val="118"/>
        </w:trPr>
        <w:tc>
          <w:tcPr>
            <w:tcW w:w="7140" w:type="dxa"/>
          </w:tcPr>
          <w:p w:rsidR="00E17602" w:rsidRDefault="004C519D" w:rsidP="00FE3116">
            <w:pPr>
              <w:rPr>
                <w:noProof/>
                <w:sz w:val="15"/>
                <w:szCs w:val="15"/>
              </w:rPr>
            </w:pPr>
            <w:r>
              <w:rPr>
                <w:noProof/>
                <w:lang w:eastAsia="zh-CN"/>
              </w:rPr>
              <w:drawing>
                <wp:inline distT="0" distB="0" distL="0" distR="0" wp14:anchorId="29151FA3" wp14:editId="2A6B69D6">
                  <wp:extent cx="2862470" cy="742122"/>
                  <wp:effectExtent l="0" t="0" r="0" b="127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S19_Logo.jpg"/>
                          <pic:cNvPicPr/>
                        </pic:nvPicPr>
                        <pic:blipFill rotWithShape="1">
                          <a:blip r:embed="rId9">
                            <a:extLst>
                              <a:ext uri="{28A0092B-C50C-407E-A947-70E740481C1C}">
                                <a14:useLocalDpi xmlns:a14="http://schemas.microsoft.com/office/drawing/2010/main" val="0"/>
                              </a:ext>
                            </a:extLst>
                          </a:blip>
                          <a:srcRect l="17467" t="20116" b="23563"/>
                          <a:stretch/>
                        </pic:blipFill>
                        <pic:spPr bwMode="auto">
                          <a:xfrm>
                            <a:off x="0" y="0"/>
                            <a:ext cx="2863048" cy="742272"/>
                          </a:xfrm>
                          <a:prstGeom prst="rect">
                            <a:avLst/>
                          </a:prstGeom>
                          <a:ln>
                            <a:noFill/>
                          </a:ln>
                          <a:extLst>
                            <a:ext uri="{53640926-AAD7-44D8-BBD7-CCE9431645EC}">
                              <a14:shadowObscured xmlns:a14="http://schemas.microsoft.com/office/drawing/2010/main"/>
                            </a:ext>
                          </a:extLst>
                        </pic:spPr>
                      </pic:pic>
                    </a:graphicData>
                  </a:graphic>
                </wp:inline>
              </w:drawing>
            </w:r>
          </w:p>
        </w:tc>
        <w:tc>
          <w:tcPr>
            <w:tcW w:w="2993" w:type="dxa"/>
            <w:vMerge w:val="restart"/>
          </w:tcPr>
          <w:p w:rsidR="006027E4" w:rsidRPr="00347E7F" w:rsidRDefault="006027E4" w:rsidP="00FE3116">
            <w:pPr>
              <w:rPr>
                <w:b/>
                <w:bCs/>
                <w:sz w:val="14"/>
              </w:rPr>
            </w:pPr>
            <w:bookmarkStart w:id="0" w:name="CompanyName"/>
            <w:bookmarkStart w:id="1" w:name="AddressLine"/>
            <w:bookmarkEnd w:id="0"/>
            <w:bookmarkEnd w:id="1"/>
            <w:r w:rsidRPr="00347E7F">
              <w:rPr>
                <w:b/>
                <w:bCs/>
                <w:sz w:val="14"/>
              </w:rPr>
              <w:t>Kontakt</w:t>
            </w:r>
          </w:p>
          <w:p w:rsidR="006027E4" w:rsidRPr="00347E7F" w:rsidRDefault="006027E4" w:rsidP="00FE3116">
            <w:pPr>
              <w:rPr>
                <w:bCs/>
                <w:sz w:val="14"/>
              </w:rPr>
            </w:pPr>
            <w:r w:rsidRPr="00347E7F">
              <w:rPr>
                <w:bCs/>
                <w:sz w:val="14"/>
              </w:rPr>
              <w:t>Kathrin Fleuchaus</w:t>
            </w:r>
          </w:p>
          <w:p w:rsidR="006027E4" w:rsidRPr="006027E4" w:rsidRDefault="006027E4" w:rsidP="00FE3116">
            <w:pPr>
              <w:rPr>
                <w:bCs/>
                <w:sz w:val="14"/>
              </w:rPr>
            </w:pPr>
            <w:r w:rsidRPr="006027E4">
              <w:rPr>
                <w:bCs/>
                <w:sz w:val="14"/>
              </w:rPr>
              <w:t>Marketing Communications</w:t>
            </w:r>
          </w:p>
          <w:p w:rsidR="006027E4" w:rsidRPr="006027E4" w:rsidRDefault="006027E4" w:rsidP="00FE3116">
            <w:pPr>
              <w:rPr>
                <w:bCs/>
                <w:sz w:val="14"/>
              </w:rPr>
            </w:pPr>
            <w:r w:rsidRPr="006027E4">
              <w:rPr>
                <w:bCs/>
                <w:sz w:val="14"/>
              </w:rPr>
              <w:t>Coperion GmbH</w:t>
            </w:r>
          </w:p>
          <w:p w:rsidR="006027E4" w:rsidRPr="006027E4" w:rsidRDefault="006027E4" w:rsidP="00FE3116">
            <w:pPr>
              <w:rPr>
                <w:bCs/>
                <w:sz w:val="14"/>
              </w:rPr>
            </w:pPr>
            <w:r w:rsidRPr="006027E4">
              <w:rPr>
                <w:bCs/>
                <w:sz w:val="14"/>
              </w:rPr>
              <w:t>Theodorstraße 10</w:t>
            </w:r>
          </w:p>
          <w:p w:rsidR="006027E4" w:rsidRPr="00347E7F" w:rsidRDefault="006027E4" w:rsidP="00FE3116">
            <w:pPr>
              <w:rPr>
                <w:bCs/>
                <w:sz w:val="14"/>
              </w:rPr>
            </w:pPr>
            <w:r w:rsidRPr="00347E7F">
              <w:rPr>
                <w:bCs/>
                <w:sz w:val="14"/>
              </w:rPr>
              <w:t>70469 Stuttgart/Deutschland</w:t>
            </w:r>
          </w:p>
          <w:p w:rsidR="006027E4" w:rsidRPr="00347E7F" w:rsidRDefault="006027E4" w:rsidP="00FE3116">
            <w:pPr>
              <w:rPr>
                <w:bCs/>
                <w:sz w:val="14"/>
              </w:rPr>
            </w:pPr>
          </w:p>
          <w:p w:rsidR="006027E4" w:rsidRPr="00F42FF5" w:rsidRDefault="006027E4" w:rsidP="00FE3116">
            <w:pPr>
              <w:rPr>
                <w:bCs/>
                <w:sz w:val="14"/>
              </w:rPr>
            </w:pPr>
            <w:r>
              <w:rPr>
                <w:bCs/>
                <w:sz w:val="14"/>
              </w:rPr>
              <w:t>Telefon +49 (0)711 897 25 07</w:t>
            </w:r>
          </w:p>
          <w:p w:rsidR="006027E4" w:rsidRPr="00F42FF5" w:rsidRDefault="006027E4" w:rsidP="00FE3116">
            <w:pPr>
              <w:rPr>
                <w:bCs/>
                <w:sz w:val="14"/>
              </w:rPr>
            </w:pPr>
            <w:r w:rsidRPr="00F42FF5">
              <w:rPr>
                <w:bCs/>
                <w:sz w:val="14"/>
              </w:rPr>
              <w:t>Telefax +49 (0)711 897 39 74</w:t>
            </w:r>
          </w:p>
          <w:p w:rsidR="006027E4" w:rsidRPr="00F42FF5" w:rsidRDefault="006027E4" w:rsidP="00FE3116">
            <w:pPr>
              <w:rPr>
                <w:bCs/>
                <w:sz w:val="14"/>
              </w:rPr>
            </w:pPr>
            <w:r>
              <w:rPr>
                <w:bCs/>
                <w:sz w:val="14"/>
              </w:rPr>
              <w:t>kathrin.fleuchaus</w:t>
            </w:r>
            <w:r w:rsidRPr="00F42FF5">
              <w:rPr>
                <w:bCs/>
                <w:sz w:val="14"/>
              </w:rPr>
              <w:t>@coperion.com</w:t>
            </w:r>
          </w:p>
          <w:p w:rsidR="006027E4" w:rsidRPr="00F42FF5" w:rsidRDefault="006027E4" w:rsidP="00FE3116">
            <w:pPr>
              <w:rPr>
                <w:bCs/>
                <w:sz w:val="14"/>
              </w:rPr>
            </w:pPr>
            <w:r w:rsidRPr="00F42FF5">
              <w:rPr>
                <w:bCs/>
                <w:sz w:val="14"/>
              </w:rPr>
              <w:t>www.coperion.com</w:t>
            </w:r>
          </w:p>
          <w:p w:rsidR="00E17602" w:rsidRDefault="00E17602" w:rsidP="00FE3116">
            <w:pPr>
              <w:rPr>
                <w:noProof/>
                <w:sz w:val="15"/>
                <w:szCs w:val="15"/>
              </w:rPr>
            </w:pPr>
          </w:p>
        </w:tc>
      </w:tr>
      <w:tr w:rsidR="00E17602">
        <w:trPr>
          <w:cantSplit/>
          <w:trHeight w:val="154"/>
        </w:trPr>
        <w:tc>
          <w:tcPr>
            <w:tcW w:w="7140" w:type="dxa"/>
          </w:tcPr>
          <w:p w:rsidR="00E17602" w:rsidRDefault="00E17602">
            <w:pPr>
              <w:spacing w:line="190" w:lineRule="exact"/>
              <w:rPr>
                <w:noProof/>
                <w:sz w:val="15"/>
                <w:szCs w:val="15"/>
              </w:rPr>
            </w:pPr>
          </w:p>
        </w:tc>
        <w:tc>
          <w:tcPr>
            <w:tcW w:w="2993" w:type="dxa"/>
            <w:vMerge/>
          </w:tcPr>
          <w:p w:rsidR="00E17602" w:rsidRDefault="00E17602">
            <w:pPr>
              <w:pStyle w:val="Kopfzeile"/>
              <w:spacing w:line="200" w:lineRule="exact"/>
              <w:ind w:left="-108"/>
              <w:rPr>
                <w:sz w:val="14"/>
                <w:szCs w:val="14"/>
              </w:rPr>
            </w:pPr>
            <w:bookmarkStart w:id="2" w:name="AddressLineStreet"/>
            <w:bookmarkEnd w:id="2"/>
          </w:p>
        </w:tc>
      </w:tr>
      <w:tr w:rsidR="00E17602">
        <w:trPr>
          <w:cantSplit/>
          <w:trHeight w:val="263"/>
        </w:trPr>
        <w:tc>
          <w:tcPr>
            <w:tcW w:w="7140" w:type="dxa"/>
          </w:tcPr>
          <w:p w:rsidR="00E17602" w:rsidRDefault="00E17602">
            <w:pPr>
              <w:rPr>
                <w:noProof/>
                <w:szCs w:val="22"/>
              </w:rPr>
            </w:pPr>
            <w:bookmarkStart w:id="3" w:name="Adresse"/>
            <w:bookmarkEnd w:id="3"/>
          </w:p>
        </w:tc>
        <w:tc>
          <w:tcPr>
            <w:tcW w:w="2993" w:type="dxa"/>
            <w:vMerge/>
          </w:tcPr>
          <w:p w:rsidR="00E17602" w:rsidRDefault="00E17602">
            <w:pPr>
              <w:pStyle w:val="Kopfzeile"/>
              <w:spacing w:line="200" w:lineRule="exact"/>
              <w:ind w:left="-108"/>
              <w:rPr>
                <w:sz w:val="14"/>
                <w:szCs w:val="14"/>
              </w:rPr>
            </w:pPr>
            <w:bookmarkStart w:id="4" w:name="AddressLineCity"/>
            <w:bookmarkEnd w:id="4"/>
          </w:p>
        </w:tc>
      </w:tr>
      <w:tr w:rsidR="00E17602">
        <w:trPr>
          <w:cantSplit/>
          <w:trHeight w:val="263"/>
        </w:trPr>
        <w:tc>
          <w:tcPr>
            <w:tcW w:w="7140" w:type="dxa"/>
            <w:vAlign w:val="bottom"/>
          </w:tcPr>
          <w:p w:rsidR="00E17602" w:rsidRDefault="00E17602">
            <w:pPr>
              <w:rPr>
                <w:noProof/>
              </w:rPr>
            </w:pPr>
            <w:bookmarkStart w:id="5" w:name="LocationDate"/>
            <w:bookmarkEnd w:id="5"/>
          </w:p>
        </w:tc>
        <w:tc>
          <w:tcPr>
            <w:tcW w:w="2993" w:type="dxa"/>
            <w:vMerge/>
          </w:tcPr>
          <w:p w:rsidR="00E17602" w:rsidRDefault="00E17602">
            <w:pPr>
              <w:pStyle w:val="Kopfzeile"/>
              <w:spacing w:line="200" w:lineRule="exact"/>
              <w:ind w:left="-108"/>
              <w:rPr>
                <w:sz w:val="14"/>
                <w:szCs w:val="14"/>
              </w:rPr>
            </w:pPr>
          </w:p>
        </w:tc>
      </w:tr>
    </w:tbl>
    <w:p w:rsidR="00156744" w:rsidRDefault="006B46FF">
      <w:pPr>
        <w:pStyle w:val="Pressemitteilung"/>
      </w:pPr>
      <w:r>
        <w:t>Pressemitteilung</w:t>
      </w:r>
    </w:p>
    <w:p w:rsidR="00E51538" w:rsidRPr="00D804BB" w:rsidRDefault="001C10E1" w:rsidP="00353BAB">
      <w:pPr>
        <w:spacing w:before="120" w:line="360" w:lineRule="exact"/>
        <w:rPr>
          <w:b/>
          <w:bCs/>
        </w:rPr>
      </w:pPr>
      <w:r w:rsidRPr="00D804BB">
        <w:rPr>
          <w:b/>
          <w:bCs/>
        </w:rPr>
        <w:t xml:space="preserve">Coperion </w:t>
      </w:r>
      <w:r w:rsidR="00641EE2">
        <w:rPr>
          <w:b/>
          <w:bCs/>
        </w:rPr>
        <w:t>und Coperion K-</w:t>
      </w:r>
      <w:proofErr w:type="spellStart"/>
      <w:r w:rsidR="00641EE2">
        <w:rPr>
          <w:b/>
          <w:bCs/>
        </w:rPr>
        <w:t>Tron</w:t>
      </w:r>
      <w:proofErr w:type="spellEnd"/>
      <w:r w:rsidR="00641EE2">
        <w:rPr>
          <w:b/>
          <w:bCs/>
        </w:rPr>
        <w:t xml:space="preserve"> </w:t>
      </w:r>
      <w:r w:rsidRPr="00D804BB">
        <w:rPr>
          <w:b/>
          <w:bCs/>
        </w:rPr>
        <w:t xml:space="preserve">auf der </w:t>
      </w:r>
      <w:proofErr w:type="spellStart"/>
      <w:r w:rsidR="00353BAB">
        <w:rPr>
          <w:b/>
          <w:bCs/>
        </w:rPr>
        <w:t>Chinaplas</w:t>
      </w:r>
      <w:proofErr w:type="spellEnd"/>
      <w:r w:rsidR="00353BAB">
        <w:rPr>
          <w:b/>
          <w:bCs/>
        </w:rPr>
        <w:t xml:space="preserve"> 2019</w:t>
      </w:r>
    </w:p>
    <w:p w:rsidR="00353BAB" w:rsidRPr="00CD208F" w:rsidRDefault="00353BAB" w:rsidP="00353BAB">
      <w:pPr>
        <w:spacing w:before="120" w:line="360" w:lineRule="exact"/>
        <w:rPr>
          <w:b/>
          <w:sz w:val="28"/>
        </w:rPr>
      </w:pPr>
      <w:r>
        <w:rPr>
          <w:b/>
          <w:sz w:val="28"/>
        </w:rPr>
        <w:t>Technologien für alle Schritte der Kunststoffaufbereitung</w:t>
      </w:r>
    </w:p>
    <w:p w:rsidR="00D31A5D" w:rsidRDefault="00D31A5D" w:rsidP="00EF0B44">
      <w:pPr>
        <w:pStyle w:val="text"/>
        <w:suppressAutoHyphens/>
        <w:spacing w:before="240"/>
      </w:pPr>
      <w:r>
        <w:rPr>
          <w:i/>
          <w:iCs/>
        </w:rPr>
        <w:t>Stuttgart, April 2019</w:t>
      </w:r>
      <w:r>
        <w:t xml:space="preserve"> – Auf der diesjährigen </w:t>
      </w:r>
      <w:proofErr w:type="spellStart"/>
      <w:r>
        <w:t>Chinaplas</w:t>
      </w:r>
      <w:proofErr w:type="spellEnd"/>
      <w:r>
        <w:t xml:space="preserve"> (21.-24. Mai 2019, Guangzhou, China) präsentiert sich Coperion als Anbieter von technischen Komplettlösungen für alle Anwendungsbereiche der Kunststoffaufbereitung. Pünktlich zum fünfzehnjährigen Jubiläum des STS-Doppelschneckenextruders hat Coperion diese Extruder-Baureihe um eine Baugröße erweitert: Der neue STS 25 Mc</w:t>
      </w:r>
      <w:r>
        <w:rPr>
          <w:vertAlign w:val="superscript"/>
        </w:rPr>
        <w:t>11</w:t>
      </w:r>
      <w:r>
        <w:t>-Extruder mit einem Schneckendurchmesser von 25 mm wurde speziell für Forschungs- und Entwicklungsaufgaben sowie für die Produktion von kleinen Losgrößen konzipiert und wird erstmals auf dem Coperion-Stand 5.1M11 in Halle 5.1 gezeigt. Außerdem wird Coperion einen Doppelschneckenextruder ZSK 58 Mc</w:t>
      </w:r>
      <w:r>
        <w:rPr>
          <w:vertAlign w:val="superscript"/>
        </w:rPr>
        <w:t>18</w:t>
      </w:r>
      <w:r>
        <w:t xml:space="preserve">, eine Stranggranulierung SP 320 </w:t>
      </w:r>
      <w:proofErr w:type="spellStart"/>
      <w:r>
        <w:t>treasure</w:t>
      </w:r>
      <w:proofErr w:type="spellEnd"/>
      <w:r>
        <w:t xml:space="preserve">, einen </w:t>
      </w:r>
      <w:r w:rsidRPr="0053006B">
        <w:t>hochgenaue</w:t>
      </w:r>
      <w:r>
        <w:t>n</w:t>
      </w:r>
      <w:r w:rsidRPr="0053006B">
        <w:t xml:space="preserve"> Coperion K-</w:t>
      </w:r>
      <w:proofErr w:type="spellStart"/>
      <w:r w:rsidRPr="0053006B">
        <w:t>Tron</w:t>
      </w:r>
      <w:proofErr w:type="spellEnd"/>
      <w:r w:rsidRPr="0053006B">
        <w:t xml:space="preserve"> Quick Change-</w:t>
      </w:r>
      <w:proofErr w:type="spellStart"/>
      <w:r w:rsidRPr="0053006B">
        <w:t>Doppelschneckendosierer</w:t>
      </w:r>
      <w:proofErr w:type="spellEnd"/>
      <w:r w:rsidRPr="0053006B">
        <w:t xml:space="preserve"> mit der intelligenten Schüttgut-Fließhilfe </w:t>
      </w:r>
      <w:proofErr w:type="spellStart"/>
      <w:r w:rsidRPr="0053006B">
        <w:t>ActiFlow</w:t>
      </w:r>
      <w:proofErr w:type="spellEnd"/>
      <w:r w:rsidRPr="0053006B">
        <w:t>™, die Elektronische Druckkompensation (EPC), de</w:t>
      </w:r>
      <w:r>
        <w:t>n</w:t>
      </w:r>
      <w:r w:rsidR="00E8725E">
        <w:t xml:space="preserve"> 2415 Vakuumabscheider sowie</w:t>
      </w:r>
      <w:r w:rsidRPr="0053006B">
        <w:t xml:space="preserve"> de</w:t>
      </w:r>
      <w:r>
        <w:t>n</w:t>
      </w:r>
      <w:r w:rsidRPr="0053006B">
        <w:t xml:space="preserve"> K-ML-BSP-150-S </w:t>
      </w:r>
      <w:proofErr w:type="spellStart"/>
      <w:r w:rsidRPr="0053006B">
        <w:t>Bulk</w:t>
      </w:r>
      <w:proofErr w:type="spellEnd"/>
      <w:r w:rsidRPr="0053006B">
        <w:t xml:space="preserve"> </w:t>
      </w:r>
      <w:proofErr w:type="spellStart"/>
      <w:r w:rsidRPr="0053006B">
        <w:t>Solids</w:t>
      </w:r>
      <w:proofErr w:type="spellEnd"/>
      <w:r w:rsidRPr="0053006B">
        <w:t xml:space="preserve"> Pump™ (BSP)-</w:t>
      </w:r>
      <w:proofErr w:type="spellStart"/>
      <w:r w:rsidRPr="0053006B">
        <w:t>Dosierer</w:t>
      </w:r>
      <w:proofErr w:type="spellEnd"/>
      <w:r>
        <w:t xml:space="preserve"> präsentieren. Ebenfalls ausgestellt wird </w:t>
      </w:r>
      <w:r w:rsidRPr="0053006B">
        <w:t xml:space="preserve">das Coperion </w:t>
      </w:r>
      <w:r w:rsidR="00EF0B44" w:rsidRPr="00EF0B44">
        <w:t xml:space="preserve">Zweiwegeweiche </w:t>
      </w:r>
      <w:r w:rsidRPr="0053006B">
        <w:t xml:space="preserve">WZKC für Pulver und Granulate sowie eine </w:t>
      </w:r>
      <w:r>
        <w:t>ZVH-Zellenradschleuse.</w:t>
      </w:r>
    </w:p>
    <w:p w:rsidR="00D31A5D" w:rsidRDefault="00D31A5D" w:rsidP="00D31A5D">
      <w:pPr>
        <w:pStyle w:val="text"/>
        <w:suppressAutoHyphens/>
        <w:rPr>
          <w:b/>
          <w:bCs/>
        </w:rPr>
      </w:pPr>
    </w:p>
    <w:p w:rsidR="00D31A5D" w:rsidRPr="00353BAB" w:rsidRDefault="00D31A5D" w:rsidP="00D31A5D">
      <w:pPr>
        <w:pStyle w:val="text"/>
        <w:suppressAutoHyphens/>
        <w:rPr>
          <w:b/>
          <w:bCs/>
        </w:rPr>
      </w:pPr>
      <w:r>
        <w:rPr>
          <w:b/>
          <w:bCs/>
        </w:rPr>
        <w:t>Doppelschneckenextruder STS 25 Mc</w:t>
      </w:r>
      <w:r>
        <w:rPr>
          <w:b/>
          <w:bCs/>
          <w:vertAlign w:val="superscript"/>
        </w:rPr>
        <w:t>11</w:t>
      </w:r>
      <w:r>
        <w:rPr>
          <w:b/>
          <w:bCs/>
        </w:rPr>
        <w:t xml:space="preserve"> und ZSK 58 Mc</w:t>
      </w:r>
      <w:r>
        <w:rPr>
          <w:b/>
          <w:bCs/>
          <w:vertAlign w:val="superscript"/>
        </w:rPr>
        <w:t>18</w:t>
      </w:r>
      <w:r>
        <w:rPr>
          <w:b/>
          <w:bCs/>
        </w:rPr>
        <w:t xml:space="preserve"> </w:t>
      </w:r>
    </w:p>
    <w:p w:rsidR="00D31A5D" w:rsidRPr="00353BAB" w:rsidRDefault="00D31A5D" w:rsidP="00C167BA">
      <w:pPr>
        <w:pStyle w:val="text"/>
        <w:suppressAutoHyphens/>
        <w:spacing w:before="120"/>
      </w:pPr>
      <w:r>
        <w:t>Der neue STS 25 Mc</w:t>
      </w:r>
      <w:r>
        <w:rPr>
          <w:vertAlign w:val="superscript"/>
        </w:rPr>
        <w:t>11</w:t>
      </w:r>
      <w:r>
        <w:t>-Extruder überzeugt mit all den Vorteilen der STS Mc</w:t>
      </w:r>
      <w:r>
        <w:rPr>
          <w:vertAlign w:val="superscript"/>
        </w:rPr>
        <w:t>11</w:t>
      </w:r>
      <w:r>
        <w:t>-Baureihe. Er weist eine</w:t>
      </w:r>
      <w:r w:rsidR="00C167BA">
        <w:t>n klaren Aufbau auf</w:t>
      </w:r>
      <w:r>
        <w:t xml:space="preserve">, ist bedienerfreundlich und lässt sich problemlos reinigen. Er eignet sich für die Produktion von kleinen Losgrößen von 2 kg und mehr und erreicht Durchsätze von bis zu 90 kg/h. Durch die Verwendung desselben </w:t>
      </w:r>
      <w:proofErr w:type="spellStart"/>
      <w:r>
        <w:t>Schneckendurchmesserverhältnisses</w:t>
      </w:r>
      <w:proofErr w:type="spellEnd"/>
      <w:r>
        <w:t xml:space="preserve"> D</w:t>
      </w:r>
      <w:r>
        <w:rPr>
          <w:vertAlign w:val="subscript"/>
        </w:rPr>
        <w:t>a</w:t>
      </w:r>
      <w:r>
        <w:t>/D</w:t>
      </w:r>
      <w:r>
        <w:rPr>
          <w:vertAlign w:val="subscript"/>
        </w:rPr>
        <w:t xml:space="preserve">i </w:t>
      </w:r>
      <w:r>
        <w:t xml:space="preserve">(äußerer Schneckendurchmesser zu innerem Schneckendurchmesser) von 1,55 und desselben maximalen spezifischen Drehmoments </w:t>
      </w:r>
      <w:proofErr w:type="spellStart"/>
      <w:r>
        <w:t>Md</w:t>
      </w:r>
      <w:proofErr w:type="spellEnd"/>
      <w:r>
        <w:t xml:space="preserve">/a³ von 11,3 </w:t>
      </w:r>
      <w:proofErr w:type="spellStart"/>
      <w:r>
        <w:t>Nm</w:t>
      </w:r>
      <w:proofErr w:type="spellEnd"/>
      <w:r>
        <w:t>/cm³ wie bei der gesamten STS Mc</w:t>
      </w:r>
      <w:r>
        <w:rPr>
          <w:vertAlign w:val="superscript"/>
        </w:rPr>
        <w:t>11</w:t>
      </w:r>
      <w:r>
        <w:t>-Extruderbaureihe</w:t>
      </w:r>
      <w:r w:rsidR="004240E9">
        <w:t>,</w:t>
      </w:r>
      <w:r>
        <w:t xml:space="preserve"> können die Produktionsparameter des STS 25 Mc</w:t>
      </w:r>
      <w:r>
        <w:rPr>
          <w:vertAlign w:val="superscript"/>
        </w:rPr>
        <w:t>11</w:t>
      </w:r>
      <w:r>
        <w:t xml:space="preserve"> zuverlässig auf andere STS-Baugrößen übertragen werden. Der STS 25 Mc</w:t>
      </w:r>
      <w:r>
        <w:rPr>
          <w:vertAlign w:val="superscript"/>
        </w:rPr>
        <w:t>11</w:t>
      </w:r>
      <w:r>
        <w:t xml:space="preserve">, den Coperion auf der </w:t>
      </w:r>
      <w:proofErr w:type="spellStart"/>
      <w:r>
        <w:t>Chinaplas</w:t>
      </w:r>
      <w:proofErr w:type="spellEnd"/>
      <w:r>
        <w:t xml:space="preserve"> ausstellen wird, ist mit </w:t>
      </w:r>
      <w:r w:rsidR="00C167BA">
        <w:t>dem</w:t>
      </w:r>
      <w:r>
        <w:t xml:space="preserve"> hochpräzisen </w:t>
      </w:r>
      <w:proofErr w:type="spellStart"/>
      <w:r w:rsidR="00C167BA">
        <w:t>Zweischneckendosierer</w:t>
      </w:r>
      <w:proofErr w:type="spellEnd"/>
      <w:r>
        <w:t xml:space="preserve"> </w:t>
      </w:r>
      <w:r w:rsidRPr="00D54F37">
        <w:t>K-ML-SFS-KT20</w:t>
      </w:r>
      <w:r>
        <w:t xml:space="preserve"> von Coperion K-</w:t>
      </w:r>
      <w:proofErr w:type="spellStart"/>
      <w:r>
        <w:t>Tron</w:t>
      </w:r>
      <w:proofErr w:type="spellEnd"/>
      <w:r>
        <w:t xml:space="preserve"> zu sehen.</w:t>
      </w:r>
    </w:p>
    <w:p w:rsidR="00D31A5D" w:rsidRPr="0053006B" w:rsidRDefault="00D31A5D" w:rsidP="00AD1DB9">
      <w:pPr>
        <w:pStyle w:val="text"/>
        <w:suppressAutoHyphens/>
        <w:spacing w:before="120"/>
      </w:pPr>
      <w:r>
        <w:lastRenderedPageBreak/>
        <w:t xml:space="preserve">Als Vertreter der </w:t>
      </w:r>
      <w:proofErr w:type="spellStart"/>
      <w:r>
        <w:t>Highend-Ex</w:t>
      </w:r>
      <w:r w:rsidR="00AD1DB9">
        <w:t>tr</w:t>
      </w:r>
      <w:r>
        <w:t>uderbaureihe</w:t>
      </w:r>
      <w:proofErr w:type="spellEnd"/>
      <w:r>
        <w:t xml:space="preserve"> ZSK präsentiert Coperion auf der diesjährigen </w:t>
      </w:r>
      <w:proofErr w:type="spellStart"/>
      <w:r>
        <w:t>Chinaplas</w:t>
      </w:r>
      <w:proofErr w:type="spellEnd"/>
      <w:r>
        <w:t xml:space="preserve"> einen ZSK 58 Mc</w:t>
      </w:r>
      <w:r>
        <w:rPr>
          <w:vertAlign w:val="superscript"/>
        </w:rPr>
        <w:t>18</w:t>
      </w:r>
      <w:r>
        <w:t xml:space="preserve"> mit einem Schneckendurchmesser von 58 mm. Mit seinem spezifischen Drehmoment von 18 </w:t>
      </w:r>
      <w:proofErr w:type="spellStart"/>
      <w:r>
        <w:t>Nm</w:t>
      </w:r>
      <w:proofErr w:type="spellEnd"/>
      <w:r>
        <w:t>/cm</w:t>
      </w:r>
      <w:r>
        <w:rPr>
          <w:vertAlign w:val="superscript"/>
        </w:rPr>
        <w:t>3</w:t>
      </w:r>
      <w:r>
        <w:t xml:space="preserve"> erreicht er höchste Durchsatzraten und arbeitet gleichzeitig äußerst energieeffizient. Der ZSK 58 Mc</w:t>
      </w:r>
      <w:r>
        <w:rPr>
          <w:vertAlign w:val="superscript"/>
        </w:rPr>
        <w:t xml:space="preserve">18 </w:t>
      </w:r>
      <w:r>
        <w:t>wird mit einer hochpräzisen Einfachschnecken-Differentialdosierwaage K2-ML-D5-S60 von Coperion K-</w:t>
      </w:r>
      <w:proofErr w:type="spellStart"/>
      <w:r>
        <w:t>Tron</w:t>
      </w:r>
      <w:proofErr w:type="spellEnd"/>
      <w:r>
        <w:t xml:space="preserve"> ausgestellt.</w:t>
      </w:r>
    </w:p>
    <w:p w:rsidR="00353BAB" w:rsidRPr="00D31A5D" w:rsidRDefault="00353BAB" w:rsidP="00353BAB">
      <w:pPr>
        <w:pStyle w:val="text"/>
        <w:suppressAutoHyphens/>
        <w:spacing w:before="120"/>
      </w:pPr>
    </w:p>
    <w:p w:rsidR="00353BAB" w:rsidRPr="00A63E92" w:rsidRDefault="00D33B06" w:rsidP="00353BAB">
      <w:pPr>
        <w:pStyle w:val="text"/>
        <w:suppressAutoHyphens/>
        <w:rPr>
          <w:szCs w:val="22"/>
        </w:rPr>
      </w:pPr>
      <w:r>
        <w:rPr>
          <w:b/>
          <w:szCs w:val="22"/>
        </w:rPr>
        <w:t>Stranggranulierung SP 32</w:t>
      </w:r>
      <w:r w:rsidR="00353BAB">
        <w:rPr>
          <w:b/>
          <w:szCs w:val="22"/>
        </w:rPr>
        <w:t xml:space="preserve">0 </w:t>
      </w:r>
      <w:proofErr w:type="spellStart"/>
      <w:r w:rsidR="00353BAB">
        <w:rPr>
          <w:b/>
          <w:szCs w:val="22"/>
        </w:rPr>
        <w:t>treasure</w:t>
      </w:r>
      <w:proofErr w:type="spellEnd"/>
    </w:p>
    <w:p w:rsidR="00353BAB" w:rsidRDefault="00353BAB" w:rsidP="00AD1DB9">
      <w:pPr>
        <w:pStyle w:val="text"/>
        <w:suppressAutoHyphens/>
      </w:pPr>
      <w:r>
        <w:t>Die von Coperion präse</w:t>
      </w:r>
      <w:r w:rsidR="00D33B06">
        <w:t>ntierte Stranggranulierung SP 32</w:t>
      </w:r>
      <w:r>
        <w:t xml:space="preserve">0 </w:t>
      </w:r>
      <w:proofErr w:type="spellStart"/>
      <w:r>
        <w:t>treasure</w:t>
      </w:r>
      <w:proofErr w:type="spellEnd"/>
      <w:r>
        <w:t xml:space="preserve"> eignet sich insbesondere für die Verarbeitung hoch </w:t>
      </w:r>
      <w:proofErr w:type="spellStart"/>
      <w:r>
        <w:t>abrasiv</w:t>
      </w:r>
      <w:proofErr w:type="spellEnd"/>
      <w:r>
        <w:t xml:space="preserve"> wirkender, verstärkter Produkte. Sie hat eine Arbeitsbreite von 320 mm, verarbeitet bis zu 80 Stränge und erzielt Durchsatzraten von bis zu 2.500 kg/h. SP </w:t>
      </w:r>
      <w:proofErr w:type="spellStart"/>
      <w:r>
        <w:t>treasure</w:t>
      </w:r>
      <w:proofErr w:type="spellEnd"/>
      <w:r w:rsidR="00AD1DB9">
        <w:t>-</w:t>
      </w:r>
      <w:r>
        <w:t xml:space="preserve">Stranggranulierungen sind exklusiv auf den chinesischen Markt zugeschnitten. Sie zeichnen sich sowohl durch einen sehr hohen Qualitätsstandard als auch ein attraktives Preis-Leistungs-Verhältnis aus. Sie wurden in enger Zusammenarbeit von Coperion </w:t>
      </w:r>
      <w:proofErr w:type="spellStart"/>
      <w:r>
        <w:t>Pel</w:t>
      </w:r>
      <w:r w:rsidR="00AD1DB9">
        <w:t>letizing</w:t>
      </w:r>
      <w:proofErr w:type="spellEnd"/>
      <w:r w:rsidR="00AD1DB9">
        <w:t xml:space="preserve"> Technology, Offenbach </w:t>
      </w:r>
      <w:r>
        <w:t xml:space="preserve">und Coperion Nanjing, China, entwickelt. Coperion </w:t>
      </w:r>
      <w:proofErr w:type="spellStart"/>
      <w:r>
        <w:t>Pelletizing</w:t>
      </w:r>
      <w:proofErr w:type="spellEnd"/>
      <w:r>
        <w:t xml:space="preserve"> Technology ist für das Design verantwortlich und fertigt die Schneidkammer, die übrige Montage erfolgt lokal in Nanjing. </w:t>
      </w:r>
    </w:p>
    <w:p w:rsidR="00353BAB" w:rsidRDefault="00353BAB" w:rsidP="00353BAB">
      <w:pPr>
        <w:pStyle w:val="text"/>
        <w:suppressAutoHyphens/>
      </w:pPr>
    </w:p>
    <w:p w:rsidR="00353BAB" w:rsidRDefault="00353BAB" w:rsidP="00353BAB">
      <w:pPr>
        <w:pStyle w:val="text"/>
        <w:suppressAutoHyphens/>
        <w:rPr>
          <w:b/>
          <w:bCs/>
        </w:rPr>
      </w:pPr>
      <w:r>
        <w:rPr>
          <w:b/>
          <w:bCs/>
        </w:rPr>
        <w:t>Modernste Technik für eine hochpräzise Dosierung</w:t>
      </w:r>
    </w:p>
    <w:p w:rsidR="00353BAB" w:rsidRDefault="00353BAB" w:rsidP="002206A0">
      <w:pPr>
        <w:spacing w:line="360" w:lineRule="auto"/>
      </w:pPr>
      <w:r w:rsidRPr="00C84FFD">
        <w:t>Coperion K-</w:t>
      </w:r>
      <w:proofErr w:type="spellStart"/>
      <w:r w:rsidRPr="00C84FFD">
        <w:t>Tron</w:t>
      </w:r>
      <w:proofErr w:type="spellEnd"/>
      <w:r w:rsidRPr="00C84FFD">
        <w:t xml:space="preserve"> wird auf der </w:t>
      </w:r>
      <w:proofErr w:type="spellStart"/>
      <w:r w:rsidRPr="00C84FFD">
        <w:t>Chinaplas</w:t>
      </w:r>
      <w:proofErr w:type="spellEnd"/>
      <w:r w:rsidRPr="00C84FFD">
        <w:t xml:space="preserve"> den hochgenauen K2-ML-D5-T35/S60 </w:t>
      </w:r>
      <w:r w:rsidRPr="00C84FFD">
        <w:rPr>
          <w:rFonts w:cs="Arial"/>
          <w:szCs w:val="22"/>
          <w:lang w:val="de-CH"/>
        </w:rPr>
        <w:t>Quick Change-</w:t>
      </w:r>
      <w:proofErr w:type="spellStart"/>
      <w:r w:rsidRPr="00C84FFD">
        <w:rPr>
          <w:rFonts w:cs="Arial"/>
          <w:szCs w:val="22"/>
          <w:lang w:val="de-CH"/>
        </w:rPr>
        <w:t>Dosierer</w:t>
      </w:r>
      <w:proofErr w:type="spellEnd"/>
      <w:r w:rsidRPr="00C84FFD">
        <w:t xml:space="preserve"> mit Schüttgut-Fließhilfe </w:t>
      </w:r>
      <w:proofErr w:type="spellStart"/>
      <w:r w:rsidRPr="00C84FFD">
        <w:t>ActiFlow</w:t>
      </w:r>
      <w:proofErr w:type="spellEnd"/>
      <w:r w:rsidRPr="00C84FFD">
        <w:t>™</w:t>
      </w:r>
      <w:r>
        <w:t>, die Elektronische Druckkompensation (EPC) und einen 2415 Vakuumabscheider</w:t>
      </w:r>
      <w:r w:rsidRPr="00C84FFD">
        <w:t xml:space="preserve"> ausstellen.</w:t>
      </w:r>
      <w:r>
        <w:t xml:space="preserve"> Die T35/S60 </w:t>
      </w:r>
      <w:r>
        <w:rPr>
          <w:b/>
          <w:bCs/>
        </w:rPr>
        <w:t>Quick-Change-</w:t>
      </w:r>
      <w:proofErr w:type="spellStart"/>
      <w:r>
        <w:rPr>
          <w:b/>
          <w:bCs/>
        </w:rPr>
        <w:t>Dosierer</w:t>
      </w:r>
      <w:proofErr w:type="spellEnd"/>
      <w:r>
        <w:rPr>
          <w:b/>
          <w:bCs/>
        </w:rPr>
        <w:t xml:space="preserve"> (QC)</w:t>
      </w:r>
      <w:r>
        <w:t xml:space="preserve"> sind speziell für Anwendungen ausgelegt, </w:t>
      </w:r>
      <w:r w:rsidRPr="001F6709">
        <w:rPr>
          <w:rFonts w:cs="Arial"/>
          <w:szCs w:val="22"/>
          <w:lang w:val="de-CH" w:eastAsia="de-CH"/>
        </w:rPr>
        <w:t>die maximale Flexibilität bei der Dosierung und bei Materialwechsel</w:t>
      </w:r>
      <w:r>
        <w:rPr>
          <w:rFonts w:cs="Arial"/>
          <w:szCs w:val="22"/>
          <w:lang w:val="de-CH" w:eastAsia="de-CH"/>
        </w:rPr>
        <w:t>n erfordern</w:t>
      </w:r>
      <w:r>
        <w:t>. Das Design des QC-</w:t>
      </w:r>
      <w:proofErr w:type="spellStart"/>
      <w:r>
        <w:t>Dosierers</w:t>
      </w:r>
      <w:proofErr w:type="spellEnd"/>
      <w:r>
        <w:t xml:space="preserve"> ermöglicht den einfachen Ausbau der Dosiereinheit mit Schnecken sowie den schnellen Einbau einer neuen Dosiereinheit. Die ausgebaute Komponente kann dann an einem anderen Ort gereinigt und für den nächs</w:t>
      </w:r>
      <w:r w:rsidR="002206A0">
        <w:t>ten Einsatz vorbereitet werden.</w:t>
      </w:r>
      <w:r>
        <w:t> </w:t>
      </w:r>
      <w:r>
        <w:rPr>
          <w:rFonts w:cs="Arial"/>
          <w:szCs w:val="22"/>
          <w:lang w:val="de-CH" w:eastAsia="de-CH"/>
        </w:rPr>
        <w:t>Die</w:t>
      </w:r>
      <w:r w:rsidRPr="001F6709">
        <w:rPr>
          <w:rFonts w:cs="Arial"/>
          <w:szCs w:val="22"/>
          <w:lang w:val="de-CH" w:eastAsia="de-CH"/>
        </w:rPr>
        <w:t xml:space="preserve"> Ein</w:t>
      </w:r>
      <w:r>
        <w:rPr>
          <w:rFonts w:cs="Arial"/>
          <w:szCs w:val="22"/>
          <w:lang w:val="de-CH" w:eastAsia="de-CH"/>
        </w:rPr>
        <w:t>fach</w:t>
      </w:r>
      <w:r w:rsidRPr="001F6709">
        <w:rPr>
          <w:rFonts w:cs="Arial"/>
          <w:szCs w:val="22"/>
          <w:lang w:val="de-CH" w:eastAsia="de-CH"/>
        </w:rPr>
        <w:t>schnecken</w:t>
      </w:r>
      <w:r>
        <w:rPr>
          <w:rFonts w:cs="Arial"/>
          <w:szCs w:val="22"/>
          <w:lang w:val="de-CH" w:eastAsia="de-CH"/>
        </w:rPr>
        <w:t>-D</w:t>
      </w:r>
      <w:r w:rsidRPr="001F6709">
        <w:rPr>
          <w:rFonts w:cs="Arial"/>
          <w:szCs w:val="22"/>
          <w:lang w:val="de-CH" w:eastAsia="de-CH"/>
        </w:rPr>
        <w:t>osier</w:t>
      </w:r>
      <w:r>
        <w:rPr>
          <w:rFonts w:cs="Arial"/>
          <w:szCs w:val="22"/>
          <w:lang w:val="de-CH" w:eastAsia="de-CH"/>
        </w:rPr>
        <w:t>einheiten</w:t>
      </w:r>
      <w:r w:rsidRPr="001F6709">
        <w:rPr>
          <w:rFonts w:cs="Arial"/>
          <w:szCs w:val="22"/>
          <w:lang w:val="de-CH" w:eastAsia="de-CH"/>
        </w:rPr>
        <w:t xml:space="preserve"> eignen sich für freifließende Pulver, Granulat</w:t>
      </w:r>
      <w:r>
        <w:rPr>
          <w:rFonts w:cs="Arial"/>
          <w:szCs w:val="22"/>
          <w:lang w:val="de-CH" w:eastAsia="de-CH"/>
        </w:rPr>
        <w:t>e und Pellets sowie für zahlreiche weitere</w:t>
      </w:r>
      <w:r w:rsidRPr="001F6709">
        <w:rPr>
          <w:rFonts w:cs="Arial"/>
          <w:szCs w:val="22"/>
          <w:lang w:val="de-CH" w:eastAsia="de-CH"/>
        </w:rPr>
        <w:t xml:space="preserve"> freifließende Schüttgüter. </w:t>
      </w:r>
      <w:r>
        <w:rPr>
          <w:rFonts w:cs="Arial"/>
          <w:szCs w:val="22"/>
          <w:lang w:val="de-CH" w:eastAsia="de-CH"/>
        </w:rPr>
        <w:t>Die</w:t>
      </w:r>
      <w:r w:rsidRPr="001F6709">
        <w:rPr>
          <w:rFonts w:cs="Arial"/>
          <w:szCs w:val="22"/>
          <w:lang w:val="de-CH" w:eastAsia="de-CH"/>
        </w:rPr>
        <w:t xml:space="preserve"> Doppelschnecken</w:t>
      </w:r>
      <w:r>
        <w:rPr>
          <w:rFonts w:cs="Arial"/>
          <w:szCs w:val="22"/>
          <w:lang w:val="de-CH" w:eastAsia="de-CH"/>
        </w:rPr>
        <w:t>-D</w:t>
      </w:r>
      <w:r w:rsidRPr="001F6709">
        <w:rPr>
          <w:rFonts w:cs="Arial"/>
          <w:szCs w:val="22"/>
          <w:lang w:val="de-CH" w:eastAsia="de-CH"/>
        </w:rPr>
        <w:t>osier</w:t>
      </w:r>
      <w:r>
        <w:rPr>
          <w:rFonts w:cs="Arial"/>
          <w:szCs w:val="22"/>
          <w:lang w:val="de-CH" w:eastAsia="de-CH"/>
        </w:rPr>
        <w:t>einheiten</w:t>
      </w:r>
      <w:r w:rsidRPr="001F6709">
        <w:rPr>
          <w:rFonts w:cs="Arial"/>
          <w:szCs w:val="22"/>
          <w:lang w:val="de-CH" w:eastAsia="de-CH"/>
        </w:rPr>
        <w:t xml:space="preserve"> kommen bei schießenden Pulvern und klebrigen bis schwerfließenden </w:t>
      </w:r>
      <w:r>
        <w:rPr>
          <w:rFonts w:cs="Arial"/>
          <w:szCs w:val="22"/>
          <w:lang w:val="de-CH" w:eastAsia="de-CH"/>
        </w:rPr>
        <w:t>Materialien</w:t>
      </w:r>
      <w:r w:rsidRPr="001F6709">
        <w:rPr>
          <w:rFonts w:cs="Arial"/>
          <w:szCs w:val="22"/>
          <w:lang w:val="de-CH" w:eastAsia="de-CH"/>
        </w:rPr>
        <w:t xml:space="preserve"> zum Einsatz.</w:t>
      </w:r>
      <w:r w:rsidRPr="00845BFD">
        <w:rPr>
          <w:szCs w:val="22"/>
          <w:lang w:val="de-CH"/>
        </w:rPr>
        <w:t xml:space="preserve"> </w:t>
      </w:r>
    </w:p>
    <w:p w:rsidR="00353BAB" w:rsidRPr="005C21DD" w:rsidRDefault="00353BAB" w:rsidP="00353BAB">
      <w:pPr>
        <w:pStyle w:val="text"/>
        <w:suppressAutoHyphens/>
        <w:rPr>
          <w:szCs w:val="22"/>
        </w:rPr>
      </w:pPr>
    </w:p>
    <w:p w:rsidR="00353BAB" w:rsidRDefault="00353BAB" w:rsidP="00353BAB">
      <w:pPr>
        <w:pStyle w:val="text"/>
        <w:suppressAutoHyphens/>
        <w:rPr>
          <w:szCs w:val="22"/>
        </w:rPr>
      </w:pPr>
      <w:r>
        <w:t xml:space="preserve">Die intelligente Schüttgut-Fließhilfe </w:t>
      </w:r>
      <w:proofErr w:type="spellStart"/>
      <w:r>
        <w:rPr>
          <w:b/>
          <w:szCs w:val="22"/>
        </w:rPr>
        <w:t>ActiFlow</w:t>
      </w:r>
      <w:proofErr w:type="spellEnd"/>
      <w:r>
        <w:t>™ verhindert zuverlässig die Brückenbildung schwerfließender Materialien im Edelstahltrichter. Es ist kein Vertikalrührwerk notwendig. </w:t>
      </w:r>
      <w:proofErr w:type="spellStart"/>
      <w:r w:rsidRPr="001F6709">
        <w:rPr>
          <w:rFonts w:cs="Arial"/>
          <w:szCs w:val="22"/>
          <w:lang w:val="de-CH" w:eastAsia="de-CH"/>
        </w:rPr>
        <w:t>ActiFlow</w:t>
      </w:r>
      <w:r w:rsidRPr="001F6709">
        <w:rPr>
          <w:rFonts w:cs="Arial"/>
          <w:szCs w:val="22"/>
          <w:vertAlign w:val="superscript"/>
          <w:lang w:val="de-CH" w:eastAsia="de-CH"/>
        </w:rPr>
        <w:t>TM</w:t>
      </w:r>
      <w:proofErr w:type="spellEnd"/>
      <w:r>
        <w:t xml:space="preserve"> arbeitet ohne Produktberührung und kann mit allen gravimetrischen </w:t>
      </w:r>
      <w:proofErr w:type="spellStart"/>
      <w:r w:rsidR="00AD1DB9">
        <w:rPr>
          <w:rFonts w:cs="Arial"/>
          <w:szCs w:val="22"/>
          <w:lang w:val="de-CH" w:eastAsia="de-CH"/>
        </w:rPr>
        <w:lastRenderedPageBreak/>
        <w:t>Dosierern</w:t>
      </w:r>
      <w:proofErr w:type="spellEnd"/>
      <w:r w:rsidRPr="001F6709">
        <w:rPr>
          <w:rFonts w:cs="Arial"/>
          <w:szCs w:val="22"/>
          <w:lang w:val="de-CH" w:eastAsia="de-CH"/>
        </w:rPr>
        <w:t xml:space="preserve"> von Coperion K-</w:t>
      </w:r>
      <w:proofErr w:type="spellStart"/>
      <w:r w:rsidRPr="001F6709">
        <w:rPr>
          <w:rFonts w:cs="Arial"/>
          <w:szCs w:val="22"/>
          <w:lang w:val="de-CH" w:eastAsia="de-CH"/>
        </w:rPr>
        <w:t>Tron</w:t>
      </w:r>
      <w:proofErr w:type="spellEnd"/>
      <w:r>
        <w:t xml:space="preserve"> kombiniert werden. Mit einem patentierten Schwingungsantrieb und intelligenter Steuerungstechnologie wird das Schüttgut bei optimierter Frequenz und Amplitude kontinuierlich im Trichter in Bewegung gehalten, ohne mechanische Kräfte darauf auszuüben. </w:t>
      </w:r>
    </w:p>
    <w:p w:rsidR="00353BAB" w:rsidRDefault="00353BAB" w:rsidP="00353BAB">
      <w:pPr>
        <w:pStyle w:val="text"/>
        <w:suppressAutoHyphens/>
        <w:rPr>
          <w:szCs w:val="22"/>
        </w:rPr>
      </w:pPr>
    </w:p>
    <w:p w:rsidR="00353BAB" w:rsidRDefault="002206A0" w:rsidP="002206A0">
      <w:pPr>
        <w:pStyle w:val="text"/>
        <w:suppressAutoHyphens/>
      </w:pPr>
      <w:r>
        <w:t xml:space="preserve">Darüber hinaus ist der </w:t>
      </w:r>
      <w:r w:rsidR="004240E9" w:rsidRPr="004240E9">
        <w:t>Quick-Change-</w:t>
      </w:r>
      <w:proofErr w:type="spellStart"/>
      <w:r w:rsidR="004240E9" w:rsidRPr="004240E9">
        <w:t>Dosierer</w:t>
      </w:r>
      <w:proofErr w:type="spellEnd"/>
      <w:r w:rsidR="004240E9" w:rsidRPr="004240E9">
        <w:t xml:space="preserve"> </w:t>
      </w:r>
      <w:r w:rsidR="004240E9">
        <w:t xml:space="preserve"> </w:t>
      </w:r>
      <w:r>
        <w:t xml:space="preserve">T35 mit der </w:t>
      </w:r>
      <w:r w:rsidR="00353BAB">
        <w:t>einzigartige</w:t>
      </w:r>
      <w:r>
        <w:t>n</w:t>
      </w:r>
      <w:r w:rsidR="00353BAB">
        <w:t xml:space="preserve"> elektronische</w:t>
      </w:r>
      <w:r>
        <w:t>n</w:t>
      </w:r>
      <w:r w:rsidR="00353BAB">
        <w:t xml:space="preserve"> Druckkompensation (</w:t>
      </w:r>
      <w:r w:rsidR="00353BAB" w:rsidRPr="00875565">
        <w:rPr>
          <w:b/>
        </w:rPr>
        <w:t xml:space="preserve">Electronic </w:t>
      </w:r>
      <w:proofErr w:type="spellStart"/>
      <w:r w:rsidR="00353BAB" w:rsidRPr="00875565">
        <w:rPr>
          <w:b/>
        </w:rPr>
        <w:t>Pressure</w:t>
      </w:r>
      <w:proofErr w:type="spellEnd"/>
      <w:r w:rsidR="00353BAB" w:rsidRPr="00875565">
        <w:rPr>
          <w:b/>
        </w:rPr>
        <w:t xml:space="preserve"> </w:t>
      </w:r>
      <w:proofErr w:type="spellStart"/>
      <w:r w:rsidR="00353BAB" w:rsidRPr="00875565">
        <w:rPr>
          <w:b/>
        </w:rPr>
        <w:t>Compensation</w:t>
      </w:r>
      <w:proofErr w:type="spellEnd"/>
      <w:r w:rsidR="00353BAB" w:rsidRPr="00875565">
        <w:rPr>
          <w:b/>
        </w:rPr>
        <w:t>, EPC</w:t>
      </w:r>
      <w:r w:rsidR="00353BAB">
        <w:t xml:space="preserve">) </w:t>
      </w:r>
      <w:r>
        <w:t xml:space="preserve">ausgestattet. Dies </w:t>
      </w:r>
      <w:r w:rsidR="00353BAB">
        <w:t xml:space="preserve">ist eine effiziente und dennoch einfache elektronische Lösung für die zuverlässige und kontinuierliche Druckkompensation im Dosiertrichter und am Auslauf bei </w:t>
      </w:r>
      <w:proofErr w:type="spellStart"/>
      <w:r w:rsidR="00353BAB">
        <w:t>Differentialdosierern</w:t>
      </w:r>
      <w:proofErr w:type="spellEnd"/>
      <w:r w:rsidR="00353BAB">
        <w:t xml:space="preserve">. </w:t>
      </w:r>
    </w:p>
    <w:p w:rsidR="00353BAB" w:rsidRDefault="00353BAB" w:rsidP="00353BAB">
      <w:pPr>
        <w:pStyle w:val="text"/>
        <w:suppressAutoHyphens/>
      </w:pPr>
    </w:p>
    <w:p w:rsidR="00353BAB" w:rsidRDefault="00353BAB" w:rsidP="00353BAB">
      <w:pPr>
        <w:pStyle w:val="text"/>
        <w:suppressAutoHyphens/>
        <w:rPr>
          <w:szCs w:val="22"/>
        </w:rPr>
      </w:pPr>
      <w:r w:rsidRPr="005E0C04">
        <w:rPr>
          <w:lang w:val="de-CH"/>
        </w:rPr>
        <w:t xml:space="preserve">Die </w:t>
      </w:r>
      <w:r w:rsidRPr="005E0C04">
        <w:rPr>
          <w:b/>
          <w:lang w:val="de-CH"/>
        </w:rPr>
        <w:t>2400-Serie Vakuumabscheider</w:t>
      </w:r>
      <w:r w:rsidRPr="005E0C04">
        <w:rPr>
          <w:lang w:val="de-CH"/>
        </w:rPr>
        <w:t xml:space="preserve"> </w:t>
      </w:r>
      <w:r>
        <w:rPr>
          <w:lang w:val="de-CH"/>
        </w:rPr>
        <w:t>sind ideal für</w:t>
      </w:r>
      <w:r w:rsidRPr="005E0C04">
        <w:rPr>
          <w:lang w:val="de-CH"/>
        </w:rPr>
        <w:t xml:space="preserve"> </w:t>
      </w:r>
      <w:r w:rsidRPr="00AD1DB9">
        <w:t xml:space="preserve">Sequenzierungssysteme, bei denen größere Förderraten oder große Entfernungen erforderlich sind, für Anwendungen mit einem oder mehreren Zielen. Sie sind nach hohen Qualitätsstandards für die pneumatische Förderung von Pulver, Pellets und Granulaten für die Schüttgutindustrie ausgelegt. Förderraten reichen von 327 bis 6.804 kg/h (720 bis 15.000 </w:t>
      </w:r>
      <w:proofErr w:type="spellStart"/>
      <w:r w:rsidRPr="00AD1DB9">
        <w:t>lb</w:t>
      </w:r>
      <w:proofErr w:type="spellEnd"/>
      <w:r w:rsidRPr="00AD1DB9">
        <w:t>/h). Ausgestellt wird der 2415 Pellet-Abscheider.</w:t>
      </w:r>
    </w:p>
    <w:p w:rsidR="00353BAB" w:rsidRDefault="00353BAB" w:rsidP="00353BAB">
      <w:pPr>
        <w:pStyle w:val="text"/>
        <w:suppressAutoHyphens/>
        <w:rPr>
          <w:szCs w:val="22"/>
        </w:rPr>
      </w:pPr>
    </w:p>
    <w:p w:rsidR="00353BAB" w:rsidRPr="00570467" w:rsidRDefault="00353BAB" w:rsidP="00353BAB">
      <w:pPr>
        <w:snapToGrid w:val="0"/>
        <w:spacing w:line="360" w:lineRule="auto"/>
        <w:rPr>
          <w:rFonts w:cs="Arial"/>
          <w:szCs w:val="22"/>
        </w:rPr>
      </w:pPr>
      <w:proofErr w:type="spellStart"/>
      <w:r>
        <w:rPr>
          <w:b/>
          <w:bCs/>
          <w:szCs w:val="22"/>
        </w:rPr>
        <w:t>Bulk</w:t>
      </w:r>
      <w:proofErr w:type="spellEnd"/>
      <w:r>
        <w:rPr>
          <w:b/>
          <w:bCs/>
          <w:szCs w:val="22"/>
        </w:rPr>
        <w:t xml:space="preserve"> </w:t>
      </w:r>
      <w:proofErr w:type="spellStart"/>
      <w:r>
        <w:rPr>
          <w:b/>
          <w:bCs/>
          <w:szCs w:val="22"/>
        </w:rPr>
        <w:t>Solids</w:t>
      </w:r>
      <w:proofErr w:type="spellEnd"/>
      <w:r>
        <w:rPr>
          <w:b/>
          <w:bCs/>
          <w:szCs w:val="22"/>
        </w:rPr>
        <w:t xml:space="preserve"> Pump</w:t>
      </w:r>
      <w:r>
        <w:t>™</w:t>
      </w:r>
      <w:r>
        <w:rPr>
          <w:b/>
          <w:bCs/>
          <w:szCs w:val="22"/>
        </w:rPr>
        <w:t xml:space="preserve"> (BSP) für die schonende Dosierung frei fließender Pellets, Granulate und bruchempfindlicher Schüttgüter</w:t>
      </w:r>
    </w:p>
    <w:p w:rsidR="00C526D4" w:rsidRPr="00353BAB" w:rsidRDefault="00353BAB" w:rsidP="00D33B06">
      <w:pPr>
        <w:snapToGrid w:val="0"/>
        <w:spacing w:line="360" w:lineRule="auto"/>
        <w:rPr>
          <w:b/>
        </w:rPr>
      </w:pPr>
      <w:r>
        <w:t>Außerdem präsentiert Coperion K-</w:t>
      </w:r>
      <w:proofErr w:type="spellStart"/>
      <w:r>
        <w:t>Tron</w:t>
      </w:r>
      <w:proofErr w:type="spellEnd"/>
      <w:r>
        <w:t xml:space="preserve"> den K-ML-BSP-150-S </w:t>
      </w:r>
      <w:proofErr w:type="spellStart"/>
      <w:r>
        <w:t>Bulk</w:t>
      </w:r>
      <w:proofErr w:type="spellEnd"/>
      <w:r>
        <w:t xml:space="preserve"> </w:t>
      </w:r>
      <w:proofErr w:type="spellStart"/>
      <w:r>
        <w:t>Solids</w:t>
      </w:r>
      <w:proofErr w:type="spellEnd"/>
      <w:r>
        <w:t xml:space="preserve"> Pump™ (BSP)-</w:t>
      </w:r>
      <w:proofErr w:type="spellStart"/>
      <w:r>
        <w:t>Dosierer</w:t>
      </w:r>
      <w:proofErr w:type="spellEnd"/>
      <w:r>
        <w:t xml:space="preserve"> als einzigartige Lösung für die schonende und präzise Dosierung frei fließender Pellets, Granulate und bruchempfindlicher Schüttgüter. Zur Materialförderung werden weder Schnecken, Förderbänder noch Vibrationsrinnen benötigt. Stattdessen wird das Prinzip der formschlüssigen Verdrängung genutzt, um frei fließende Produkte mit höchster Genauigkeit pulsationsfrei und materialschonend zu dosieren. Der BSP-</w:t>
      </w:r>
      <w:proofErr w:type="spellStart"/>
      <w:r>
        <w:t>Dosierer</w:t>
      </w:r>
      <w:proofErr w:type="spellEnd"/>
      <w:r>
        <w:t xml:space="preserve"> verfügt über vertikal rotierende Scheiben, die eine Verdichtungszone erzeugen und das Material gleichmäßig vom Trichter zum Auslass befördern. Das Ergebnis ist ein linearer Materialfluss bei äußerst hoher Genauigkeit. Der </w:t>
      </w:r>
      <w:proofErr w:type="spellStart"/>
      <w:r>
        <w:t>Dosierer</w:t>
      </w:r>
      <w:proofErr w:type="spellEnd"/>
      <w:r>
        <w:t xml:space="preserve"> kann dank seiner kompakten Konstruktion mit nur einem beweglichen Teil innerhalb kürzester Zeit gereinigt werden und eignet sich somit ideal für Anwendungsbereiche mit häufigen Materialwechseln. Der BSP-150-S verfügt über fünf rotierende Scheiben und dosiert mit einer Leistung von 34 bis 6.700 dm</w:t>
      </w:r>
      <w:r>
        <w:rPr>
          <w:vertAlign w:val="superscript"/>
        </w:rPr>
        <w:t>3</w:t>
      </w:r>
      <w:r>
        <w:t>/h [1,2 bis 237 ft</w:t>
      </w:r>
      <w:r>
        <w:rPr>
          <w:vertAlign w:val="superscript"/>
        </w:rPr>
        <w:t>3</w:t>
      </w:r>
      <w:r>
        <w:t>/h]. Alle produktberührenden Teile sind aus rostfreiem Stahl gefertigt. Der Antrieb erfolgt über einen Schrittmotor. Für geringere Dosierleistungen sind zwei weitere Modelle erhältlich.</w:t>
      </w:r>
    </w:p>
    <w:p w:rsidR="00C309B1" w:rsidRDefault="00C309B1">
      <w:pPr>
        <w:overflowPunct/>
        <w:autoSpaceDE/>
        <w:autoSpaceDN/>
        <w:adjustRightInd/>
        <w:textAlignment w:val="auto"/>
        <w:rPr>
          <w:rFonts w:cs="Arial"/>
          <w:sz w:val="20"/>
        </w:rPr>
      </w:pPr>
    </w:p>
    <w:p w:rsidR="00F4611D" w:rsidRDefault="00F4611D">
      <w:pPr>
        <w:overflowPunct/>
        <w:autoSpaceDE/>
        <w:autoSpaceDN/>
        <w:adjustRightInd/>
        <w:textAlignment w:val="auto"/>
        <w:rPr>
          <w:rFonts w:cs="Arial"/>
          <w:sz w:val="20"/>
        </w:rPr>
      </w:pPr>
    </w:p>
    <w:p w:rsidR="00C309B1" w:rsidRPr="00353BAB" w:rsidRDefault="00C309B1">
      <w:pPr>
        <w:overflowPunct/>
        <w:autoSpaceDE/>
        <w:autoSpaceDN/>
        <w:adjustRightInd/>
        <w:textAlignment w:val="auto"/>
        <w:rPr>
          <w:rFonts w:cs="Arial"/>
          <w:sz w:val="20"/>
        </w:rPr>
      </w:pPr>
    </w:p>
    <w:p w:rsidR="00345B00" w:rsidRDefault="00345B00" w:rsidP="00345B00">
      <w:pPr>
        <w:rPr>
          <w:rFonts w:cs="Arial"/>
          <w:sz w:val="20"/>
        </w:rPr>
      </w:pPr>
      <w:r>
        <w:rPr>
          <w:rFonts w:cs="Arial"/>
          <w:sz w:val="20"/>
        </w:rPr>
        <w:t>Coperion (</w:t>
      </w:r>
      <w:hyperlink r:id="rId10" w:history="1">
        <w:r w:rsidRPr="00FD1C48">
          <w:rPr>
            <w:rStyle w:val="Hyperlink"/>
            <w:rFonts w:cs="Arial"/>
            <w:sz w:val="20"/>
          </w:rPr>
          <w:t>www.coperion.com</w:t>
        </w:r>
      </w:hyperlink>
      <w:r>
        <w:rPr>
          <w:rFonts w:cs="Arial"/>
          <w:sz w:val="20"/>
        </w:rPr>
        <w:t xml:space="preserve">) ist der weltweite Markt- und Technologieführer bei </w:t>
      </w:r>
      <w:proofErr w:type="spellStart"/>
      <w:r>
        <w:rPr>
          <w:rFonts w:cs="Arial"/>
          <w:sz w:val="20"/>
        </w:rPr>
        <w:t>Extrusions</w:t>
      </w:r>
      <w:proofErr w:type="spellEnd"/>
      <w:r>
        <w:rPr>
          <w:rFonts w:cs="Arial"/>
          <w:sz w:val="20"/>
        </w:rPr>
        <w:t xml:space="preserve">- und </w:t>
      </w:r>
      <w:proofErr w:type="spellStart"/>
      <w:r>
        <w:rPr>
          <w:rFonts w:cs="Arial"/>
          <w:sz w:val="20"/>
        </w:rPr>
        <w:t>Compoundiersystemen</w:t>
      </w:r>
      <w:proofErr w:type="spellEnd"/>
      <w:r>
        <w:rPr>
          <w:rFonts w:cs="Arial"/>
          <w:sz w:val="20"/>
        </w:rPr>
        <w:t xml:space="preserve">, Dosiersystemen, Schüttgutanlagen und Services. Coperion entwickelt, realisiert und betreut Anlagen sowie Maschinen und Komponenten für die Kunststoff-, Chemie-, Pharma-, Nahrungsmittel- und Mineralstoffindustrie. Coperion beschäftigt weltweit 2.500 Mitarbeitern in seinen vier Divisionen </w:t>
      </w:r>
      <w:proofErr w:type="spellStart"/>
      <w:r w:rsidRPr="00A36393">
        <w:rPr>
          <w:sz w:val="20"/>
        </w:rPr>
        <w:t>Compounding</w:t>
      </w:r>
      <w:proofErr w:type="spellEnd"/>
      <w:r w:rsidRPr="00A36393">
        <w:rPr>
          <w:sz w:val="20"/>
        </w:rPr>
        <w:t xml:space="preserve"> &amp; Extrusion, Equipment &amp; Systems, Materials Handling</w:t>
      </w:r>
      <w:r>
        <w:rPr>
          <w:sz w:val="20"/>
        </w:rPr>
        <w:t xml:space="preserve"> u</w:t>
      </w:r>
      <w:r w:rsidRPr="00A36393">
        <w:rPr>
          <w:sz w:val="20"/>
        </w:rPr>
        <w:t>nd Service</w:t>
      </w:r>
      <w:r>
        <w:rPr>
          <w:rFonts w:cs="Arial"/>
          <w:sz w:val="20"/>
        </w:rPr>
        <w:t xml:space="preserve"> sowie seinen 30 Vertriebs- und Servicegesellschaften. Coperion K-</w:t>
      </w:r>
      <w:proofErr w:type="spellStart"/>
      <w:r>
        <w:rPr>
          <w:rFonts w:cs="Arial"/>
          <w:sz w:val="20"/>
        </w:rPr>
        <w:t>Tron</w:t>
      </w:r>
      <w:proofErr w:type="spellEnd"/>
      <w:r>
        <w:rPr>
          <w:rFonts w:cs="Arial"/>
          <w:sz w:val="20"/>
        </w:rPr>
        <w:t xml:space="preserve"> ist ein Teil der Division Equipment &amp; Systems.</w:t>
      </w:r>
    </w:p>
    <w:p w:rsidR="005827E5" w:rsidRDefault="005827E5" w:rsidP="00E549E6">
      <w:pPr>
        <w:pStyle w:val="Trennung"/>
        <w:spacing w:before="240" w:after="240"/>
      </w:pPr>
      <w:r w:rsidRPr="0094479B">
        <w:t></w:t>
      </w:r>
      <w:r w:rsidRPr="0094479B">
        <w:t></w:t>
      </w:r>
      <w:r w:rsidRPr="0094479B">
        <w:t></w:t>
      </w:r>
    </w:p>
    <w:p w:rsidR="005D6CEA" w:rsidRDefault="005D6CEA" w:rsidP="00E549E6">
      <w:pPr>
        <w:pStyle w:val="Trennung"/>
        <w:spacing w:before="240" w:after="240"/>
      </w:pPr>
    </w:p>
    <w:p w:rsidR="00910BD8" w:rsidRDefault="00E17602" w:rsidP="00036B50">
      <w:pPr>
        <w:pStyle w:val="Internet"/>
        <w:pBdr>
          <w:bottom w:val="single" w:sz="8" w:space="0" w:color="auto"/>
        </w:pBdr>
        <w:ind w:right="-113"/>
      </w:pPr>
      <w:r>
        <w:rPr>
          <w:sz w:val="6"/>
        </w:rPr>
        <w:br/>
      </w:r>
      <w:r>
        <w:t xml:space="preserve">Liebe Kolleginnen und Kollegen, </w:t>
      </w:r>
      <w:r>
        <w:br/>
        <w:t xml:space="preserve">Sie finden diese </w:t>
      </w:r>
      <w:r>
        <w:rPr>
          <w:u w:val="single"/>
        </w:rPr>
        <w:t>Pressemitteilung in deutscher</w:t>
      </w:r>
      <w:r w:rsidR="00036B50">
        <w:rPr>
          <w:u w:val="single"/>
        </w:rPr>
        <w:t xml:space="preserve">, </w:t>
      </w:r>
      <w:r>
        <w:rPr>
          <w:u w:val="single"/>
        </w:rPr>
        <w:t xml:space="preserve">englischer </w:t>
      </w:r>
      <w:r w:rsidR="00036B50">
        <w:rPr>
          <w:u w:val="single"/>
        </w:rPr>
        <w:t xml:space="preserve">und chinesischer </w:t>
      </w:r>
      <w:r>
        <w:rPr>
          <w:u w:val="single"/>
        </w:rPr>
        <w:t>Sprache</w:t>
      </w:r>
      <w:r>
        <w:t xml:space="preserve"> und </w:t>
      </w:r>
      <w:r>
        <w:rPr>
          <w:u w:val="single"/>
        </w:rPr>
        <w:br/>
      </w:r>
      <w:r w:rsidR="00AD01B5">
        <w:rPr>
          <w:u w:val="single"/>
        </w:rPr>
        <w:t>die</w:t>
      </w:r>
      <w:r>
        <w:rPr>
          <w:u w:val="single"/>
        </w:rPr>
        <w:t xml:space="preserve"> Farbbild</w:t>
      </w:r>
      <w:r w:rsidR="00AD01B5">
        <w:rPr>
          <w:u w:val="single"/>
        </w:rPr>
        <w:t>er</w:t>
      </w:r>
      <w:r>
        <w:rPr>
          <w:u w:val="single"/>
        </w:rPr>
        <w:t xml:space="preserve"> in druckfähiger Qualität</w:t>
      </w:r>
      <w:r>
        <w:t xml:space="preserve"> zum Herunterladen im Internet unter </w:t>
      </w:r>
    </w:p>
    <w:p w:rsidR="00E17602" w:rsidRDefault="00910BD8" w:rsidP="00910BD8">
      <w:pPr>
        <w:pStyle w:val="Internet"/>
        <w:pBdr>
          <w:bottom w:val="single" w:sz="8" w:space="0" w:color="auto"/>
        </w:pBdr>
        <w:ind w:right="-113"/>
        <w:rPr>
          <w:b/>
        </w:rPr>
      </w:pPr>
      <w:r w:rsidRPr="00910BD8">
        <w:rPr>
          <w:rStyle w:val="Hyperlink"/>
          <w:b/>
        </w:rPr>
        <w:t>https://www.coperion.com/de/news-media/pressemitteilungen/</w:t>
      </w:r>
      <w:bookmarkStart w:id="6" w:name="OLE_LINK1"/>
    </w:p>
    <w:bookmarkEnd w:id="6"/>
    <w:p w:rsidR="00E17602" w:rsidRDefault="00E17602">
      <w:pPr>
        <w:pStyle w:val="Internet"/>
        <w:pBdr>
          <w:bottom w:val="single" w:sz="8" w:space="0" w:color="auto"/>
        </w:pBdr>
        <w:ind w:right="-113"/>
        <w:rPr>
          <w:sz w:val="6"/>
        </w:rPr>
      </w:pPr>
      <w:r>
        <w:rPr>
          <w:sz w:val="6"/>
        </w:rPr>
        <w:t xml:space="preserve">  .</w:t>
      </w:r>
    </w:p>
    <w:p w:rsidR="00E17602" w:rsidRDefault="00E17602">
      <w:pPr>
        <w:pStyle w:val="Beleg"/>
        <w:spacing w:before="360"/>
      </w:pPr>
      <w:r>
        <w:t xml:space="preserve">Redaktioneller Kontakt und Belegexemplare: </w:t>
      </w:r>
    </w:p>
    <w:p w:rsidR="00E17602" w:rsidRDefault="00E17602" w:rsidP="00950294">
      <w:pPr>
        <w:pStyle w:val="Konsens"/>
        <w:spacing w:before="120"/>
        <w:rPr>
          <w:rStyle w:val="Hyperlink"/>
          <w:szCs w:val="22"/>
        </w:rPr>
      </w:pPr>
      <w:r w:rsidRPr="00CE652C">
        <w:t xml:space="preserve">Dr. </w:t>
      </w:r>
      <w:r w:rsidR="00950294" w:rsidRPr="00CE652C">
        <w:t>Jörg Wolters</w:t>
      </w:r>
      <w:r w:rsidRPr="00CE652C">
        <w:t xml:space="preserve">,  KONSENS Public Relations GmbH &amp; Co. </w:t>
      </w:r>
      <w:r w:rsidRPr="00950294">
        <w:t>KG,</w:t>
      </w:r>
      <w:r w:rsidRPr="00950294">
        <w:br/>
        <w:t>Hans-</w:t>
      </w:r>
      <w:proofErr w:type="spellStart"/>
      <w:r w:rsidRPr="00950294">
        <w:t>Kudlich</w:t>
      </w:r>
      <w:proofErr w:type="spellEnd"/>
      <w:r w:rsidRPr="00950294">
        <w:t>-Straße 25,  D-64823 Groß-Umstadt</w:t>
      </w:r>
      <w:r w:rsidRPr="00950294">
        <w:br/>
        <w:t>Tel.:+49 (0)60 78/93 63-0,  Fax: +49 (0)60 78/93 63-20</w:t>
      </w:r>
      <w:r w:rsidRPr="00950294">
        <w:br/>
        <w:t xml:space="preserve">E-Mail:  </w:t>
      </w:r>
      <w:r w:rsidRPr="00950294">
        <w:rPr>
          <w:szCs w:val="22"/>
        </w:rPr>
        <w:t xml:space="preserve">mail@konsens.de,  Internet:  </w:t>
      </w:r>
      <w:hyperlink r:id="rId11" w:history="1">
        <w:r w:rsidRPr="00950294">
          <w:rPr>
            <w:rStyle w:val="Hyperlink"/>
            <w:szCs w:val="22"/>
          </w:rPr>
          <w:t>www.konsens.de</w:t>
        </w:r>
      </w:hyperlink>
    </w:p>
    <w:p w:rsidR="00454C78" w:rsidRDefault="00454C78" w:rsidP="00950294">
      <w:pPr>
        <w:pStyle w:val="Konsens"/>
        <w:spacing w:before="120"/>
        <w:rPr>
          <w:szCs w:val="22"/>
        </w:rPr>
      </w:pPr>
    </w:p>
    <w:p w:rsidR="006F1A13" w:rsidRDefault="006F1A13" w:rsidP="00B333F7">
      <w:pPr>
        <w:pStyle w:val="Kopfzeile"/>
        <w:spacing w:line="360" w:lineRule="auto"/>
        <w:rPr>
          <w:rFonts w:cs="Arial"/>
          <w:i/>
          <w:szCs w:val="22"/>
        </w:rPr>
      </w:pPr>
    </w:p>
    <w:p w:rsidR="00B35969" w:rsidRDefault="00B35969" w:rsidP="00B333F7">
      <w:pPr>
        <w:pStyle w:val="Kopfzeile"/>
        <w:spacing w:line="360" w:lineRule="auto"/>
        <w:rPr>
          <w:rFonts w:cs="Arial"/>
          <w:i/>
          <w:szCs w:val="22"/>
        </w:rPr>
      </w:pPr>
    </w:p>
    <w:p w:rsidR="00B35969" w:rsidRDefault="00B35969" w:rsidP="00B333F7">
      <w:pPr>
        <w:pStyle w:val="Kopfzeile"/>
        <w:spacing w:line="360" w:lineRule="auto"/>
        <w:rPr>
          <w:rFonts w:cs="Arial"/>
          <w:i/>
          <w:szCs w:val="22"/>
        </w:rPr>
      </w:pPr>
    </w:p>
    <w:p w:rsidR="00605BCA" w:rsidRDefault="00605BCA">
      <w:pPr>
        <w:overflowPunct/>
        <w:autoSpaceDE/>
        <w:autoSpaceDN/>
        <w:adjustRightInd/>
        <w:textAlignment w:val="auto"/>
        <w:rPr>
          <w:rFonts w:cs="Arial"/>
          <w:iCs/>
          <w:szCs w:val="22"/>
        </w:rPr>
      </w:pPr>
      <w:r>
        <w:rPr>
          <w:rFonts w:cs="Arial"/>
          <w:iCs/>
          <w:szCs w:val="22"/>
        </w:rPr>
        <w:br w:type="page"/>
      </w:r>
    </w:p>
    <w:p w:rsidR="00212491" w:rsidRPr="003500DB" w:rsidRDefault="002206A0" w:rsidP="00BF52E0">
      <w:pPr>
        <w:pStyle w:val="Kopfzeile"/>
        <w:spacing w:line="360" w:lineRule="auto"/>
        <w:rPr>
          <w:rFonts w:cs="Arial"/>
          <w:iCs/>
          <w:szCs w:val="22"/>
        </w:rPr>
      </w:pPr>
      <w:r w:rsidRPr="003500DB">
        <w:rPr>
          <w:rFonts w:cs="Arial"/>
          <w:iCs/>
          <w:szCs w:val="22"/>
        </w:rPr>
        <w:t>Der ZSK 58 Mc</w:t>
      </w:r>
      <w:r w:rsidRPr="003500DB">
        <w:rPr>
          <w:rFonts w:cs="Arial"/>
          <w:iCs/>
          <w:szCs w:val="22"/>
          <w:vertAlign w:val="superscript"/>
        </w:rPr>
        <w:t xml:space="preserve">18 </w:t>
      </w:r>
      <w:r w:rsidRPr="003500DB">
        <w:rPr>
          <w:rFonts w:cs="Arial"/>
          <w:iCs/>
          <w:szCs w:val="22"/>
        </w:rPr>
        <w:t>mit 58 m</w:t>
      </w:r>
      <w:r w:rsidR="005B42E1" w:rsidRPr="003500DB">
        <w:rPr>
          <w:rFonts w:cs="Arial"/>
          <w:iCs/>
          <w:szCs w:val="22"/>
        </w:rPr>
        <w:t>m</w:t>
      </w:r>
      <w:r w:rsidRPr="003500DB">
        <w:rPr>
          <w:rFonts w:cs="Arial"/>
          <w:iCs/>
          <w:szCs w:val="22"/>
        </w:rPr>
        <w:t xml:space="preserve"> Schneckendurchmesser ist ein Vertreter der erstklassigen ZSK-</w:t>
      </w:r>
      <w:proofErr w:type="spellStart"/>
      <w:r w:rsidRPr="003500DB">
        <w:rPr>
          <w:rFonts w:cs="Arial"/>
          <w:iCs/>
          <w:szCs w:val="22"/>
        </w:rPr>
        <w:t>Extruderbaureihe</w:t>
      </w:r>
      <w:proofErr w:type="spellEnd"/>
      <w:r w:rsidRPr="003500DB">
        <w:rPr>
          <w:rFonts w:cs="Arial"/>
          <w:iCs/>
          <w:szCs w:val="22"/>
        </w:rPr>
        <w:t xml:space="preserve"> von Coperion und erzielt höchste Durchsatzraten bei </w:t>
      </w:r>
      <w:r w:rsidR="00BA4006" w:rsidRPr="003500DB">
        <w:rPr>
          <w:rFonts w:cs="Arial"/>
          <w:iCs/>
          <w:szCs w:val="22"/>
        </w:rPr>
        <w:t>Produkten mit hohem Drehmomentbedarf, wie z.B. Technische Kunststoffe.</w:t>
      </w:r>
    </w:p>
    <w:p w:rsidR="000F6564" w:rsidRPr="00593107" w:rsidRDefault="00B333F7" w:rsidP="003F7315">
      <w:pPr>
        <w:pStyle w:val="Kopfzeile"/>
        <w:spacing w:before="120" w:line="360" w:lineRule="auto"/>
        <w:rPr>
          <w:i/>
          <w:szCs w:val="22"/>
        </w:rPr>
      </w:pPr>
      <w:r w:rsidRPr="00E96ADC">
        <w:rPr>
          <w:i/>
          <w:szCs w:val="22"/>
        </w:rPr>
        <w:t>Bild: Coperion, Stuttgart</w:t>
      </w:r>
    </w:p>
    <w:p w:rsidR="00F133C5" w:rsidRDefault="00F133C5" w:rsidP="006027E4">
      <w:pPr>
        <w:pStyle w:val="bild"/>
        <w:spacing w:before="120"/>
      </w:pPr>
    </w:p>
    <w:p w:rsidR="00124BAE" w:rsidRDefault="00124BAE" w:rsidP="006027E4">
      <w:pPr>
        <w:pStyle w:val="bild"/>
        <w:spacing w:before="120"/>
      </w:pPr>
    </w:p>
    <w:p w:rsidR="00344E7E" w:rsidRDefault="00344E7E" w:rsidP="006027E4">
      <w:pPr>
        <w:pStyle w:val="bild"/>
        <w:spacing w:before="120"/>
      </w:pPr>
    </w:p>
    <w:p w:rsidR="00344E7E" w:rsidRPr="003500DB" w:rsidRDefault="00D31A5D" w:rsidP="00344E7E">
      <w:pPr>
        <w:pStyle w:val="bild"/>
        <w:spacing w:before="120"/>
        <w:rPr>
          <w:rFonts w:cs="Arial"/>
          <w:i w:val="0"/>
          <w:iCs/>
          <w:szCs w:val="22"/>
        </w:rPr>
      </w:pPr>
      <w:r w:rsidRPr="003500DB">
        <w:rPr>
          <w:i w:val="0"/>
          <w:iCs/>
        </w:rPr>
        <w:t>Die Stranggranulierung SP 3</w:t>
      </w:r>
      <w:r w:rsidR="00D33B06" w:rsidRPr="003500DB">
        <w:rPr>
          <w:i w:val="0"/>
          <w:iCs/>
        </w:rPr>
        <w:t>2</w:t>
      </w:r>
      <w:r w:rsidR="00344E7E" w:rsidRPr="003500DB">
        <w:rPr>
          <w:i w:val="0"/>
          <w:iCs/>
        </w:rPr>
        <w:t xml:space="preserve">0 </w:t>
      </w:r>
      <w:proofErr w:type="spellStart"/>
      <w:r w:rsidR="00344E7E" w:rsidRPr="003500DB">
        <w:rPr>
          <w:i w:val="0"/>
          <w:iCs/>
        </w:rPr>
        <w:t>treasure</w:t>
      </w:r>
      <w:proofErr w:type="spellEnd"/>
      <w:r w:rsidR="00344E7E" w:rsidRPr="003500DB">
        <w:rPr>
          <w:i w:val="0"/>
          <w:iCs/>
        </w:rPr>
        <w:t xml:space="preserve"> von Coperion ist exklusiv auf den chinesischen Markt zugeschnitten und bietet hervorragende Qualität bei einem attraktiven Preis-Leistungsverhältnis. </w:t>
      </w:r>
    </w:p>
    <w:p w:rsidR="00E96ADC" w:rsidRDefault="00E96ADC" w:rsidP="00E55AC6">
      <w:pPr>
        <w:pStyle w:val="bild"/>
        <w:spacing w:before="120"/>
      </w:pPr>
      <w:r>
        <w:t>Bild: Coperion, Stuttgart</w:t>
      </w:r>
    </w:p>
    <w:p w:rsidR="00D05C9B" w:rsidRDefault="00D05C9B" w:rsidP="00E55AC6">
      <w:pPr>
        <w:pStyle w:val="bild"/>
        <w:spacing w:before="120"/>
      </w:pPr>
    </w:p>
    <w:p w:rsidR="00D05C9B" w:rsidRDefault="00D05C9B" w:rsidP="00D05C9B">
      <w:pPr>
        <w:pStyle w:val="Kopfzeile"/>
        <w:spacing w:line="360" w:lineRule="auto"/>
        <w:rPr>
          <w:rFonts w:cs="Arial"/>
          <w:i/>
          <w:szCs w:val="22"/>
        </w:rPr>
      </w:pPr>
    </w:p>
    <w:p w:rsidR="00605BCA" w:rsidRDefault="00605BCA" w:rsidP="00D05C9B">
      <w:pPr>
        <w:pStyle w:val="Kopfzeile"/>
        <w:spacing w:line="360" w:lineRule="auto"/>
        <w:rPr>
          <w:rFonts w:cs="Arial"/>
          <w:i/>
          <w:szCs w:val="22"/>
        </w:rPr>
      </w:pPr>
      <w:bookmarkStart w:id="7" w:name="_GoBack"/>
      <w:bookmarkEnd w:id="7"/>
    </w:p>
    <w:p w:rsidR="00D05C9B" w:rsidRDefault="00D05C9B" w:rsidP="00D05C9B">
      <w:pPr>
        <w:pStyle w:val="Kopfzeile"/>
        <w:spacing w:line="360" w:lineRule="auto"/>
        <w:rPr>
          <w:rFonts w:cs="Arial"/>
          <w:i/>
          <w:szCs w:val="22"/>
        </w:rPr>
      </w:pPr>
    </w:p>
    <w:p w:rsidR="00D05C9B" w:rsidRPr="003500DB" w:rsidRDefault="00D05C9B" w:rsidP="00D05C9B">
      <w:pPr>
        <w:pStyle w:val="Kopfzeile"/>
        <w:spacing w:line="360" w:lineRule="auto"/>
        <w:rPr>
          <w:rFonts w:cs="Arial"/>
          <w:iCs/>
          <w:szCs w:val="22"/>
        </w:rPr>
      </w:pPr>
      <w:r w:rsidRPr="003500DB">
        <w:rPr>
          <w:iCs/>
          <w:szCs w:val="22"/>
        </w:rPr>
        <w:t xml:space="preserve">Der </w:t>
      </w:r>
      <w:proofErr w:type="spellStart"/>
      <w:r w:rsidRPr="003500DB">
        <w:rPr>
          <w:iCs/>
          <w:szCs w:val="22"/>
        </w:rPr>
        <w:t>Bulk</w:t>
      </w:r>
      <w:proofErr w:type="spellEnd"/>
      <w:r w:rsidRPr="003500DB">
        <w:rPr>
          <w:iCs/>
          <w:szCs w:val="22"/>
        </w:rPr>
        <w:t xml:space="preserve"> </w:t>
      </w:r>
      <w:proofErr w:type="spellStart"/>
      <w:r w:rsidRPr="003500DB">
        <w:rPr>
          <w:iCs/>
          <w:szCs w:val="22"/>
        </w:rPr>
        <w:t>Solids</w:t>
      </w:r>
      <w:proofErr w:type="spellEnd"/>
      <w:r w:rsidRPr="003500DB">
        <w:rPr>
          <w:iCs/>
          <w:szCs w:val="22"/>
        </w:rPr>
        <w:t xml:space="preserve"> Pump</w:t>
      </w:r>
      <w:r w:rsidRPr="003500DB">
        <w:rPr>
          <w:iCs/>
        </w:rPr>
        <w:t>™</w:t>
      </w:r>
      <w:r w:rsidRPr="003500DB">
        <w:rPr>
          <w:iCs/>
          <w:szCs w:val="22"/>
        </w:rPr>
        <w:t xml:space="preserve"> (BSP)-</w:t>
      </w:r>
      <w:proofErr w:type="spellStart"/>
      <w:r w:rsidRPr="003500DB">
        <w:rPr>
          <w:iCs/>
          <w:szCs w:val="22"/>
        </w:rPr>
        <w:t>Dosierer</w:t>
      </w:r>
      <w:proofErr w:type="spellEnd"/>
      <w:r w:rsidRPr="003500DB">
        <w:rPr>
          <w:iCs/>
          <w:szCs w:val="22"/>
        </w:rPr>
        <w:t xml:space="preserve"> K-ML-BSP-150-S von Coperion K-</w:t>
      </w:r>
      <w:proofErr w:type="spellStart"/>
      <w:r w:rsidRPr="003500DB">
        <w:rPr>
          <w:iCs/>
          <w:szCs w:val="22"/>
        </w:rPr>
        <w:t>Tron</w:t>
      </w:r>
      <w:proofErr w:type="spellEnd"/>
      <w:r w:rsidRPr="003500DB">
        <w:rPr>
          <w:iCs/>
          <w:szCs w:val="22"/>
        </w:rPr>
        <w:t xml:space="preserve"> ist eine einzigartige Lösung für die schonende und präzise Dosierung frei fließender Granulate.</w:t>
      </w:r>
    </w:p>
    <w:p w:rsidR="00D05C9B" w:rsidRPr="00241C91" w:rsidRDefault="00D05C9B" w:rsidP="00D05C9B">
      <w:pPr>
        <w:pStyle w:val="bild"/>
        <w:spacing w:before="120"/>
      </w:pPr>
      <w:r>
        <w:t>Bild: Coperion K-</w:t>
      </w:r>
      <w:proofErr w:type="spellStart"/>
      <w:r>
        <w:t>Tron</w:t>
      </w:r>
      <w:proofErr w:type="spellEnd"/>
      <w:r>
        <w:t xml:space="preserve"> (Schweiz) GmbH, Niederlenz, Schweiz</w:t>
      </w:r>
    </w:p>
    <w:p w:rsidR="00D05C9B" w:rsidRPr="00241C91" w:rsidRDefault="00D05C9B" w:rsidP="00E55AC6">
      <w:pPr>
        <w:pStyle w:val="bild"/>
        <w:spacing w:before="120"/>
      </w:pPr>
    </w:p>
    <w:sectPr w:rsidR="00D05C9B" w:rsidRPr="00241C91"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32C" w:rsidRDefault="00FD532C">
      <w:r>
        <w:separator/>
      </w:r>
    </w:p>
  </w:endnote>
  <w:endnote w:type="continuationSeparator" w:id="0">
    <w:p w:rsidR="00FD532C" w:rsidRDefault="00FD5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trPr>
        <w:cantSplit/>
      </w:trPr>
      <w:tc>
        <w:tcPr>
          <w:tcW w:w="7428" w:type="dxa"/>
          <w:noWrap/>
          <w:vAlign w:val="bottom"/>
        </w:tcPr>
        <w:p w:rsidR="00336917" w:rsidRDefault="00336917">
          <w:pPr>
            <w:pStyle w:val="Fuzeile"/>
            <w:spacing w:line="200" w:lineRule="exact"/>
            <w:rPr>
              <w:rFonts w:cs="Arial"/>
            </w:rPr>
          </w:pPr>
        </w:p>
      </w:tc>
      <w:tc>
        <w:tcPr>
          <w:tcW w:w="1758" w:type="dxa"/>
          <w:noWrap/>
          <w:vAlign w:val="bottom"/>
        </w:tcPr>
        <w:p w:rsidR="00336917" w:rsidRDefault="00336917">
          <w:pPr>
            <w:pStyle w:val="Fuzeile"/>
            <w:spacing w:line="200" w:lineRule="exact"/>
            <w:jc w:val="right"/>
            <w:rPr>
              <w:rFonts w:cs="Arial"/>
              <w:sz w:val="14"/>
              <w:szCs w:val="14"/>
            </w:rPr>
          </w:pPr>
          <w:bookmarkStart w:id="11" w:name="PageName"/>
          <w:bookmarkEnd w:id="11"/>
          <w:r>
            <w:rPr>
              <w:rFonts w:cs="Arial"/>
              <w:sz w:val="14"/>
              <w:szCs w:val="14"/>
            </w:rPr>
            <w:t xml:space="preserve">Seite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605BCA">
            <w:rPr>
              <w:rFonts w:cs="Arial"/>
              <w:noProof/>
              <w:sz w:val="14"/>
              <w:szCs w:val="14"/>
            </w:rPr>
            <w:t>5</w:t>
          </w:r>
          <w:r>
            <w:rPr>
              <w:rFonts w:cs="Arial"/>
              <w:sz w:val="14"/>
              <w:szCs w:val="14"/>
            </w:rPr>
            <w:fldChar w:fldCharType="end"/>
          </w:r>
          <w:r>
            <w:rPr>
              <w:rFonts w:cs="Arial"/>
              <w:sz w:val="14"/>
              <w:szCs w:val="14"/>
            </w:rPr>
            <w:t xml:space="preserve"> von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605BCA">
            <w:rPr>
              <w:rFonts w:cs="Arial"/>
              <w:noProof/>
              <w:sz w:val="14"/>
              <w:szCs w:val="14"/>
            </w:rPr>
            <w:t>5</w:t>
          </w:r>
          <w:r>
            <w:rPr>
              <w:rFonts w:cs="Arial"/>
              <w:sz w:val="14"/>
              <w:szCs w:val="14"/>
            </w:rPr>
            <w:fldChar w:fldCharType="end"/>
          </w:r>
        </w:p>
      </w:tc>
      <w:tc>
        <w:tcPr>
          <w:tcW w:w="567" w:type="dxa"/>
          <w:vAlign w:val="bottom"/>
        </w:tcPr>
        <w:p w:rsidR="00336917" w:rsidRDefault="00336917">
          <w:pPr>
            <w:pStyle w:val="Fuzeile"/>
            <w:spacing w:line="200" w:lineRule="exact"/>
            <w:rPr>
              <w:rFonts w:cs="Arial"/>
              <w:sz w:val="14"/>
              <w:szCs w:val="14"/>
            </w:rPr>
          </w:pPr>
        </w:p>
      </w:tc>
    </w:tr>
  </w:tbl>
  <w:p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tc>
        <w:tcPr>
          <w:tcW w:w="7428" w:type="dxa"/>
          <w:tcMar>
            <w:left w:w="0" w:type="dxa"/>
            <w:right w:w="0" w:type="dxa"/>
          </w:tcMar>
          <w:vAlign w:val="bottom"/>
        </w:tcPr>
        <w:p w:rsidR="00336917"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rsidR="00336917" w:rsidRDefault="00336917">
          <w:pPr>
            <w:rPr>
              <w:sz w:val="14"/>
            </w:rPr>
          </w:pPr>
          <w:bookmarkStart w:id="16" w:name="GeneralPartnerRechts"/>
          <w:bookmarkEnd w:id="16"/>
        </w:p>
      </w:tc>
    </w:tr>
  </w:tbl>
  <w:p w:rsidR="00336917"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32C" w:rsidRDefault="00FD532C">
      <w:r>
        <w:separator/>
      </w:r>
    </w:p>
  </w:footnote>
  <w:footnote w:type="continuationSeparator" w:id="0">
    <w:p w:rsidR="00FD532C" w:rsidRDefault="00FD5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trPr>
        <w:trHeight w:hRule="exact" w:val="794"/>
      </w:trPr>
      <w:tc>
        <w:tcPr>
          <w:tcW w:w="7314" w:type="dxa"/>
          <w:noWrap/>
          <w:vAlign w:val="bottom"/>
        </w:tcPr>
        <w:p w:rsidR="00336917" w:rsidRDefault="00D64439">
          <w:pPr>
            <w:pStyle w:val="Kopfzeile"/>
            <w:widowControl w:val="0"/>
            <w:rPr>
              <w:rFonts w:cs="Arial"/>
              <w:szCs w:val="22"/>
            </w:rPr>
          </w:pPr>
          <w:r>
            <w:rPr>
              <w:rFonts w:cs="Arial"/>
              <w:noProof/>
              <w:sz w:val="16"/>
              <w:szCs w:val="16"/>
              <w:lang w:eastAsia="zh-CN"/>
            </w:rPr>
            <w:drawing>
              <wp:inline distT="0" distB="0" distL="0" distR="0" wp14:anchorId="36C45491" wp14:editId="24ED00B1">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336917" w:rsidRDefault="00D64439">
          <w:pPr>
            <w:pStyle w:val="Kopfzeile"/>
            <w:tabs>
              <w:tab w:val="left" w:pos="5273"/>
              <w:tab w:val="left" w:pos="6480"/>
            </w:tabs>
            <w:rPr>
              <w:szCs w:val="22"/>
            </w:rPr>
          </w:pPr>
          <w:r>
            <w:rPr>
              <w:noProof/>
              <w:sz w:val="16"/>
              <w:szCs w:val="16"/>
              <w:lang w:eastAsia="zh-CN"/>
            </w:rPr>
            <w:drawing>
              <wp:inline distT="0" distB="0" distL="0" distR="0" wp14:anchorId="33403AC0" wp14:editId="421AB749">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Tr="00F865BA">
      <w:trPr>
        <w:trHeight w:hRule="exact" w:val="1181"/>
      </w:trPr>
      <w:tc>
        <w:tcPr>
          <w:tcW w:w="7314" w:type="dxa"/>
          <w:noWrap/>
          <w:tcMar>
            <w:left w:w="284" w:type="dxa"/>
          </w:tcMar>
          <w:vAlign w:val="bottom"/>
        </w:tcPr>
        <w:p w:rsidR="00336917" w:rsidRDefault="005D6CEA" w:rsidP="009D7E9E">
          <w:pPr>
            <w:pStyle w:val="Kopfzeile"/>
            <w:widowControl w:val="0"/>
          </w:pPr>
          <w:bookmarkStart w:id="8" w:name="HeaderPage2Date"/>
          <w:bookmarkEnd w:id="8"/>
          <w:r>
            <w:t>April</w:t>
          </w:r>
          <w:r w:rsidR="00336917">
            <w:t xml:space="preserve"> 201</w:t>
          </w:r>
          <w:r>
            <w:t>9</w:t>
          </w:r>
        </w:p>
      </w:tc>
      <w:tc>
        <w:tcPr>
          <w:tcW w:w="2997" w:type="dxa"/>
          <w:noWrap/>
          <w:tcMar>
            <w:left w:w="68" w:type="dxa"/>
          </w:tcMar>
          <w:vAlign w:val="bottom"/>
        </w:tcPr>
        <w:p w:rsidR="00336917" w:rsidRDefault="00336917">
          <w:pPr>
            <w:pStyle w:val="Kopfzeile"/>
            <w:tabs>
              <w:tab w:val="left" w:pos="5273"/>
              <w:tab w:val="left" w:pos="6480"/>
            </w:tabs>
            <w:spacing w:line="200" w:lineRule="exact"/>
          </w:pPr>
          <w:bookmarkStart w:id="9" w:name="HeaderPage2Name"/>
          <w:bookmarkEnd w:id="9"/>
        </w:p>
      </w:tc>
    </w:tr>
  </w:tbl>
  <w:p w:rsidR="00336917" w:rsidRDefault="00336917">
    <w:pPr>
      <w:pStyle w:val="Kopfzeile"/>
      <w:rPr>
        <w:rStyle w:val="Seitenzahl"/>
      </w:rPr>
    </w:pPr>
    <w:bookmarkStart w:id="10" w:name="Nummer"/>
    <w:bookmarkEnd w:id="10"/>
  </w:p>
  <w:p w:rsidR="00336917"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trPr>
        <w:trHeight w:hRule="exact" w:val="794"/>
      </w:trPr>
      <w:tc>
        <w:tcPr>
          <w:tcW w:w="7334" w:type="dxa"/>
          <w:noWrap/>
          <w:vAlign w:val="bottom"/>
        </w:tcPr>
        <w:p w:rsidR="00336917" w:rsidRDefault="00D64439">
          <w:pPr>
            <w:pStyle w:val="Kopfzeile"/>
            <w:widowControl w:val="0"/>
            <w:rPr>
              <w:rFonts w:cs="Arial"/>
              <w:sz w:val="16"/>
              <w:szCs w:val="16"/>
            </w:rPr>
          </w:pPr>
          <w:r>
            <w:rPr>
              <w:rFonts w:cs="Arial"/>
              <w:noProof/>
              <w:sz w:val="16"/>
              <w:szCs w:val="16"/>
              <w:lang w:eastAsia="zh-CN"/>
            </w:rPr>
            <w:drawing>
              <wp:inline distT="0" distB="0" distL="0" distR="0" wp14:anchorId="23310156" wp14:editId="2A0D082D">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336917" w:rsidRDefault="00D64439">
          <w:pPr>
            <w:pStyle w:val="Kopfzeile"/>
            <w:tabs>
              <w:tab w:val="left" w:pos="5273"/>
              <w:tab w:val="left" w:pos="6480"/>
            </w:tabs>
            <w:spacing w:after="10"/>
            <w:rPr>
              <w:sz w:val="16"/>
              <w:szCs w:val="16"/>
            </w:rPr>
          </w:pPr>
          <w:r>
            <w:rPr>
              <w:noProof/>
              <w:sz w:val="16"/>
              <w:szCs w:val="16"/>
              <w:lang w:eastAsia="zh-CN"/>
            </w:rPr>
            <w:drawing>
              <wp:inline distT="0" distB="0" distL="0" distR="0" wp14:anchorId="50FF6835" wp14:editId="714DAC7E">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trPr>
        <w:trHeight w:hRule="exact" w:val="1047"/>
      </w:trPr>
      <w:tc>
        <w:tcPr>
          <w:tcW w:w="7334" w:type="dxa"/>
          <w:noWrap/>
          <w:tcMar>
            <w:left w:w="0" w:type="dxa"/>
          </w:tcMar>
          <w:vAlign w:val="bottom"/>
        </w:tcPr>
        <w:p w:rsidR="00336917" w:rsidRDefault="00336917">
          <w:pPr>
            <w:pStyle w:val="Kopfzeile"/>
            <w:widowControl w:val="0"/>
            <w:spacing w:line="200" w:lineRule="exact"/>
            <w:rPr>
              <w:rFonts w:cs="Arial"/>
            </w:rPr>
          </w:pPr>
        </w:p>
        <w:p w:rsidR="00336917" w:rsidRDefault="00336917">
          <w:pPr>
            <w:pStyle w:val="Kopfzeile"/>
            <w:widowControl w:val="0"/>
            <w:spacing w:line="200" w:lineRule="exact"/>
            <w:rPr>
              <w:rFonts w:cs="Arial"/>
            </w:rPr>
          </w:pPr>
        </w:p>
        <w:p w:rsidR="00336917" w:rsidRDefault="00336917">
          <w:pPr>
            <w:pStyle w:val="Kopfzeile"/>
            <w:widowControl w:val="0"/>
            <w:spacing w:line="200" w:lineRule="exact"/>
            <w:rPr>
              <w:rFonts w:cs="Arial"/>
            </w:rPr>
          </w:pPr>
        </w:p>
      </w:tc>
      <w:tc>
        <w:tcPr>
          <w:tcW w:w="2996" w:type="dxa"/>
          <w:noWrap/>
          <w:tcMar>
            <w:left w:w="0" w:type="dxa"/>
          </w:tcMar>
          <w:vAlign w:val="bottom"/>
        </w:tcPr>
        <w:p w:rsidR="00336917" w:rsidRDefault="00336917">
          <w:pPr>
            <w:pStyle w:val="Kopfzeile"/>
            <w:tabs>
              <w:tab w:val="left" w:pos="5273"/>
              <w:tab w:val="left" w:pos="6480"/>
            </w:tabs>
            <w:rPr>
              <w:szCs w:val="22"/>
            </w:rPr>
          </w:pPr>
          <w:bookmarkStart w:id="12" w:name="TitleLine01"/>
          <w:bookmarkEnd w:id="12"/>
        </w:p>
        <w:p w:rsidR="00336917" w:rsidRDefault="00336917">
          <w:pPr>
            <w:pStyle w:val="Kopfzeile"/>
            <w:tabs>
              <w:tab w:val="left" w:pos="5273"/>
              <w:tab w:val="left" w:pos="6480"/>
            </w:tabs>
            <w:rPr>
              <w:sz w:val="14"/>
              <w:szCs w:val="14"/>
            </w:rPr>
          </w:pPr>
          <w:bookmarkStart w:id="13" w:name="TitleLine02"/>
          <w:bookmarkEnd w:id="13"/>
        </w:p>
      </w:tc>
    </w:tr>
  </w:tbl>
  <w:p w:rsidR="00336917"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de-DE" w:vendorID="64" w:dllVersion="131078" w:nlCheck="1" w:checkStyle="1"/>
  <w:activeWritingStyle w:appName="MSWord" w:lang="en-US" w:vendorID="64" w:dllVersion="131078" w:nlCheck="1" w:checkStyle="1"/>
  <w:activeWritingStyle w:appName="MSWord" w:lang="de-CH" w:vendorID="64" w:dllVersion="131078" w:nlCheck="1" w:checkStyle="1"/>
  <w:proofState w:spelling="clean"/>
  <w:attachedTemplate r:id="rId1"/>
  <w:defaultTabStop w:val="1134"/>
  <w:hyphenationZone w:val="425"/>
  <w:drawingGridHorizontalSpacing w:val="26"/>
  <w:drawingGridVerticalSpacing w:val="71"/>
  <w:displayHorizontalDrawingGridEvery w:val="2"/>
  <w:noPunctuationKerning/>
  <w:characterSpacingControl w:val="doNotCompress"/>
  <w:hdrShapeDefaults>
    <o:shapedefaults v:ext="edit" spidmax="1187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2084"/>
    <w:rsid w:val="000058FA"/>
    <w:rsid w:val="000059E1"/>
    <w:rsid w:val="00010D93"/>
    <w:rsid w:val="00012749"/>
    <w:rsid w:val="00013181"/>
    <w:rsid w:val="00013520"/>
    <w:rsid w:val="00015D71"/>
    <w:rsid w:val="000165CC"/>
    <w:rsid w:val="00022BE8"/>
    <w:rsid w:val="00024466"/>
    <w:rsid w:val="000259B4"/>
    <w:rsid w:val="0003352E"/>
    <w:rsid w:val="000365B6"/>
    <w:rsid w:val="00036B50"/>
    <w:rsid w:val="00041474"/>
    <w:rsid w:val="000455BC"/>
    <w:rsid w:val="00056F5E"/>
    <w:rsid w:val="000613F0"/>
    <w:rsid w:val="00063679"/>
    <w:rsid w:val="00076734"/>
    <w:rsid w:val="000800F8"/>
    <w:rsid w:val="000830F6"/>
    <w:rsid w:val="000836F6"/>
    <w:rsid w:val="00083D37"/>
    <w:rsid w:val="00084342"/>
    <w:rsid w:val="00091794"/>
    <w:rsid w:val="0009667F"/>
    <w:rsid w:val="000975A9"/>
    <w:rsid w:val="00097A01"/>
    <w:rsid w:val="000A6757"/>
    <w:rsid w:val="000A7423"/>
    <w:rsid w:val="000A7501"/>
    <w:rsid w:val="000B1BA3"/>
    <w:rsid w:val="000B1D8F"/>
    <w:rsid w:val="000B2963"/>
    <w:rsid w:val="000B59A1"/>
    <w:rsid w:val="000B5C77"/>
    <w:rsid w:val="000C0274"/>
    <w:rsid w:val="000C2259"/>
    <w:rsid w:val="000C5792"/>
    <w:rsid w:val="000D0A15"/>
    <w:rsid w:val="000D29DE"/>
    <w:rsid w:val="000D435D"/>
    <w:rsid w:val="000D518C"/>
    <w:rsid w:val="000E0EE7"/>
    <w:rsid w:val="000E2685"/>
    <w:rsid w:val="000E6049"/>
    <w:rsid w:val="000E6AEC"/>
    <w:rsid w:val="000F0039"/>
    <w:rsid w:val="000F6564"/>
    <w:rsid w:val="000F683A"/>
    <w:rsid w:val="000F6B8C"/>
    <w:rsid w:val="001011E9"/>
    <w:rsid w:val="00105A36"/>
    <w:rsid w:val="001150FF"/>
    <w:rsid w:val="00121206"/>
    <w:rsid w:val="00121B89"/>
    <w:rsid w:val="00121C27"/>
    <w:rsid w:val="001232A5"/>
    <w:rsid w:val="00124BAE"/>
    <w:rsid w:val="001278C6"/>
    <w:rsid w:val="00134ADF"/>
    <w:rsid w:val="00135AD3"/>
    <w:rsid w:val="00140842"/>
    <w:rsid w:val="00145834"/>
    <w:rsid w:val="0014635D"/>
    <w:rsid w:val="00151336"/>
    <w:rsid w:val="00152DC3"/>
    <w:rsid w:val="00156407"/>
    <w:rsid w:val="00156744"/>
    <w:rsid w:val="0015708A"/>
    <w:rsid w:val="001575EE"/>
    <w:rsid w:val="0016025B"/>
    <w:rsid w:val="001608CE"/>
    <w:rsid w:val="00163364"/>
    <w:rsid w:val="001647DF"/>
    <w:rsid w:val="001660F7"/>
    <w:rsid w:val="001746AE"/>
    <w:rsid w:val="00176035"/>
    <w:rsid w:val="00177894"/>
    <w:rsid w:val="00183337"/>
    <w:rsid w:val="0018701F"/>
    <w:rsid w:val="001905C7"/>
    <w:rsid w:val="001935D6"/>
    <w:rsid w:val="00194846"/>
    <w:rsid w:val="001A111A"/>
    <w:rsid w:val="001A1DDE"/>
    <w:rsid w:val="001A6402"/>
    <w:rsid w:val="001B75FB"/>
    <w:rsid w:val="001C10E1"/>
    <w:rsid w:val="001C47CF"/>
    <w:rsid w:val="001C4E6D"/>
    <w:rsid w:val="001D1631"/>
    <w:rsid w:val="001D2408"/>
    <w:rsid w:val="001D4626"/>
    <w:rsid w:val="001E6B3B"/>
    <w:rsid w:val="001E75B5"/>
    <w:rsid w:val="001F158F"/>
    <w:rsid w:val="001F1628"/>
    <w:rsid w:val="001F2299"/>
    <w:rsid w:val="001F26CD"/>
    <w:rsid w:val="001F276F"/>
    <w:rsid w:val="001F3A92"/>
    <w:rsid w:val="001F7D6D"/>
    <w:rsid w:val="0020059D"/>
    <w:rsid w:val="00205A54"/>
    <w:rsid w:val="00207933"/>
    <w:rsid w:val="0021115B"/>
    <w:rsid w:val="00211666"/>
    <w:rsid w:val="00212491"/>
    <w:rsid w:val="00213698"/>
    <w:rsid w:val="002173C4"/>
    <w:rsid w:val="0021787F"/>
    <w:rsid w:val="002206A0"/>
    <w:rsid w:val="002243E7"/>
    <w:rsid w:val="00230854"/>
    <w:rsid w:val="00240C1C"/>
    <w:rsid w:val="002433A4"/>
    <w:rsid w:val="00247DA3"/>
    <w:rsid w:val="00253ECB"/>
    <w:rsid w:val="002616F7"/>
    <w:rsid w:val="00262D9F"/>
    <w:rsid w:val="00266472"/>
    <w:rsid w:val="00267DF3"/>
    <w:rsid w:val="002735A6"/>
    <w:rsid w:val="00274AC8"/>
    <w:rsid w:val="0027733B"/>
    <w:rsid w:val="00285276"/>
    <w:rsid w:val="002935BC"/>
    <w:rsid w:val="002A0AF8"/>
    <w:rsid w:val="002A49E8"/>
    <w:rsid w:val="002A649D"/>
    <w:rsid w:val="002A7CC7"/>
    <w:rsid w:val="002B4C17"/>
    <w:rsid w:val="002C6F6E"/>
    <w:rsid w:val="002D3900"/>
    <w:rsid w:val="002D4FCC"/>
    <w:rsid w:val="002D6BA5"/>
    <w:rsid w:val="002D7ED6"/>
    <w:rsid w:val="002E36AB"/>
    <w:rsid w:val="002E41A7"/>
    <w:rsid w:val="002E5FF8"/>
    <w:rsid w:val="002F2315"/>
    <w:rsid w:val="002F3679"/>
    <w:rsid w:val="002F4FDE"/>
    <w:rsid w:val="002F7BFA"/>
    <w:rsid w:val="003129F8"/>
    <w:rsid w:val="0031608C"/>
    <w:rsid w:val="0031691B"/>
    <w:rsid w:val="00317FA1"/>
    <w:rsid w:val="00321A34"/>
    <w:rsid w:val="00323216"/>
    <w:rsid w:val="003232F6"/>
    <w:rsid w:val="00323713"/>
    <w:rsid w:val="00325020"/>
    <w:rsid w:val="00325BA5"/>
    <w:rsid w:val="00326874"/>
    <w:rsid w:val="00326DE9"/>
    <w:rsid w:val="003348DA"/>
    <w:rsid w:val="00336917"/>
    <w:rsid w:val="00344E7E"/>
    <w:rsid w:val="00345B00"/>
    <w:rsid w:val="00346A55"/>
    <w:rsid w:val="003474E9"/>
    <w:rsid w:val="00347781"/>
    <w:rsid w:val="003500DB"/>
    <w:rsid w:val="0035175A"/>
    <w:rsid w:val="00352B95"/>
    <w:rsid w:val="003536D4"/>
    <w:rsid w:val="00353BAB"/>
    <w:rsid w:val="00356021"/>
    <w:rsid w:val="00362629"/>
    <w:rsid w:val="00363ADF"/>
    <w:rsid w:val="00364F8A"/>
    <w:rsid w:val="00366B4C"/>
    <w:rsid w:val="00367F2F"/>
    <w:rsid w:val="00371772"/>
    <w:rsid w:val="00371E9F"/>
    <w:rsid w:val="00374569"/>
    <w:rsid w:val="0037494A"/>
    <w:rsid w:val="00381EFD"/>
    <w:rsid w:val="00387BDB"/>
    <w:rsid w:val="003940E7"/>
    <w:rsid w:val="00397C5F"/>
    <w:rsid w:val="003A0EC3"/>
    <w:rsid w:val="003B07FD"/>
    <w:rsid w:val="003B277D"/>
    <w:rsid w:val="003B51A5"/>
    <w:rsid w:val="003B6D8E"/>
    <w:rsid w:val="003B7C0E"/>
    <w:rsid w:val="003C0A4D"/>
    <w:rsid w:val="003C2B95"/>
    <w:rsid w:val="003C5309"/>
    <w:rsid w:val="003C53D6"/>
    <w:rsid w:val="003C7D6F"/>
    <w:rsid w:val="003D148F"/>
    <w:rsid w:val="003E04D7"/>
    <w:rsid w:val="003E431B"/>
    <w:rsid w:val="003F2456"/>
    <w:rsid w:val="003F55C5"/>
    <w:rsid w:val="003F7315"/>
    <w:rsid w:val="003F7AA6"/>
    <w:rsid w:val="00400E4D"/>
    <w:rsid w:val="00404BE7"/>
    <w:rsid w:val="0041016F"/>
    <w:rsid w:val="00411E08"/>
    <w:rsid w:val="0041481E"/>
    <w:rsid w:val="00414927"/>
    <w:rsid w:val="00416914"/>
    <w:rsid w:val="0042235D"/>
    <w:rsid w:val="00422823"/>
    <w:rsid w:val="00423AC4"/>
    <w:rsid w:val="004240E9"/>
    <w:rsid w:val="004331C2"/>
    <w:rsid w:val="00433DD3"/>
    <w:rsid w:val="00445D7A"/>
    <w:rsid w:val="00450C29"/>
    <w:rsid w:val="00454C78"/>
    <w:rsid w:val="0046150D"/>
    <w:rsid w:val="004618C0"/>
    <w:rsid w:val="004627FF"/>
    <w:rsid w:val="004677F2"/>
    <w:rsid w:val="00471C40"/>
    <w:rsid w:val="0047523A"/>
    <w:rsid w:val="00476D75"/>
    <w:rsid w:val="00480DF1"/>
    <w:rsid w:val="00482058"/>
    <w:rsid w:val="00487260"/>
    <w:rsid w:val="004906C7"/>
    <w:rsid w:val="004956A1"/>
    <w:rsid w:val="004A23CA"/>
    <w:rsid w:val="004A3FE9"/>
    <w:rsid w:val="004B0820"/>
    <w:rsid w:val="004B60BE"/>
    <w:rsid w:val="004C22F6"/>
    <w:rsid w:val="004C459F"/>
    <w:rsid w:val="004C519D"/>
    <w:rsid w:val="004C74CB"/>
    <w:rsid w:val="004D1CB1"/>
    <w:rsid w:val="004D24CA"/>
    <w:rsid w:val="004D5D1D"/>
    <w:rsid w:val="004D6796"/>
    <w:rsid w:val="004D70CC"/>
    <w:rsid w:val="004E48DE"/>
    <w:rsid w:val="004E5B26"/>
    <w:rsid w:val="004F7515"/>
    <w:rsid w:val="0050103D"/>
    <w:rsid w:val="00502D0D"/>
    <w:rsid w:val="00507D7C"/>
    <w:rsid w:val="00511E74"/>
    <w:rsid w:val="0051360C"/>
    <w:rsid w:val="00526B72"/>
    <w:rsid w:val="00533BDE"/>
    <w:rsid w:val="00543709"/>
    <w:rsid w:val="00546006"/>
    <w:rsid w:val="0055265E"/>
    <w:rsid w:val="0055295E"/>
    <w:rsid w:val="00557979"/>
    <w:rsid w:val="00563622"/>
    <w:rsid w:val="00563A92"/>
    <w:rsid w:val="0056445E"/>
    <w:rsid w:val="005651E0"/>
    <w:rsid w:val="00577A4B"/>
    <w:rsid w:val="00580959"/>
    <w:rsid w:val="00580EB6"/>
    <w:rsid w:val="005827E5"/>
    <w:rsid w:val="005857DA"/>
    <w:rsid w:val="0059012D"/>
    <w:rsid w:val="005913A5"/>
    <w:rsid w:val="00593107"/>
    <w:rsid w:val="005A71B6"/>
    <w:rsid w:val="005B02D8"/>
    <w:rsid w:val="005B11E3"/>
    <w:rsid w:val="005B42E1"/>
    <w:rsid w:val="005B4C73"/>
    <w:rsid w:val="005B799A"/>
    <w:rsid w:val="005C7ECA"/>
    <w:rsid w:val="005D47A8"/>
    <w:rsid w:val="005D6CEA"/>
    <w:rsid w:val="005E6C16"/>
    <w:rsid w:val="005E7E06"/>
    <w:rsid w:val="005F14A5"/>
    <w:rsid w:val="005F353A"/>
    <w:rsid w:val="005F48A1"/>
    <w:rsid w:val="005F4E00"/>
    <w:rsid w:val="006027E4"/>
    <w:rsid w:val="00605BCA"/>
    <w:rsid w:val="00613BF2"/>
    <w:rsid w:val="00614866"/>
    <w:rsid w:val="00616C07"/>
    <w:rsid w:val="00621593"/>
    <w:rsid w:val="00630D28"/>
    <w:rsid w:val="00631971"/>
    <w:rsid w:val="00633635"/>
    <w:rsid w:val="006340F8"/>
    <w:rsid w:val="00635843"/>
    <w:rsid w:val="00636E0D"/>
    <w:rsid w:val="00637B7E"/>
    <w:rsid w:val="00641EE2"/>
    <w:rsid w:val="00647CC8"/>
    <w:rsid w:val="00652B61"/>
    <w:rsid w:val="00652F66"/>
    <w:rsid w:val="00654CEA"/>
    <w:rsid w:val="00660C37"/>
    <w:rsid w:val="00672CCE"/>
    <w:rsid w:val="0067672F"/>
    <w:rsid w:val="00681B49"/>
    <w:rsid w:val="00683011"/>
    <w:rsid w:val="00684C24"/>
    <w:rsid w:val="00684F5C"/>
    <w:rsid w:val="006854E5"/>
    <w:rsid w:val="00690B50"/>
    <w:rsid w:val="00693BE1"/>
    <w:rsid w:val="00694FC3"/>
    <w:rsid w:val="006953FE"/>
    <w:rsid w:val="006958C6"/>
    <w:rsid w:val="00696205"/>
    <w:rsid w:val="006A48D1"/>
    <w:rsid w:val="006B3825"/>
    <w:rsid w:val="006B46FF"/>
    <w:rsid w:val="006B4FD7"/>
    <w:rsid w:val="006B51F8"/>
    <w:rsid w:val="006B5684"/>
    <w:rsid w:val="006C013C"/>
    <w:rsid w:val="006C39FC"/>
    <w:rsid w:val="006C3BB4"/>
    <w:rsid w:val="006C5029"/>
    <w:rsid w:val="006C64CF"/>
    <w:rsid w:val="006D6740"/>
    <w:rsid w:val="006F053F"/>
    <w:rsid w:val="006F1A13"/>
    <w:rsid w:val="006F2A24"/>
    <w:rsid w:val="006F2A89"/>
    <w:rsid w:val="006F32A8"/>
    <w:rsid w:val="00701A49"/>
    <w:rsid w:val="00702615"/>
    <w:rsid w:val="0070391F"/>
    <w:rsid w:val="007119FD"/>
    <w:rsid w:val="00716DC0"/>
    <w:rsid w:val="0072115C"/>
    <w:rsid w:val="00730268"/>
    <w:rsid w:val="00731773"/>
    <w:rsid w:val="00731A1B"/>
    <w:rsid w:val="00731A3A"/>
    <w:rsid w:val="00752D36"/>
    <w:rsid w:val="007537F8"/>
    <w:rsid w:val="00761BD8"/>
    <w:rsid w:val="00762234"/>
    <w:rsid w:val="00763374"/>
    <w:rsid w:val="00774270"/>
    <w:rsid w:val="0077573B"/>
    <w:rsid w:val="007840F7"/>
    <w:rsid w:val="00793AC2"/>
    <w:rsid w:val="00793B1E"/>
    <w:rsid w:val="00793D99"/>
    <w:rsid w:val="007943BD"/>
    <w:rsid w:val="00795C46"/>
    <w:rsid w:val="00795C81"/>
    <w:rsid w:val="007A300D"/>
    <w:rsid w:val="007A4E66"/>
    <w:rsid w:val="007B11A4"/>
    <w:rsid w:val="007B2062"/>
    <w:rsid w:val="007B20AA"/>
    <w:rsid w:val="007B57D1"/>
    <w:rsid w:val="007C3A57"/>
    <w:rsid w:val="007D0C68"/>
    <w:rsid w:val="007E0B61"/>
    <w:rsid w:val="007E1819"/>
    <w:rsid w:val="007E2D4B"/>
    <w:rsid w:val="007E3593"/>
    <w:rsid w:val="007E39E2"/>
    <w:rsid w:val="007F37B2"/>
    <w:rsid w:val="007F4F97"/>
    <w:rsid w:val="00802D9D"/>
    <w:rsid w:val="00804B22"/>
    <w:rsid w:val="00806B27"/>
    <w:rsid w:val="00810217"/>
    <w:rsid w:val="00815FC2"/>
    <w:rsid w:val="00820308"/>
    <w:rsid w:val="00820774"/>
    <w:rsid w:val="008213C1"/>
    <w:rsid w:val="008215A6"/>
    <w:rsid w:val="00827E8D"/>
    <w:rsid w:val="00831D8B"/>
    <w:rsid w:val="00834567"/>
    <w:rsid w:val="0083636E"/>
    <w:rsid w:val="00841CCF"/>
    <w:rsid w:val="00844839"/>
    <w:rsid w:val="00845CD6"/>
    <w:rsid w:val="00850EDA"/>
    <w:rsid w:val="00855AD0"/>
    <w:rsid w:val="00862A5B"/>
    <w:rsid w:val="00862D3E"/>
    <w:rsid w:val="00867528"/>
    <w:rsid w:val="0086794F"/>
    <w:rsid w:val="00871000"/>
    <w:rsid w:val="0087310E"/>
    <w:rsid w:val="00873A77"/>
    <w:rsid w:val="0087717B"/>
    <w:rsid w:val="00877E9A"/>
    <w:rsid w:val="00881CE0"/>
    <w:rsid w:val="008877B3"/>
    <w:rsid w:val="008914E5"/>
    <w:rsid w:val="00892949"/>
    <w:rsid w:val="00892A79"/>
    <w:rsid w:val="00893A3B"/>
    <w:rsid w:val="00894094"/>
    <w:rsid w:val="008959F6"/>
    <w:rsid w:val="008A1EFE"/>
    <w:rsid w:val="008A7236"/>
    <w:rsid w:val="008B1D6D"/>
    <w:rsid w:val="008B2D19"/>
    <w:rsid w:val="008B4C8C"/>
    <w:rsid w:val="008B52FE"/>
    <w:rsid w:val="008B6E88"/>
    <w:rsid w:val="008B7140"/>
    <w:rsid w:val="008C02EB"/>
    <w:rsid w:val="008C1CF9"/>
    <w:rsid w:val="008C232B"/>
    <w:rsid w:val="008C6C1F"/>
    <w:rsid w:val="008C6C84"/>
    <w:rsid w:val="008C7206"/>
    <w:rsid w:val="008E0230"/>
    <w:rsid w:val="008E3C5E"/>
    <w:rsid w:val="008E6DF5"/>
    <w:rsid w:val="008E7866"/>
    <w:rsid w:val="008F1230"/>
    <w:rsid w:val="008F3465"/>
    <w:rsid w:val="008F3B8E"/>
    <w:rsid w:val="008F3DAB"/>
    <w:rsid w:val="008F61C3"/>
    <w:rsid w:val="008F7B77"/>
    <w:rsid w:val="00900F32"/>
    <w:rsid w:val="0090257A"/>
    <w:rsid w:val="00903160"/>
    <w:rsid w:val="00905B72"/>
    <w:rsid w:val="009075FE"/>
    <w:rsid w:val="00910BD8"/>
    <w:rsid w:val="009143EE"/>
    <w:rsid w:val="0091485A"/>
    <w:rsid w:val="0092299A"/>
    <w:rsid w:val="00923E42"/>
    <w:rsid w:val="00924D4A"/>
    <w:rsid w:val="009250FA"/>
    <w:rsid w:val="009365B2"/>
    <w:rsid w:val="0093787D"/>
    <w:rsid w:val="00941023"/>
    <w:rsid w:val="00941F2F"/>
    <w:rsid w:val="00942802"/>
    <w:rsid w:val="00943BA6"/>
    <w:rsid w:val="00944AE9"/>
    <w:rsid w:val="00946ED2"/>
    <w:rsid w:val="00950294"/>
    <w:rsid w:val="00953BA6"/>
    <w:rsid w:val="00956BEA"/>
    <w:rsid w:val="009631C9"/>
    <w:rsid w:val="0096354A"/>
    <w:rsid w:val="009752ED"/>
    <w:rsid w:val="009838F4"/>
    <w:rsid w:val="00984ACD"/>
    <w:rsid w:val="00985291"/>
    <w:rsid w:val="0098574F"/>
    <w:rsid w:val="0098785C"/>
    <w:rsid w:val="00990AC3"/>
    <w:rsid w:val="00990DCC"/>
    <w:rsid w:val="00991A4F"/>
    <w:rsid w:val="009934DC"/>
    <w:rsid w:val="009A498B"/>
    <w:rsid w:val="009A49C3"/>
    <w:rsid w:val="009A5D63"/>
    <w:rsid w:val="009B2613"/>
    <w:rsid w:val="009B2A78"/>
    <w:rsid w:val="009B585F"/>
    <w:rsid w:val="009C1C7E"/>
    <w:rsid w:val="009C4FD7"/>
    <w:rsid w:val="009C7C65"/>
    <w:rsid w:val="009D44E3"/>
    <w:rsid w:val="009D5979"/>
    <w:rsid w:val="009D6E78"/>
    <w:rsid w:val="009D7E9E"/>
    <w:rsid w:val="009E2AC0"/>
    <w:rsid w:val="009E3FCD"/>
    <w:rsid w:val="009E5B0F"/>
    <w:rsid w:val="009F1667"/>
    <w:rsid w:val="009F4296"/>
    <w:rsid w:val="00A013C7"/>
    <w:rsid w:val="00A03600"/>
    <w:rsid w:val="00A04833"/>
    <w:rsid w:val="00A04F9F"/>
    <w:rsid w:val="00A062F2"/>
    <w:rsid w:val="00A07811"/>
    <w:rsid w:val="00A1230F"/>
    <w:rsid w:val="00A12CAE"/>
    <w:rsid w:val="00A222D5"/>
    <w:rsid w:val="00A41D17"/>
    <w:rsid w:val="00A52AA1"/>
    <w:rsid w:val="00A571F8"/>
    <w:rsid w:val="00A608DF"/>
    <w:rsid w:val="00A67CD6"/>
    <w:rsid w:val="00A76762"/>
    <w:rsid w:val="00A7706A"/>
    <w:rsid w:val="00A84FD5"/>
    <w:rsid w:val="00A857FF"/>
    <w:rsid w:val="00A95802"/>
    <w:rsid w:val="00AA4411"/>
    <w:rsid w:val="00AA582B"/>
    <w:rsid w:val="00AA6C5C"/>
    <w:rsid w:val="00AC0D11"/>
    <w:rsid w:val="00AC2F8F"/>
    <w:rsid w:val="00AC53C5"/>
    <w:rsid w:val="00AC7F56"/>
    <w:rsid w:val="00AD01B5"/>
    <w:rsid w:val="00AD1DB9"/>
    <w:rsid w:val="00AD4BB7"/>
    <w:rsid w:val="00AD7D5F"/>
    <w:rsid w:val="00AE01DB"/>
    <w:rsid w:val="00AE0E4A"/>
    <w:rsid w:val="00AE2700"/>
    <w:rsid w:val="00AE5C2F"/>
    <w:rsid w:val="00AF1500"/>
    <w:rsid w:val="00AF1BAA"/>
    <w:rsid w:val="00AF22C0"/>
    <w:rsid w:val="00AF56C2"/>
    <w:rsid w:val="00AF7CE2"/>
    <w:rsid w:val="00AF7CE4"/>
    <w:rsid w:val="00B05076"/>
    <w:rsid w:val="00B172B6"/>
    <w:rsid w:val="00B17CA0"/>
    <w:rsid w:val="00B20A0F"/>
    <w:rsid w:val="00B20B57"/>
    <w:rsid w:val="00B22064"/>
    <w:rsid w:val="00B234F4"/>
    <w:rsid w:val="00B25F21"/>
    <w:rsid w:val="00B30D8F"/>
    <w:rsid w:val="00B333F7"/>
    <w:rsid w:val="00B34B07"/>
    <w:rsid w:val="00B35969"/>
    <w:rsid w:val="00B379D4"/>
    <w:rsid w:val="00B45593"/>
    <w:rsid w:val="00B46B7C"/>
    <w:rsid w:val="00B47F37"/>
    <w:rsid w:val="00B5422D"/>
    <w:rsid w:val="00B54622"/>
    <w:rsid w:val="00B5574B"/>
    <w:rsid w:val="00B6010A"/>
    <w:rsid w:val="00B6041E"/>
    <w:rsid w:val="00B676D0"/>
    <w:rsid w:val="00B7140F"/>
    <w:rsid w:val="00B73F1A"/>
    <w:rsid w:val="00B77EEC"/>
    <w:rsid w:val="00B8174F"/>
    <w:rsid w:val="00B90B8D"/>
    <w:rsid w:val="00B9189F"/>
    <w:rsid w:val="00B93353"/>
    <w:rsid w:val="00B95FD8"/>
    <w:rsid w:val="00BA2D3F"/>
    <w:rsid w:val="00BA36BB"/>
    <w:rsid w:val="00BA4006"/>
    <w:rsid w:val="00BA42E4"/>
    <w:rsid w:val="00BA498E"/>
    <w:rsid w:val="00BA61BC"/>
    <w:rsid w:val="00BA69E7"/>
    <w:rsid w:val="00BB24E3"/>
    <w:rsid w:val="00BB5534"/>
    <w:rsid w:val="00BB5BA1"/>
    <w:rsid w:val="00BB64B1"/>
    <w:rsid w:val="00BB73C1"/>
    <w:rsid w:val="00BC077E"/>
    <w:rsid w:val="00BC1F10"/>
    <w:rsid w:val="00BC482D"/>
    <w:rsid w:val="00BC6E17"/>
    <w:rsid w:val="00BD4EE5"/>
    <w:rsid w:val="00BD54AB"/>
    <w:rsid w:val="00BD6084"/>
    <w:rsid w:val="00BD73CF"/>
    <w:rsid w:val="00BD7467"/>
    <w:rsid w:val="00BE14C9"/>
    <w:rsid w:val="00BF0FAB"/>
    <w:rsid w:val="00BF14B0"/>
    <w:rsid w:val="00BF1C55"/>
    <w:rsid w:val="00BF270C"/>
    <w:rsid w:val="00BF4CDA"/>
    <w:rsid w:val="00BF52E0"/>
    <w:rsid w:val="00BF54B4"/>
    <w:rsid w:val="00BF582A"/>
    <w:rsid w:val="00BF7A93"/>
    <w:rsid w:val="00C01381"/>
    <w:rsid w:val="00C03CC6"/>
    <w:rsid w:val="00C06C63"/>
    <w:rsid w:val="00C06E50"/>
    <w:rsid w:val="00C078A7"/>
    <w:rsid w:val="00C10E2B"/>
    <w:rsid w:val="00C11482"/>
    <w:rsid w:val="00C1231C"/>
    <w:rsid w:val="00C15ED4"/>
    <w:rsid w:val="00C167BA"/>
    <w:rsid w:val="00C167F6"/>
    <w:rsid w:val="00C2185B"/>
    <w:rsid w:val="00C2252E"/>
    <w:rsid w:val="00C2411D"/>
    <w:rsid w:val="00C309B1"/>
    <w:rsid w:val="00C30D9B"/>
    <w:rsid w:val="00C3213D"/>
    <w:rsid w:val="00C32375"/>
    <w:rsid w:val="00C32C39"/>
    <w:rsid w:val="00C34D6B"/>
    <w:rsid w:val="00C45017"/>
    <w:rsid w:val="00C46F92"/>
    <w:rsid w:val="00C47DF7"/>
    <w:rsid w:val="00C526D4"/>
    <w:rsid w:val="00C52747"/>
    <w:rsid w:val="00C6308C"/>
    <w:rsid w:val="00C6327D"/>
    <w:rsid w:val="00C658BB"/>
    <w:rsid w:val="00C72824"/>
    <w:rsid w:val="00C77B39"/>
    <w:rsid w:val="00C8116E"/>
    <w:rsid w:val="00C827B0"/>
    <w:rsid w:val="00C828A4"/>
    <w:rsid w:val="00C911C5"/>
    <w:rsid w:val="00C9248B"/>
    <w:rsid w:val="00C9257F"/>
    <w:rsid w:val="00C94F40"/>
    <w:rsid w:val="00C95F69"/>
    <w:rsid w:val="00CA0314"/>
    <w:rsid w:val="00CA12A6"/>
    <w:rsid w:val="00CA1CE7"/>
    <w:rsid w:val="00CA2492"/>
    <w:rsid w:val="00CA7B29"/>
    <w:rsid w:val="00CB4192"/>
    <w:rsid w:val="00CB4D65"/>
    <w:rsid w:val="00CD01C6"/>
    <w:rsid w:val="00CD26B1"/>
    <w:rsid w:val="00CD33CE"/>
    <w:rsid w:val="00CD74FF"/>
    <w:rsid w:val="00CE0FBE"/>
    <w:rsid w:val="00CE3B08"/>
    <w:rsid w:val="00CE3BE7"/>
    <w:rsid w:val="00CE3FFD"/>
    <w:rsid w:val="00CE625F"/>
    <w:rsid w:val="00CE652C"/>
    <w:rsid w:val="00CF125C"/>
    <w:rsid w:val="00CF43F6"/>
    <w:rsid w:val="00D0002A"/>
    <w:rsid w:val="00D03189"/>
    <w:rsid w:val="00D03F1C"/>
    <w:rsid w:val="00D04EA2"/>
    <w:rsid w:val="00D04FE1"/>
    <w:rsid w:val="00D05C9B"/>
    <w:rsid w:val="00D1389D"/>
    <w:rsid w:val="00D15DED"/>
    <w:rsid w:val="00D16EDC"/>
    <w:rsid w:val="00D207FA"/>
    <w:rsid w:val="00D25042"/>
    <w:rsid w:val="00D2548E"/>
    <w:rsid w:val="00D30183"/>
    <w:rsid w:val="00D31A5D"/>
    <w:rsid w:val="00D32EA1"/>
    <w:rsid w:val="00D33263"/>
    <w:rsid w:val="00D336FF"/>
    <w:rsid w:val="00D33B06"/>
    <w:rsid w:val="00D3573C"/>
    <w:rsid w:val="00D40B2D"/>
    <w:rsid w:val="00D418D8"/>
    <w:rsid w:val="00D41ACA"/>
    <w:rsid w:val="00D44D33"/>
    <w:rsid w:val="00D54C51"/>
    <w:rsid w:val="00D555FE"/>
    <w:rsid w:val="00D6262F"/>
    <w:rsid w:val="00D63512"/>
    <w:rsid w:val="00D64439"/>
    <w:rsid w:val="00D65835"/>
    <w:rsid w:val="00D65EA2"/>
    <w:rsid w:val="00D65F00"/>
    <w:rsid w:val="00D67A64"/>
    <w:rsid w:val="00D75911"/>
    <w:rsid w:val="00D804BB"/>
    <w:rsid w:val="00D80D09"/>
    <w:rsid w:val="00D82377"/>
    <w:rsid w:val="00D847B6"/>
    <w:rsid w:val="00D90C24"/>
    <w:rsid w:val="00D910DE"/>
    <w:rsid w:val="00D913A9"/>
    <w:rsid w:val="00D920E0"/>
    <w:rsid w:val="00D92F58"/>
    <w:rsid w:val="00D95814"/>
    <w:rsid w:val="00D96D25"/>
    <w:rsid w:val="00DA39BD"/>
    <w:rsid w:val="00DA5718"/>
    <w:rsid w:val="00DA7CB4"/>
    <w:rsid w:val="00DB18DF"/>
    <w:rsid w:val="00DB4BE0"/>
    <w:rsid w:val="00DB63F7"/>
    <w:rsid w:val="00DC1346"/>
    <w:rsid w:val="00DC2EF5"/>
    <w:rsid w:val="00DC33A2"/>
    <w:rsid w:val="00DC7177"/>
    <w:rsid w:val="00DD1557"/>
    <w:rsid w:val="00DD3339"/>
    <w:rsid w:val="00DD5297"/>
    <w:rsid w:val="00DD6CA2"/>
    <w:rsid w:val="00DD7AE7"/>
    <w:rsid w:val="00DE1353"/>
    <w:rsid w:val="00DE3617"/>
    <w:rsid w:val="00DF073D"/>
    <w:rsid w:val="00DF4720"/>
    <w:rsid w:val="00DF7509"/>
    <w:rsid w:val="00E03D80"/>
    <w:rsid w:val="00E10F76"/>
    <w:rsid w:val="00E13317"/>
    <w:rsid w:val="00E17602"/>
    <w:rsid w:val="00E20874"/>
    <w:rsid w:val="00E20901"/>
    <w:rsid w:val="00E243D6"/>
    <w:rsid w:val="00E25067"/>
    <w:rsid w:val="00E256A1"/>
    <w:rsid w:val="00E31AD1"/>
    <w:rsid w:val="00E40A88"/>
    <w:rsid w:val="00E42973"/>
    <w:rsid w:val="00E455FB"/>
    <w:rsid w:val="00E465A0"/>
    <w:rsid w:val="00E47062"/>
    <w:rsid w:val="00E476D2"/>
    <w:rsid w:val="00E4778C"/>
    <w:rsid w:val="00E51538"/>
    <w:rsid w:val="00E53172"/>
    <w:rsid w:val="00E53317"/>
    <w:rsid w:val="00E549E6"/>
    <w:rsid w:val="00E55AC6"/>
    <w:rsid w:val="00E56780"/>
    <w:rsid w:val="00E575A2"/>
    <w:rsid w:val="00E6093C"/>
    <w:rsid w:val="00E6383E"/>
    <w:rsid w:val="00E63CD1"/>
    <w:rsid w:val="00E6448B"/>
    <w:rsid w:val="00E65421"/>
    <w:rsid w:val="00E71F87"/>
    <w:rsid w:val="00E77E58"/>
    <w:rsid w:val="00E8725E"/>
    <w:rsid w:val="00E914AB"/>
    <w:rsid w:val="00E9158F"/>
    <w:rsid w:val="00E93BAD"/>
    <w:rsid w:val="00E94CE3"/>
    <w:rsid w:val="00E96ADC"/>
    <w:rsid w:val="00EA2D07"/>
    <w:rsid w:val="00EB2E3C"/>
    <w:rsid w:val="00EB5F5C"/>
    <w:rsid w:val="00EC0B88"/>
    <w:rsid w:val="00EC1EAC"/>
    <w:rsid w:val="00EC1F2B"/>
    <w:rsid w:val="00EC32C6"/>
    <w:rsid w:val="00EC3D4A"/>
    <w:rsid w:val="00ED1F18"/>
    <w:rsid w:val="00ED5372"/>
    <w:rsid w:val="00EE416C"/>
    <w:rsid w:val="00EE5AC7"/>
    <w:rsid w:val="00EE622B"/>
    <w:rsid w:val="00EF084C"/>
    <w:rsid w:val="00EF0B44"/>
    <w:rsid w:val="00EF6181"/>
    <w:rsid w:val="00F12B7A"/>
    <w:rsid w:val="00F133C5"/>
    <w:rsid w:val="00F15B78"/>
    <w:rsid w:val="00F16399"/>
    <w:rsid w:val="00F17249"/>
    <w:rsid w:val="00F31D8D"/>
    <w:rsid w:val="00F329DD"/>
    <w:rsid w:val="00F33465"/>
    <w:rsid w:val="00F335FA"/>
    <w:rsid w:val="00F3633D"/>
    <w:rsid w:val="00F41BC5"/>
    <w:rsid w:val="00F439CE"/>
    <w:rsid w:val="00F43ABD"/>
    <w:rsid w:val="00F4611D"/>
    <w:rsid w:val="00F52F24"/>
    <w:rsid w:val="00F53547"/>
    <w:rsid w:val="00F55C61"/>
    <w:rsid w:val="00F61AA6"/>
    <w:rsid w:val="00F63D65"/>
    <w:rsid w:val="00F673D7"/>
    <w:rsid w:val="00F733B9"/>
    <w:rsid w:val="00F74CF8"/>
    <w:rsid w:val="00F77523"/>
    <w:rsid w:val="00F865BA"/>
    <w:rsid w:val="00F86838"/>
    <w:rsid w:val="00F87078"/>
    <w:rsid w:val="00F92F9B"/>
    <w:rsid w:val="00F9548F"/>
    <w:rsid w:val="00F97DFB"/>
    <w:rsid w:val="00FA2575"/>
    <w:rsid w:val="00FA28E9"/>
    <w:rsid w:val="00FA2DE4"/>
    <w:rsid w:val="00FA4B39"/>
    <w:rsid w:val="00FB15DD"/>
    <w:rsid w:val="00FB528C"/>
    <w:rsid w:val="00FB7808"/>
    <w:rsid w:val="00FB7C64"/>
    <w:rsid w:val="00FC7354"/>
    <w:rsid w:val="00FC7A86"/>
    <w:rsid w:val="00FD29C0"/>
    <w:rsid w:val="00FD532C"/>
    <w:rsid w:val="00FE1AEA"/>
    <w:rsid w:val="00FE3116"/>
    <w:rsid w:val="00FE33A4"/>
    <w:rsid w:val="00FE5567"/>
    <w:rsid w:val="00FE7A59"/>
    <w:rsid w:val="00FF17E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nsens.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operion.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2000\vorlagen\DokuWizardTemplates\CoperionLett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D32DF-A680-4814-9FDB-10FB1AB95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CoperionLetter.dot</Template>
  <TotalTime>0</TotalTime>
  <Pages>5</Pages>
  <Words>1089</Words>
  <Characters>8038</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9109</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2019-04-18T06:19:00Z</cp:lastPrinted>
  <dcterms:created xsi:type="dcterms:W3CDTF">2019-04-18T06:20:00Z</dcterms:created>
  <dcterms:modified xsi:type="dcterms:W3CDTF">2019-04-18T06:20:00Z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