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3" w:type="dxa"/>
        <w:tblCellMar>
          <w:left w:w="68" w:type="dxa"/>
          <w:right w:w="68" w:type="dxa"/>
        </w:tblCellMar>
        <w:tblLook w:val="0000" w:firstRow="0" w:lastRow="0" w:firstColumn="0" w:lastColumn="0" w:noHBand="0" w:noVBand="0"/>
      </w:tblPr>
      <w:tblGrid>
        <w:gridCol w:w="7140"/>
        <w:gridCol w:w="2993"/>
      </w:tblGrid>
      <w:tr w:rsidR="00E17602" w14:paraId="34047C83" w14:textId="77777777">
        <w:trPr>
          <w:cantSplit/>
          <w:trHeight w:val="118"/>
        </w:trPr>
        <w:tc>
          <w:tcPr>
            <w:tcW w:w="7140" w:type="dxa"/>
          </w:tcPr>
          <w:p w14:paraId="355996DC" w14:textId="77777777" w:rsidR="00E17602" w:rsidRDefault="00E17602">
            <w:pPr>
              <w:spacing w:line="190" w:lineRule="exact"/>
              <w:rPr>
                <w:sz w:val="15"/>
                <w:szCs w:val="15"/>
                <w:lang w:eastAsia="zh-CN"/>
              </w:rPr>
            </w:pPr>
          </w:p>
        </w:tc>
        <w:tc>
          <w:tcPr>
            <w:tcW w:w="2993" w:type="dxa"/>
            <w:vMerge w:val="restart"/>
          </w:tcPr>
          <w:p w14:paraId="48FD3BD4" w14:textId="77777777" w:rsidR="00E17602" w:rsidRPr="009A01BA" w:rsidRDefault="00224669" w:rsidP="0063633E">
            <w:pPr>
              <w:spacing w:line="200" w:lineRule="exact"/>
              <w:rPr>
                <w:b/>
                <w:bCs/>
                <w:sz w:val="14"/>
              </w:rPr>
            </w:pPr>
            <w:bookmarkStart w:id="0" w:name="CompanyName"/>
            <w:bookmarkStart w:id="1" w:name="AddressLine"/>
            <w:bookmarkEnd w:id="0"/>
            <w:bookmarkEnd w:id="1"/>
            <w:r w:rsidRPr="009A01BA">
              <w:rPr>
                <w:b/>
                <w:bCs/>
                <w:sz w:val="14"/>
              </w:rPr>
              <w:t>C</w:t>
            </w:r>
            <w:r w:rsidR="00230854" w:rsidRPr="009A01BA">
              <w:rPr>
                <w:b/>
                <w:bCs/>
                <w:sz w:val="14"/>
              </w:rPr>
              <w:t>onta</w:t>
            </w:r>
            <w:r w:rsidR="0063633E" w:rsidRPr="009A01BA">
              <w:rPr>
                <w:b/>
                <w:bCs/>
                <w:sz w:val="14"/>
              </w:rPr>
              <w:t>c</w:t>
            </w:r>
            <w:r w:rsidR="00230854" w:rsidRPr="009A01BA">
              <w:rPr>
                <w:b/>
                <w:bCs/>
                <w:sz w:val="14"/>
              </w:rPr>
              <w:t>t</w:t>
            </w:r>
          </w:p>
          <w:p w14:paraId="35ED1FEA" w14:textId="77777777" w:rsidR="00E17602" w:rsidRDefault="00F516D0">
            <w:pPr>
              <w:spacing w:line="200" w:lineRule="exact"/>
              <w:rPr>
                <w:bCs/>
                <w:sz w:val="14"/>
              </w:rPr>
            </w:pPr>
            <w:r>
              <w:rPr>
                <w:bCs/>
                <w:sz w:val="14"/>
              </w:rPr>
              <w:t>Shari Lake</w:t>
            </w:r>
          </w:p>
          <w:p w14:paraId="64EE1D10" w14:textId="77777777" w:rsidR="00617D09" w:rsidRDefault="00F516D0">
            <w:pPr>
              <w:spacing w:line="200" w:lineRule="exact"/>
              <w:rPr>
                <w:bCs/>
                <w:sz w:val="14"/>
              </w:rPr>
            </w:pPr>
            <w:r>
              <w:rPr>
                <w:bCs/>
                <w:sz w:val="14"/>
              </w:rPr>
              <w:t>Director of Marketing</w:t>
            </w:r>
          </w:p>
          <w:p w14:paraId="1DDDCC7A" w14:textId="77777777" w:rsidR="00F516D0" w:rsidRDefault="00F516D0">
            <w:pPr>
              <w:spacing w:line="200" w:lineRule="exact"/>
              <w:rPr>
                <w:bCs/>
                <w:sz w:val="14"/>
              </w:rPr>
            </w:pPr>
            <w:r>
              <w:rPr>
                <w:bCs/>
                <w:sz w:val="14"/>
              </w:rPr>
              <w:t>Coperion K-Tron Salina</w:t>
            </w:r>
          </w:p>
          <w:p w14:paraId="60FA19BE" w14:textId="77777777" w:rsidR="00617D09" w:rsidRDefault="00F516D0">
            <w:pPr>
              <w:spacing w:line="200" w:lineRule="exact"/>
              <w:rPr>
                <w:bCs/>
                <w:sz w:val="14"/>
              </w:rPr>
            </w:pPr>
            <w:r>
              <w:rPr>
                <w:bCs/>
                <w:sz w:val="14"/>
              </w:rPr>
              <w:t>606 North Front St.</w:t>
            </w:r>
          </w:p>
          <w:p w14:paraId="75BA7B6A" w14:textId="77777777" w:rsidR="00617D09" w:rsidRDefault="00F516D0">
            <w:pPr>
              <w:spacing w:line="200" w:lineRule="exact"/>
              <w:rPr>
                <w:bCs/>
                <w:sz w:val="14"/>
              </w:rPr>
            </w:pPr>
            <w:r>
              <w:rPr>
                <w:bCs/>
                <w:sz w:val="14"/>
              </w:rPr>
              <w:t>Salina, KS 67401</w:t>
            </w:r>
          </w:p>
          <w:p w14:paraId="0E1D9935" w14:textId="77777777" w:rsidR="00E17602" w:rsidRDefault="00E17602">
            <w:pPr>
              <w:spacing w:line="200" w:lineRule="exact"/>
              <w:rPr>
                <w:bCs/>
                <w:sz w:val="14"/>
              </w:rPr>
            </w:pPr>
          </w:p>
          <w:p w14:paraId="208B37EF" w14:textId="77777777" w:rsidR="00E17602" w:rsidRDefault="00E17602" w:rsidP="006F04F1">
            <w:pPr>
              <w:spacing w:line="200" w:lineRule="exact"/>
              <w:rPr>
                <w:bCs/>
                <w:sz w:val="14"/>
              </w:rPr>
            </w:pPr>
            <w:r>
              <w:rPr>
                <w:bCs/>
                <w:sz w:val="14"/>
              </w:rPr>
              <w:t>Tele</w:t>
            </w:r>
            <w:r w:rsidR="006F04F1">
              <w:rPr>
                <w:bCs/>
                <w:sz w:val="14"/>
              </w:rPr>
              <w:t>phone</w:t>
            </w:r>
            <w:r>
              <w:rPr>
                <w:bCs/>
                <w:sz w:val="14"/>
              </w:rPr>
              <w:t xml:space="preserve"> +</w:t>
            </w:r>
            <w:r w:rsidR="00617D09">
              <w:rPr>
                <w:bCs/>
                <w:sz w:val="14"/>
              </w:rPr>
              <w:t>1 (</w:t>
            </w:r>
            <w:r w:rsidR="00F516D0">
              <w:rPr>
                <w:bCs/>
                <w:sz w:val="14"/>
              </w:rPr>
              <w:t>785</w:t>
            </w:r>
            <w:r w:rsidR="008924D9">
              <w:rPr>
                <w:bCs/>
                <w:sz w:val="14"/>
              </w:rPr>
              <w:t>)</w:t>
            </w:r>
            <w:r w:rsidR="00F516D0">
              <w:rPr>
                <w:bCs/>
                <w:sz w:val="14"/>
              </w:rPr>
              <w:t xml:space="preserve"> 825</w:t>
            </w:r>
            <w:r w:rsidR="00617D09">
              <w:rPr>
                <w:bCs/>
                <w:sz w:val="14"/>
              </w:rPr>
              <w:t>-</w:t>
            </w:r>
            <w:r w:rsidR="00F516D0">
              <w:rPr>
                <w:bCs/>
                <w:sz w:val="14"/>
              </w:rPr>
              <w:t>3884</w:t>
            </w:r>
          </w:p>
          <w:p w14:paraId="17ED8FB6" w14:textId="77777777" w:rsidR="00E17602" w:rsidRDefault="008924D9" w:rsidP="00E320C2">
            <w:pPr>
              <w:spacing w:line="200" w:lineRule="exact"/>
              <w:rPr>
                <w:bCs/>
                <w:sz w:val="14"/>
              </w:rPr>
            </w:pPr>
            <w:r>
              <w:rPr>
                <w:bCs/>
                <w:sz w:val="14"/>
              </w:rPr>
              <w:t>Shari.lake</w:t>
            </w:r>
            <w:r w:rsidR="00E17602">
              <w:rPr>
                <w:bCs/>
                <w:sz w:val="14"/>
              </w:rPr>
              <w:t>@coperion.com</w:t>
            </w:r>
          </w:p>
          <w:p w14:paraId="0FAF0253" w14:textId="77777777" w:rsidR="00E17602" w:rsidRDefault="00E17602">
            <w:pPr>
              <w:spacing w:line="200" w:lineRule="exact"/>
              <w:rPr>
                <w:bCs/>
                <w:sz w:val="14"/>
              </w:rPr>
            </w:pPr>
            <w:r>
              <w:rPr>
                <w:bCs/>
                <w:sz w:val="14"/>
              </w:rPr>
              <w:t>www.coperion.com</w:t>
            </w:r>
          </w:p>
          <w:p w14:paraId="47F8EF63" w14:textId="77777777" w:rsidR="00E17602" w:rsidRDefault="00E17602">
            <w:pPr>
              <w:spacing w:line="200" w:lineRule="exact"/>
              <w:rPr>
                <w:noProof/>
                <w:sz w:val="15"/>
                <w:szCs w:val="15"/>
              </w:rPr>
            </w:pPr>
          </w:p>
        </w:tc>
      </w:tr>
      <w:tr w:rsidR="00E17602" w14:paraId="43346897" w14:textId="77777777">
        <w:trPr>
          <w:cantSplit/>
          <w:trHeight w:val="154"/>
        </w:trPr>
        <w:tc>
          <w:tcPr>
            <w:tcW w:w="7140" w:type="dxa"/>
          </w:tcPr>
          <w:p w14:paraId="2B29755F" w14:textId="77777777" w:rsidR="00E17602" w:rsidRDefault="00E17602">
            <w:pPr>
              <w:spacing w:line="190" w:lineRule="exact"/>
              <w:rPr>
                <w:noProof/>
                <w:sz w:val="15"/>
                <w:szCs w:val="15"/>
              </w:rPr>
            </w:pPr>
          </w:p>
        </w:tc>
        <w:tc>
          <w:tcPr>
            <w:tcW w:w="2993" w:type="dxa"/>
            <w:vMerge/>
          </w:tcPr>
          <w:p w14:paraId="708897CC" w14:textId="77777777" w:rsidR="00E17602" w:rsidRPr="005D01F1" w:rsidRDefault="00E17602">
            <w:pPr>
              <w:pStyle w:val="Header"/>
              <w:spacing w:line="200" w:lineRule="exact"/>
              <w:ind w:left="-108"/>
              <w:rPr>
                <w:sz w:val="14"/>
                <w:szCs w:val="14"/>
                <w:lang w:val="de-DE" w:eastAsia="de-DE"/>
              </w:rPr>
            </w:pPr>
            <w:bookmarkStart w:id="2" w:name="AddressLineStreet"/>
            <w:bookmarkEnd w:id="2"/>
          </w:p>
        </w:tc>
      </w:tr>
      <w:tr w:rsidR="00E17602" w14:paraId="24C22164" w14:textId="77777777">
        <w:trPr>
          <w:cantSplit/>
          <w:trHeight w:val="263"/>
        </w:trPr>
        <w:tc>
          <w:tcPr>
            <w:tcW w:w="7140" w:type="dxa"/>
          </w:tcPr>
          <w:p w14:paraId="4C9D4FE2" w14:textId="77777777" w:rsidR="00E17602" w:rsidRDefault="00E17602">
            <w:pPr>
              <w:rPr>
                <w:noProof/>
                <w:szCs w:val="22"/>
              </w:rPr>
            </w:pPr>
            <w:bookmarkStart w:id="3" w:name="Adresse"/>
            <w:bookmarkEnd w:id="3"/>
          </w:p>
        </w:tc>
        <w:tc>
          <w:tcPr>
            <w:tcW w:w="2993" w:type="dxa"/>
            <w:vMerge/>
          </w:tcPr>
          <w:p w14:paraId="4A0E6193" w14:textId="77777777" w:rsidR="00E17602" w:rsidRPr="005D01F1" w:rsidRDefault="00E17602">
            <w:pPr>
              <w:pStyle w:val="Header"/>
              <w:spacing w:line="200" w:lineRule="exact"/>
              <w:ind w:left="-108"/>
              <w:rPr>
                <w:sz w:val="14"/>
                <w:szCs w:val="14"/>
                <w:lang w:val="de-DE" w:eastAsia="de-DE"/>
              </w:rPr>
            </w:pPr>
            <w:bookmarkStart w:id="4" w:name="AddressLineCity"/>
            <w:bookmarkEnd w:id="4"/>
          </w:p>
        </w:tc>
      </w:tr>
      <w:tr w:rsidR="00E17602" w14:paraId="2032767A" w14:textId="77777777">
        <w:trPr>
          <w:cantSplit/>
          <w:trHeight w:val="263"/>
        </w:trPr>
        <w:tc>
          <w:tcPr>
            <w:tcW w:w="7140" w:type="dxa"/>
            <w:vAlign w:val="bottom"/>
          </w:tcPr>
          <w:p w14:paraId="4687BCC3" w14:textId="631A3492" w:rsidR="00E17602" w:rsidRDefault="00CF4F4C">
            <w:pPr>
              <w:rPr>
                <w:noProof/>
              </w:rPr>
            </w:pPr>
            <w:bookmarkStart w:id="5" w:name="LocationDate"/>
            <w:bookmarkEnd w:id="5"/>
            <w:r>
              <w:rPr>
                <w:noProof/>
                <w:lang w:eastAsia="en-US"/>
              </w:rPr>
              <w:drawing>
                <wp:inline distT="0" distB="0" distL="0" distR="0" wp14:anchorId="7F5FBE45" wp14:editId="3B13F949">
                  <wp:extent cx="2677686" cy="101111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LV_2019_Hrz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974" cy="1015378"/>
                          </a:xfrm>
                          <a:prstGeom prst="rect">
                            <a:avLst/>
                          </a:prstGeom>
                        </pic:spPr>
                      </pic:pic>
                    </a:graphicData>
                  </a:graphic>
                </wp:inline>
              </w:drawing>
            </w:r>
          </w:p>
          <w:p w14:paraId="606170F6" w14:textId="77777777" w:rsidR="008C25FA" w:rsidRDefault="008C25FA">
            <w:pPr>
              <w:rPr>
                <w:noProof/>
              </w:rPr>
            </w:pPr>
          </w:p>
          <w:p w14:paraId="15376B55" w14:textId="611AC823" w:rsidR="005E31F0" w:rsidRPr="00E13BEC" w:rsidRDefault="00CF4F4C" w:rsidP="00CF4F4C">
            <w:pPr>
              <w:rPr>
                <w:b/>
                <w:noProof/>
              </w:rPr>
            </w:pPr>
            <w:r>
              <w:rPr>
                <w:b/>
                <w:noProof/>
              </w:rPr>
              <w:t xml:space="preserve">Coperion and Coperion K-Tron </w:t>
            </w:r>
            <w:r w:rsidR="00E13BEC" w:rsidRPr="00E13BEC">
              <w:rPr>
                <w:b/>
                <w:noProof/>
              </w:rPr>
              <w:t xml:space="preserve">Booth </w:t>
            </w:r>
            <w:r>
              <w:rPr>
                <w:b/>
                <w:noProof/>
              </w:rPr>
              <w:t>7422</w:t>
            </w:r>
          </w:p>
        </w:tc>
        <w:tc>
          <w:tcPr>
            <w:tcW w:w="2993" w:type="dxa"/>
            <w:vMerge/>
          </w:tcPr>
          <w:p w14:paraId="0A1D46D1" w14:textId="77777777" w:rsidR="00E17602" w:rsidRPr="009D42D6" w:rsidRDefault="00E17602">
            <w:pPr>
              <w:pStyle w:val="Header"/>
              <w:spacing w:line="200" w:lineRule="exact"/>
              <w:ind w:left="-108"/>
              <w:rPr>
                <w:sz w:val="14"/>
                <w:szCs w:val="14"/>
                <w:lang w:val="en-US" w:eastAsia="de-DE"/>
              </w:rPr>
            </w:pPr>
          </w:p>
        </w:tc>
      </w:tr>
    </w:tbl>
    <w:p w14:paraId="4AF7E2C9" w14:textId="0F7CB2BC" w:rsidR="00152364" w:rsidRDefault="00152364">
      <w:pPr>
        <w:pStyle w:val="Pressemitteilung"/>
      </w:pPr>
    </w:p>
    <w:p w14:paraId="3DE19D08" w14:textId="77777777" w:rsidR="0024541D" w:rsidRPr="0024541D" w:rsidRDefault="0024541D" w:rsidP="0024541D"/>
    <w:p w14:paraId="22C42944" w14:textId="77777777" w:rsidR="00E17602" w:rsidRPr="00CB39BD" w:rsidRDefault="008924D9">
      <w:pPr>
        <w:pStyle w:val="Pressemitteilung"/>
      </w:pPr>
      <w:r>
        <w:t>Press</w:t>
      </w:r>
      <w:r w:rsidR="00CF76A5">
        <w:t xml:space="preserve"> Release </w:t>
      </w:r>
    </w:p>
    <w:p w14:paraId="5A6FCCED" w14:textId="77777777" w:rsidR="00E17602" w:rsidRPr="00CB39BD" w:rsidRDefault="00E17602"/>
    <w:p w14:paraId="25C44583" w14:textId="77777777" w:rsidR="0024541D" w:rsidRDefault="0024541D" w:rsidP="00CF76A5">
      <w:pPr>
        <w:tabs>
          <w:tab w:val="left" w:pos="225"/>
        </w:tabs>
        <w:contextualSpacing/>
        <w:rPr>
          <w:rFonts w:cs="Arial"/>
          <w:b/>
          <w:bCs/>
          <w:color w:val="000000" w:themeColor="text1"/>
          <w:szCs w:val="22"/>
        </w:rPr>
      </w:pPr>
    </w:p>
    <w:p w14:paraId="0E1574EB" w14:textId="75AB81DC" w:rsidR="000F0CD3" w:rsidRDefault="0095112D" w:rsidP="00CF76A5">
      <w:pPr>
        <w:tabs>
          <w:tab w:val="left" w:pos="225"/>
        </w:tabs>
        <w:contextualSpacing/>
        <w:rPr>
          <w:rFonts w:cs="Arial"/>
          <w:b/>
          <w:bCs/>
          <w:color w:val="000000" w:themeColor="text1"/>
          <w:szCs w:val="22"/>
        </w:rPr>
      </w:pPr>
      <w:r>
        <w:rPr>
          <w:rFonts w:cs="Arial"/>
          <w:b/>
          <w:bCs/>
          <w:color w:val="000000" w:themeColor="text1"/>
          <w:szCs w:val="22"/>
        </w:rPr>
        <w:t xml:space="preserve">PACK EXPO 2019: </w:t>
      </w:r>
      <w:r w:rsidR="008924D9" w:rsidRPr="00CB16E8">
        <w:rPr>
          <w:rFonts w:cs="Arial"/>
          <w:b/>
          <w:bCs/>
          <w:color w:val="000000" w:themeColor="text1"/>
          <w:szCs w:val="22"/>
        </w:rPr>
        <w:t xml:space="preserve">Coperion and Coperion K-Tron </w:t>
      </w:r>
      <w:r>
        <w:rPr>
          <w:rFonts w:cs="Arial"/>
          <w:b/>
          <w:bCs/>
          <w:color w:val="000000" w:themeColor="text1"/>
          <w:szCs w:val="22"/>
        </w:rPr>
        <w:t>Debuts New Vibratory Feeding Technology</w:t>
      </w:r>
    </w:p>
    <w:p w14:paraId="63A99307" w14:textId="77777777" w:rsidR="0095112D" w:rsidRDefault="0095112D" w:rsidP="00CF76A5">
      <w:pPr>
        <w:tabs>
          <w:tab w:val="left" w:pos="225"/>
        </w:tabs>
        <w:contextualSpacing/>
        <w:rPr>
          <w:rFonts w:cs="Arial"/>
          <w:b/>
          <w:bCs/>
          <w:color w:val="000000" w:themeColor="text1"/>
          <w:sz w:val="28"/>
          <w:szCs w:val="28"/>
        </w:rPr>
      </w:pPr>
    </w:p>
    <w:p w14:paraId="68332686" w14:textId="1D218314" w:rsidR="000F0CD3" w:rsidRPr="00CB16E8" w:rsidRDefault="0095112D" w:rsidP="00CF76A5">
      <w:pPr>
        <w:tabs>
          <w:tab w:val="left" w:pos="225"/>
        </w:tabs>
        <w:contextualSpacing/>
        <w:rPr>
          <w:rFonts w:cs="Arial"/>
          <w:b/>
          <w:bCs/>
          <w:sz w:val="28"/>
          <w:szCs w:val="28"/>
        </w:rPr>
      </w:pPr>
      <w:r>
        <w:rPr>
          <w:rFonts w:cs="Arial"/>
          <w:b/>
          <w:bCs/>
          <w:color w:val="000000" w:themeColor="text1"/>
          <w:sz w:val="28"/>
          <w:szCs w:val="28"/>
        </w:rPr>
        <w:t>New</w:t>
      </w:r>
      <w:r w:rsidR="0021444C">
        <w:rPr>
          <w:rFonts w:cs="Arial"/>
          <w:b/>
          <w:bCs/>
          <w:sz w:val="28"/>
          <w:szCs w:val="28"/>
        </w:rPr>
        <w:t xml:space="preserve"> Feeding </w:t>
      </w:r>
      <w:r>
        <w:rPr>
          <w:rFonts w:cs="Arial"/>
          <w:b/>
          <w:bCs/>
          <w:sz w:val="28"/>
          <w:szCs w:val="28"/>
        </w:rPr>
        <w:t xml:space="preserve">Technology Displayed in </w:t>
      </w:r>
      <w:r w:rsidR="00C178C4">
        <w:rPr>
          <w:rFonts w:cs="Arial"/>
          <w:b/>
          <w:bCs/>
          <w:sz w:val="28"/>
          <w:szCs w:val="28"/>
        </w:rPr>
        <w:t xml:space="preserve">Live </w:t>
      </w:r>
      <w:r>
        <w:rPr>
          <w:rFonts w:cs="Arial"/>
          <w:b/>
          <w:bCs/>
          <w:sz w:val="28"/>
          <w:szCs w:val="28"/>
        </w:rPr>
        <w:t xml:space="preserve">Feeding and Conveying Demonstration </w:t>
      </w:r>
    </w:p>
    <w:p w14:paraId="0D59C3A4" w14:textId="77777777" w:rsidR="00CF76A5" w:rsidRPr="00E520BA" w:rsidRDefault="00CF76A5" w:rsidP="00CF76A5">
      <w:pPr>
        <w:pStyle w:val="NoParagraphStyle"/>
        <w:jc w:val="center"/>
        <w:rPr>
          <w:rFonts w:ascii="Arial" w:hAnsi="Arial"/>
          <w:color w:val="FF0000"/>
          <w:sz w:val="22"/>
          <w:szCs w:val="22"/>
        </w:rPr>
      </w:pPr>
    </w:p>
    <w:p w14:paraId="47B31FB4" w14:textId="2E1974E5" w:rsidR="00CF76A5" w:rsidRDefault="008924D9" w:rsidP="002A29E4">
      <w:pPr>
        <w:snapToGrid w:val="0"/>
        <w:spacing w:line="360" w:lineRule="auto"/>
        <w:ind w:left="-72"/>
        <w:rPr>
          <w:color w:val="000000" w:themeColor="text1"/>
        </w:rPr>
      </w:pPr>
      <w:r w:rsidRPr="00425B14">
        <w:rPr>
          <w:rFonts w:cs="Arial"/>
          <w:i/>
          <w:color w:val="000000" w:themeColor="text1"/>
          <w:szCs w:val="22"/>
        </w:rPr>
        <w:t>Sewell, NJ</w:t>
      </w:r>
      <w:r w:rsidR="00E6706A">
        <w:rPr>
          <w:rFonts w:cs="Arial"/>
          <w:i/>
          <w:color w:val="000000" w:themeColor="text1"/>
          <w:szCs w:val="22"/>
        </w:rPr>
        <w:t>,</w:t>
      </w:r>
      <w:r w:rsidRPr="00425B14">
        <w:rPr>
          <w:rFonts w:cs="Arial"/>
          <w:i/>
          <w:color w:val="000000" w:themeColor="text1"/>
          <w:szCs w:val="22"/>
        </w:rPr>
        <w:t xml:space="preserve"> USA</w:t>
      </w:r>
      <w:r w:rsidR="00CF76A5" w:rsidRPr="00425B14">
        <w:rPr>
          <w:rFonts w:cs="Arial"/>
          <w:i/>
          <w:color w:val="000000" w:themeColor="text1"/>
          <w:szCs w:val="22"/>
        </w:rPr>
        <w:t xml:space="preserve"> (</w:t>
      </w:r>
      <w:r w:rsidR="00E6706A">
        <w:rPr>
          <w:rFonts w:cs="Arial"/>
          <w:i/>
          <w:color w:val="000000" w:themeColor="text1"/>
          <w:szCs w:val="22"/>
        </w:rPr>
        <w:t>June</w:t>
      </w:r>
      <w:r w:rsidR="00C97C80" w:rsidRPr="00425B14">
        <w:rPr>
          <w:rFonts w:cs="Arial"/>
          <w:i/>
          <w:color w:val="000000" w:themeColor="text1"/>
          <w:szCs w:val="22"/>
        </w:rPr>
        <w:t xml:space="preserve"> </w:t>
      </w:r>
      <w:r w:rsidR="00AC5182">
        <w:rPr>
          <w:rFonts w:cs="Arial"/>
          <w:i/>
          <w:color w:val="000000" w:themeColor="text1"/>
          <w:szCs w:val="22"/>
        </w:rPr>
        <w:t>2019</w:t>
      </w:r>
      <w:r w:rsidR="00CF76A5" w:rsidRPr="00425B14">
        <w:rPr>
          <w:i/>
          <w:color w:val="000000" w:themeColor="text1"/>
        </w:rPr>
        <w:t>)</w:t>
      </w:r>
      <w:r w:rsidR="00DE4298">
        <w:rPr>
          <w:i/>
          <w:color w:val="000000" w:themeColor="text1"/>
        </w:rPr>
        <w:t>:</w:t>
      </w:r>
      <w:r w:rsidR="00CF76A5" w:rsidRPr="00425B14">
        <w:rPr>
          <w:i/>
          <w:color w:val="000000" w:themeColor="text1"/>
        </w:rPr>
        <w:t xml:space="preserve"> </w:t>
      </w:r>
      <w:r w:rsidR="00425B14" w:rsidRPr="00425B14">
        <w:rPr>
          <w:color w:val="000000" w:themeColor="text1"/>
        </w:rPr>
        <w:t>At this year’s Pack Expo 201</w:t>
      </w:r>
      <w:r w:rsidR="0095112D">
        <w:rPr>
          <w:color w:val="000000" w:themeColor="text1"/>
        </w:rPr>
        <w:t>9</w:t>
      </w:r>
      <w:r w:rsidR="001650A8">
        <w:rPr>
          <w:color w:val="000000" w:themeColor="text1"/>
        </w:rPr>
        <w:t xml:space="preserve"> in</w:t>
      </w:r>
      <w:r w:rsidR="00DE4298">
        <w:rPr>
          <w:color w:val="000000" w:themeColor="text1"/>
        </w:rPr>
        <w:t xml:space="preserve"> the</w:t>
      </w:r>
      <w:r w:rsidR="00425B14" w:rsidRPr="00425B14">
        <w:rPr>
          <w:color w:val="000000" w:themeColor="text1"/>
        </w:rPr>
        <w:t xml:space="preserve"> </w:t>
      </w:r>
      <w:r w:rsidR="00DE4298">
        <w:rPr>
          <w:color w:val="000000" w:themeColor="text1"/>
        </w:rPr>
        <w:t>Las Vegas, NV, USA Convention Center, Coperion and Coperion K-Tron</w:t>
      </w:r>
      <w:r w:rsidR="00425B14" w:rsidRPr="00425B14">
        <w:rPr>
          <w:color w:val="000000" w:themeColor="text1"/>
        </w:rPr>
        <w:t xml:space="preserve"> will present </w:t>
      </w:r>
      <w:r w:rsidR="00DE4298">
        <w:rPr>
          <w:color w:val="000000" w:themeColor="text1"/>
        </w:rPr>
        <w:t xml:space="preserve">in </w:t>
      </w:r>
      <w:r w:rsidR="00DE4298" w:rsidRPr="00425B14">
        <w:rPr>
          <w:color w:val="000000" w:themeColor="text1"/>
        </w:rPr>
        <w:t xml:space="preserve">Booth </w:t>
      </w:r>
      <w:r w:rsidR="00DE4298">
        <w:rPr>
          <w:color w:val="000000" w:themeColor="text1"/>
        </w:rPr>
        <w:t xml:space="preserve">7422 </w:t>
      </w:r>
      <w:r w:rsidR="00425B14" w:rsidRPr="00425B14">
        <w:rPr>
          <w:color w:val="000000" w:themeColor="text1"/>
        </w:rPr>
        <w:t xml:space="preserve">a variety of </w:t>
      </w:r>
      <w:r w:rsidR="00FD7917">
        <w:rPr>
          <w:color w:val="000000" w:themeColor="text1"/>
        </w:rPr>
        <w:t>feeding</w:t>
      </w:r>
      <w:r w:rsidR="00FD7917" w:rsidRPr="00425B14">
        <w:rPr>
          <w:color w:val="000000" w:themeColor="text1"/>
        </w:rPr>
        <w:t xml:space="preserve"> </w:t>
      </w:r>
      <w:r w:rsidR="00425B14" w:rsidRPr="00425B14">
        <w:rPr>
          <w:color w:val="000000" w:themeColor="text1"/>
        </w:rPr>
        <w:t xml:space="preserve">and </w:t>
      </w:r>
      <w:r w:rsidR="00FD7917">
        <w:rPr>
          <w:color w:val="000000" w:themeColor="text1"/>
        </w:rPr>
        <w:t xml:space="preserve">conveying </w:t>
      </w:r>
      <w:r w:rsidR="00425B14" w:rsidRPr="00425B14">
        <w:rPr>
          <w:color w:val="000000" w:themeColor="text1"/>
        </w:rPr>
        <w:t>solutions for bulk solid</w:t>
      </w:r>
      <w:r w:rsidR="00DE4298">
        <w:rPr>
          <w:color w:val="000000" w:themeColor="text1"/>
        </w:rPr>
        <w:t>s</w:t>
      </w:r>
      <w:r w:rsidR="00425B14" w:rsidRPr="00425B14">
        <w:rPr>
          <w:color w:val="000000" w:themeColor="text1"/>
        </w:rPr>
        <w:t xml:space="preserve"> </w:t>
      </w:r>
      <w:r w:rsidR="00DE4298">
        <w:rPr>
          <w:color w:val="000000" w:themeColor="text1"/>
        </w:rPr>
        <w:t>handling, but the attention will be on the new</w:t>
      </w:r>
      <w:r w:rsidR="001650A8">
        <w:rPr>
          <w:color w:val="000000" w:themeColor="text1"/>
        </w:rPr>
        <w:t xml:space="preserve">ly redesigned </w:t>
      </w:r>
      <w:r w:rsidR="0056292E" w:rsidRPr="005114CF">
        <w:rPr>
          <w:color w:val="000000" w:themeColor="text1"/>
        </w:rPr>
        <w:t>K3</w:t>
      </w:r>
      <w:r w:rsidR="0056292E">
        <w:rPr>
          <w:color w:val="000000" w:themeColor="text1"/>
        </w:rPr>
        <w:t xml:space="preserve"> </w:t>
      </w:r>
      <w:r w:rsidR="001650A8">
        <w:rPr>
          <w:color w:val="000000" w:themeColor="text1"/>
        </w:rPr>
        <w:t>Vibratory F</w:t>
      </w:r>
      <w:r w:rsidR="00DE4298">
        <w:rPr>
          <w:color w:val="000000" w:themeColor="text1"/>
        </w:rPr>
        <w:t>eeder</w:t>
      </w:r>
      <w:r w:rsidR="00C178C4">
        <w:rPr>
          <w:color w:val="000000" w:themeColor="text1"/>
        </w:rPr>
        <w:t xml:space="preserve"> line</w:t>
      </w:r>
      <w:r w:rsidR="00DE4298">
        <w:rPr>
          <w:color w:val="000000" w:themeColor="text1"/>
        </w:rPr>
        <w:t xml:space="preserve"> and </w:t>
      </w:r>
      <w:r w:rsidR="00C178C4">
        <w:rPr>
          <w:color w:val="000000" w:themeColor="text1"/>
        </w:rPr>
        <w:t xml:space="preserve">its </w:t>
      </w:r>
      <w:r w:rsidR="00DE4298">
        <w:rPr>
          <w:color w:val="000000" w:themeColor="text1"/>
        </w:rPr>
        <w:t xml:space="preserve">technological advancements. </w:t>
      </w:r>
      <w:r w:rsidR="00CB16E8">
        <w:rPr>
          <w:color w:val="000000" w:themeColor="text1"/>
        </w:rPr>
        <w:t>The</w:t>
      </w:r>
      <w:r w:rsidR="00425B14">
        <w:rPr>
          <w:color w:val="000000" w:themeColor="text1"/>
        </w:rPr>
        <w:t xml:space="preserve"> booth will </w:t>
      </w:r>
      <w:r w:rsidR="00DE4298">
        <w:rPr>
          <w:color w:val="000000" w:themeColor="text1"/>
        </w:rPr>
        <w:t>allow attendees to view t</w:t>
      </w:r>
      <w:r w:rsidR="001650A8">
        <w:rPr>
          <w:color w:val="000000" w:themeColor="text1"/>
        </w:rPr>
        <w:t>he V200 Vibratory F</w:t>
      </w:r>
      <w:r w:rsidR="00DE4298">
        <w:rPr>
          <w:color w:val="000000" w:themeColor="text1"/>
        </w:rPr>
        <w:t xml:space="preserve">eeder in action while it </w:t>
      </w:r>
      <w:r w:rsidR="00931851">
        <w:rPr>
          <w:color w:val="000000" w:themeColor="text1"/>
        </w:rPr>
        <w:t xml:space="preserve">feeds material </w:t>
      </w:r>
      <w:r w:rsidR="00E6706A">
        <w:rPr>
          <w:color w:val="000000" w:themeColor="text1"/>
        </w:rPr>
        <w:t xml:space="preserve">from its tray onto a Smart </w:t>
      </w:r>
      <w:r w:rsidR="00931851">
        <w:rPr>
          <w:color w:val="000000" w:themeColor="text1"/>
        </w:rPr>
        <w:t xml:space="preserve">Weigh </w:t>
      </w:r>
      <w:r w:rsidR="00E6706A">
        <w:rPr>
          <w:color w:val="000000" w:themeColor="text1"/>
        </w:rPr>
        <w:t xml:space="preserve">Belt </w:t>
      </w:r>
      <w:r w:rsidR="00931851">
        <w:rPr>
          <w:color w:val="000000" w:themeColor="text1"/>
        </w:rPr>
        <w:t>Feeder</w:t>
      </w:r>
      <w:r w:rsidR="00E6706A">
        <w:rPr>
          <w:color w:val="000000" w:themeColor="text1"/>
        </w:rPr>
        <w:t xml:space="preserve"> (SWB)</w:t>
      </w:r>
      <w:r w:rsidR="00931851">
        <w:rPr>
          <w:color w:val="000000" w:themeColor="text1"/>
        </w:rPr>
        <w:t xml:space="preserve"> recirculating material up to</w:t>
      </w:r>
      <w:r w:rsidR="001650A8">
        <w:rPr>
          <w:color w:val="000000" w:themeColor="text1"/>
        </w:rPr>
        <w:t xml:space="preserve"> a </w:t>
      </w:r>
      <w:r w:rsidR="005114CF">
        <w:rPr>
          <w:color w:val="000000" w:themeColor="text1"/>
        </w:rPr>
        <w:t>2410 Vacuum L</w:t>
      </w:r>
      <w:r w:rsidR="00931851">
        <w:rPr>
          <w:color w:val="000000" w:themeColor="text1"/>
        </w:rPr>
        <w:t xml:space="preserve">oader and back down to the vibratory feeder. This display will allow attendees to see first-hand how the new vibrating technology works in action. </w:t>
      </w:r>
      <w:r w:rsidR="00FD7917">
        <w:rPr>
          <w:color w:val="000000" w:themeColor="text1"/>
        </w:rPr>
        <w:t>Other e</w:t>
      </w:r>
      <w:r w:rsidR="00931851">
        <w:rPr>
          <w:color w:val="000000" w:themeColor="text1"/>
        </w:rPr>
        <w:t xml:space="preserve">xhibits on display include </w:t>
      </w:r>
      <w:r w:rsidR="006B35C7">
        <w:rPr>
          <w:color w:val="000000" w:themeColor="text1"/>
        </w:rPr>
        <w:t xml:space="preserve">a Coperion K-Tron twin screw feeder equipped with </w:t>
      </w:r>
      <w:r w:rsidR="00F93F92">
        <w:rPr>
          <w:color w:val="000000" w:themeColor="text1"/>
        </w:rPr>
        <w:t>a</w:t>
      </w:r>
      <w:r w:rsidR="005475DE">
        <w:rPr>
          <w:color w:val="000000" w:themeColor="text1"/>
        </w:rPr>
        <w:t xml:space="preserve"> unique Electronic</w:t>
      </w:r>
      <w:r w:rsidR="00D6080A">
        <w:rPr>
          <w:color w:val="000000" w:themeColor="text1"/>
        </w:rPr>
        <w:t xml:space="preserve"> Pressure Compensation (EPC) system</w:t>
      </w:r>
      <w:r w:rsidR="006B35C7">
        <w:rPr>
          <w:color w:val="000000" w:themeColor="text1"/>
        </w:rPr>
        <w:t xml:space="preserve">, </w:t>
      </w:r>
      <w:proofErr w:type="spellStart"/>
      <w:r w:rsidR="00931851">
        <w:rPr>
          <w:color w:val="000000" w:themeColor="text1"/>
        </w:rPr>
        <w:t>Coperion’s</w:t>
      </w:r>
      <w:proofErr w:type="spellEnd"/>
      <w:r w:rsidR="00931851">
        <w:rPr>
          <w:color w:val="000000" w:themeColor="text1"/>
        </w:rPr>
        <w:t xml:space="preserve"> </w:t>
      </w:r>
      <w:r w:rsidR="00653813">
        <w:rPr>
          <w:color w:val="000000" w:themeColor="text1"/>
        </w:rPr>
        <w:t>h</w:t>
      </w:r>
      <w:r w:rsidR="00425B14">
        <w:rPr>
          <w:color w:val="000000" w:themeColor="text1"/>
        </w:rPr>
        <w:t xml:space="preserve">ygienic </w:t>
      </w:r>
      <w:r w:rsidR="00F93F92">
        <w:rPr>
          <w:color w:val="000000" w:themeColor="text1"/>
        </w:rPr>
        <w:t xml:space="preserve">ZRD </w:t>
      </w:r>
      <w:r w:rsidR="00653813">
        <w:rPr>
          <w:color w:val="000000" w:themeColor="text1"/>
        </w:rPr>
        <w:t>r</w:t>
      </w:r>
      <w:r w:rsidR="00425B14">
        <w:rPr>
          <w:color w:val="000000" w:themeColor="text1"/>
        </w:rPr>
        <w:t xml:space="preserve">otary </w:t>
      </w:r>
      <w:r w:rsidR="00653813">
        <w:rPr>
          <w:color w:val="000000" w:themeColor="text1"/>
        </w:rPr>
        <w:t>v</w:t>
      </w:r>
      <w:r w:rsidR="00425B14">
        <w:rPr>
          <w:color w:val="000000" w:themeColor="text1"/>
        </w:rPr>
        <w:t>alve</w:t>
      </w:r>
      <w:r w:rsidR="00653813">
        <w:rPr>
          <w:color w:val="000000" w:themeColor="text1"/>
        </w:rPr>
        <w:t xml:space="preserve"> </w:t>
      </w:r>
      <w:r w:rsidR="00F93F92">
        <w:rPr>
          <w:color w:val="000000" w:themeColor="text1"/>
        </w:rPr>
        <w:t xml:space="preserve">which is </w:t>
      </w:r>
      <w:r w:rsidR="00653813">
        <w:rPr>
          <w:color w:val="000000" w:themeColor="text1"/>
        </w:rPr>
        <w:t>specially designed for sanitary applications</w:t>
      </w:r>
      <w:r w:rsidR="001650A8">
        <w:rPr>
          <w:color w:val="000000" w:themeColor="text1"/>
        </w:rPr>
        <w:t xml:space="preserve"> and</w:t>
      </w:r>
      <w:r w:rsidR="00425B14">
        <w:rPr>
          <w:color w:val="000000" w:themeColor="text1"/>
        </w:rPr>
        <w:t xml:space="preserve"> </w:t>
      </w:r>
      <w:proofErr w:type="spellStart"/>
      <w:r w:rsidR="00653813">
        <w:rPr>
          <w:color w:val="000000" w:themeColor="text1"/>
        </w:rPr>
        <w:t>Coperion’s</w:t>
      </w:r>
      <w:proofErr w:type="spellEnd"/>
      <w:r w:rsidR="00653813">
        <w:rPr>
          <w:color w:val="000000" w:themeColor="text1"/>
        </w:rPr>
        <w:t xml:space="preserve"> world-wide </w:t>
      </w:r>
      <w:r w:rsidR="00D6080A">
        <w:rPr>
          <w:color w:val="000000" w:themeColor="text1"/>
        </w:rPr>
        <w:t>top-</w:t>
      </w:r>
      <w:r w:rsidR="00653813">
        <w:rPr>
          <w:color w:val="000000" w:themeColor="text1"/>
        </w:rPr>
        <w:t xml:space="preserve">selling </w:t>
      </w:r>
      <w:r w:rsidR="00425B14">
        <w:rPr>
          <w:color w:val="000000" w:themeColor="text1"/>
        </w:rPr>
        <w:t xml:space="preserve">WZK </w:t>
      </w:r>
      <w:r w:rsidR="00653813">
        <w:rPr>
          <w:color w:val="000000" w:themeColor="text1"/>
        </w:rPr>
        <w:t>two</w:t>
      </w:r>
      <w:r w:rsidR="00425B14">
        <w:rPr>
          <w:color w:val="000000" w:themeColor="text1"/>
        </w:rPr>
        <w:t>-</w:t>
      </w:r>
      <w:r w:rsidR="00653813">
        <w:rPr>
          <w:color w:val="000000" w:themeColor="text1"/>
        </w:rPr>
        <w:t>way diverter valve</w:t>
      </w:r>
      <w:r w:rsidR="00182860">
        <w:rPr>
          <w:color w:val="000000" w:themeColor="text1"/>
        </w:rPr>
        <w:t xml:space="preserve">. </w:t>
      </w:r>
    </w:p>
    <w:p w14:paraId="71DA9131" w14:textId="6743A7DE" w:rsidR="00B25846" w:rsidRDefault="006B35C7" w:rsidP="00AC5182">
      <w:pPr>
        <w:suppressAutoHyphens/>
        <w:overflowPunct/>
        <w:autoSpaceDE/>
        <w:autoSpaceDN/>
        <w:adjustRightInd/>
        <w:spacing w:before="240" w:line="360" w:lineRule="auto"/>
        <w:textAlignment w:val="auto"/>
        <w:rPr>
          <w:rFonts w:eastAsia="Times New Roman" w:cs="Arial"/>
          <w:b/>
          <w:szCs w:val="22"/>
        </w:rPr>
      </w:pPr>
      <w:r>
        <w:rPr>
          <w:rFonts w:eastAsia="Times New Roman" w:cs="Arial"/>
          <w:b/>
          <w:szCs w:val="22"/>
        </w:rPr>
        <w:t>Recirculating Feeding and Conveying System in Action</w:t>
      </w:r>
    </w:p>
    <w:p w14:paraId="4272EF80" w14:textId="650D3433" w:rsidR="00AA7F08" w:rsidRPr="00B25846" w:rsidRDefault="00B25846" w:rsidP="00AC5182">
      <w:pPr>
        <w:suppressAutoHyphens/>
        <w:overflowPunct/>
        <w:autoSpaceDE/>
        <w:autoSpaceDN/>
        <w:adjustRightInd/>
        <w:spacing w:before="240" w:line="360" w:lineRule="auto"/>
        <w:textAlignment w:val="auto"/>
        <w:rPr>
          <w:rFonts w:eastAsia="Times New Roman" w:cs="Arial"/>
          <w:szCs w:val="22"/>
        </w:rPr>
      </w:pPr>
      <w:r>
        <w:rPr>
          <w:rFonts w:eastAsia="Times New Roman" w:cs="Arial"/>
          <w:szCs w:val="22"/>
        </w:rPr>
        <w:t xml:space="preserve">The recirculating </w:t>
      </w:r>
      <w:r w:rsidR="00AA7F08" w:rsidRPr="00B25846">
        <w:rPr>
          <w:rFonts w:eastAsia="Times New Roman" w:cs="Arial"/>
          <w:szCs w:val="22"/>
        </w:rPr>
        <w:t>system consists of</w:t>
      </w:r>
      <w:r>
        <w:rPr>
          <w:rFonts w:eastAsia="Times New Roman" w:cs="Arial"/>
          <w:szCs w:val="22"/>
        </w:rPr>
        <w:t xml:space="preserve"> several components including the new V200 Hygienic Design Vibratory Feeder, a Smart Weigh Belt Feeder (SWB) and 2410 Sanitary </w:t>
      </w:r>
      <w:r w:rsidR="0056292E" w:rsidRPr="005972DB">
        <w:rPr>
          <w:rFonts w:eastAsia="Times New Roman" w:cs="Arial"/>
          <w:szCs w:val="22"/>
        </w:rPr>
        <w:t>Vacuum</w:t>
      </w:r>
      <w:r>
        <w:rPr>
          <w:rFonts w:eastAsia="Times New Roman" w:cs="Arial"/>
          <w:szCs w:val="22"/>
        </w:rPr>
        <w:t xml:space="preserve"> Loader.</w:t>
      </w:r>
    </w:p>
    <w:p w14:paraId="78F8F364" w14:textId="0F9BB45A" w:rsidR="00AA7F08" w:rsidRDefault="00AA7F08" w:rsidP="00854384">
      <w:pPr>
        <w:suppressAutoHyphens/>
        <w:overflowPunct/>
        <w:autoSpaceDE/>
        <w:autoSpaceDN/>
        <w:adjustRightInd/>
        <w:spacing w:before="240" w:line="360" w:lineRule="auto"/>
        <w:textAlignment w:val="auto"/>
        <w:rPr>
          <w:rFonts w:eastAsia="Times New Roman" w:cs="Arial"/>
          <w:b/>
          <w:szCs w:val="22"/>
        </w:rPr>
      </w:pPr>
      <w:r>
        <w:rPr>
          <w:rFonts w:eastAsia="Times New Roman" w:cs="Arial"/>
          <w:b/>
          <w:szCs w:val="22"/>
        </w:rPr>
        <w:lastRenderedPageBreak/>
        <w:t xml:space="preserve">V200 </w:t>
      </w:r>
      <w:r w:rsidR="00D6080A">
        <w:rPr>
          <w:rFonts w:eastAsia="Times New Roman" w:cs="Arial"/>
          <w:b/>
          <w:szCs w:val="22"/>
        </w:rPr>
        <w:t xml:space="preserve">Hygienic Design </w:t>
      </w:r>
      <w:r>
        <w:rPr>
          <w:rFonts w:eastAsia="Times New Roman" w:cs="Arial"/>
          <w:b/>
          <w:szCs w:val="22"/>
        </w:rPr>
        <w:t>Vibratory Feeder – Gentle gravimetric feeder ideal for handling fragile materials</w:t>
      </w:r>
    </w:p>
    <w:p w14:paraId="7EB6C282" w14:textId="5D8A8C34" w:rsidR="003B279A" w:rsidRDefault="00634D12" w:rsidP="00634D12">
      <w:pPr>
        <w:suppressAutoHyphens/>
        <w:overflowPunct/>
        <w:autoSpaceDE/>
        <w:autoSpaceDN/>
        <w:adjustRightInd/>
        <w:spacing w:before="240" w:line="360" w:lineRule="auto"/>
        <w:textAlignment w:val="auto"/>
        <w:rPr>
          <w:rFonts w:eastAsia="Times New Roman" w:cs="Arial"/>
          <w:szCs w:val="22"/>
        </w:rPr>
      </w:pPr>
      <w:r>
        <w:rPr>
          <w:rFonts w:eastAsia="Times New Roman" w:cs="Arial"/>
          <w:szCs w:val="22"/>
        </w:rPr>
        <w:t>When</w:t>
      </w:r>
      <w:r w:rsidRPr="00634D12">
        <w:rPr>
          <w:rFonts w:eastAsia="Times New Roman" w:cs="Arial"/>
          <w:szCs w:val="22"/>
        </w:rPr>
        <w:t xml:space="preserve"> uniform discharge is critical, es</w:t>
      </w:r>
      <w:r w:rsidR="005475DE">
        <w:rPr>
          <w:rFonts w:eastAsia="Times New Roman" w:cs="Arial"/>
          <w:szCs w:val="22"/>
        </w:rPr>
        <w:t xml:space="preserve">pecially at </w:t>
      </w:r>
      <w:r>
        <w:rPr>
          <w:rFonts w:eastAsia="Times New Roman" w:cs="Arial"/>
          <w:szCs w:val="22"/>
        </w:rPr>
        <w:t xml:space="preserve">low rates, the Coperion K-Tron </w:t>
      </w:r>
      <w:r w:rsidRPr="00634D12">
        <w:rPr>
          <w:rFonts w:eastAsia="Times New Roman" w:cs="Arial"/>
          <w:szCs w:val="22"/>
        </w:rPr>
        <w:t xml:space="preserve">vibratory feeders </w:t>
      </w:r>
      <w:r w:rsidR="00EA1A4C">
        <w:rPr>
          <w:rFonts w:eastAsia="Times New Roman" w:cs="Arial"/>
          <w:szCs w:val="22"/>
        </w:rPr>
        <w:t xml:space="preserve">are ideal for gentle handling of bulk solid materials. </w:t>
      </w:r>
      <w:r w:rsidRPr="00634D12">
        <w:rPr>
          <w:rFonts w:eastAsia="Times New Roman" w:cs="Arial"/>
          <w:szCs w:val="22"/>
        </w:rPr>
        <w:t>Vibratory feeders have proven best for feeding fragile ingr</w:t>
      </w:r>
      <w:r w:rsidRPr="00DE35BB">
        <w:rPr>
          <w:rFonts w:eastAsia="Times New Roman" w:cs="Arial"/>
          <w:szCs w:val="22"/>
        </w:rPr>
        <w:t>edients and problem materials such as</w:t>
      </w:r>
      <w:r w:rsidR="008B44AE" w:rsidRPr="00DE35BB">
        <w:rPr>
          <w:rFonts w:eastAsia="Times New Roman" w:cs="Arial"/>
          <w:szCs w:val="22"/>
        </w:rPr>
        <w:t xml:space="preserve"> finished friable food products and ingredients</w:t>
      </w:r>
      <w:r w:rsidR="00D6080A" w:rsidRPr="00DE35BB">
        <w:rPr>
          <w:rFonts w:eastAsia="Times New Roman" w:cs="Arial"/>
          <w:szCs w:val="22"/>
        </w:rPr>
        <w:t xml:space="preserve">, </w:t>
      </w:r>
      <w:r w:rsidRPr="00DE35BB">
        <w:rPr>
          <w:rFonts w:eastAsia="Times New Roman" w:cs="Arial"/>
          <w:szCs w:val="22"/>
        </w:rPr>
        <w:t xml:space="preserve">fibers </w:t>
      </w:r>
      <w:r w:rsidR="008B44AE" w:rsidRPr="00DE35BB">
        <w:rPr>
          <w:rFonts w:eastAsia="Times New Roman" w:cs="Arial"/>
          <w:szCs w:val="22"/>
        </w:rPr>
        <w:t xml:space="preserve">and glass </w:t>
      </w:r>
      <w:r w:rsidR="008B44AE">
        <w:rPr>
          <w:rFonts w:eastAsia="Times New Roman" w:cs="Arial"/>
          <w:szCs w:val="22"/>
        </w:rPr>
        <w:t>fibe</w:t>
      </w:r>
      <w:r w:rsidR="008B44AE" w:rsidRPr="00DE35BB">
        <w:rPr>
          <w:rFonts w:eastAsia="Times New Roman" w:cs="Arial"/>
          <w:szCs w:val="22"/>
        </w:rPr>
        <w:t xml:space="preserve">rs. The vibratory feeder is also ideal for </w:t>
      </w:r>
      <w:r w:rsidR="0086219B" w:rsidRPr="00DE35BB">
        <w:rPr>
          <w:rFonts w:eastAsia="Times New Roman" w:cs="Arial"/>
          <w:szCs w:val="22"/>
        </w:rPr>
        <w:t>abrasive materials such as course</w:t>
      </w:r>
      <w:r w:rsidRPr="00DE35BB">
        <w:rPr>
          <w:rFonts w:eastAsia="Times New Roman" w:cs="Arial"/>
          <w:szCs w:val="22"/>
        </w:rPr>
        <w:t xml:space="preserve"> powders and granules</w:t>
      </w:r>
      <w:r w:rsidR="008B44AE" w:rsidRPr="00DE35BB">
        <w:rPr>
          <w:rFonts w:eastAsia="Times New Roman" w:cs="Arial"/>
          <w:szCs w:val="22"/>
        </w:rPr>
        <w:t>, and even sensitive products like uncoated tablets</w:t>
      </w:r>
      <w:r w:rsidRPr="00DE35BB">
        <w:rPr>
          <w:rFonts w:eastAsia="Times New Roman" w:cs="Arial"/>
          <w:szCs w:val="22"/>
        </w:rPr>
        <w:t>.</w:t>
      </w:r>
      <w:r w:rsidR="0086219B" w:rsidRPr="00DE35BB">
        <w:rPr>
          <w:rFonts w:eastAsia="Times New Roman" w:cs="Arial"/>
          <w:szCs w:val="22"/>
        </w:rPr>
        <w:t xml:space="preserve"> </w:t>
      </w:r>
      <w:r w:rsidR="00D6080A" w:rsidRPr="00DE35BB">
        <w:rPr>
          <w:rFonts w:eastAsia="Times New Roman" w:cs="Arial"/>
          <w:szCs w:val="22"/>
        </w:rPr>
        <w:t xml:space="preserve">The unit </w:t>
      </w:r>
      <w:r w:rsidR="0086219B" w:rsidRPr="00DE35BB">
        <w:rPr>
          <w:rFonts w:eastAsia="Times New Roman" w:cs="Arial"/>
          <w:szCs w:val="22"/>
        </w:rPr>
        <w:t xml:space="preserve">on display will </w:t>
      </w:r>
      <w:r w:rsidR="00DE35BB" w:rsidRPr="00DE35BB">
        <w:rPr>
          <w:rFonts w:eastAsia="Times New Roman" w:cs="Arial"/>
          <w:szCs w:val="22"/>
        </w:rPr>
        <w:t>have</w:t>
      </w:r>
      <w:r w:rsidR="000860F5" w:rsidRPr="00DE35BB">
        <w:rPr>
          <w:rFonts w:eastAsia="Times New Roman" w:cs="Arial"/>
          <w:szCs w:val="22"/>
        </w:rPr>
        <w:t xml:space="preserve"> all new design features</w:t>
      </w:r>
      <w:r w:rsidR="008B44AE" w:rsidRPr="00DE35BB">
        <w:rPr>
          <w:rFonts w:eastAsia="Times New Roman" w:cs="Arial"/>
          <w:szCs w:val="22"/>
        </w:rPr>
        <w:t xml:space="preserve"> including an improved high accuracy and innovative </w:t>
      </w:r>
      <w:r w:rsidR="00D6080A" w:rsidRPr="00DE35BB">
        <w:rPr>
          <w:rFonts w:eastAsia="Times New Roman" w:cs="Arial"/>
          <w:szCs w:val="22"/>
        </w:rPr>
        <w:t>patent-</w:t>
      </w:r>
      <w:r w:rsidR="008B44AE" w:rsidRPr="00DE35BB">
        <w:rPr>
          <w:rFonts w:eastAsia="Times New Roman" w:cs="Arial"/>
          <w:szCs w:val="22"/>
        </w:rPr>
        <w:t>pending drive technology</w:t>
      </w:r>
      <w:r w:rsidR="00050C0C" w:rsidRPr="00DE35BB">
        <w:rPr>
          <w:rFonts w:eastAsia="Times New Roman" w:cs="Arial"/>
          <w:szCs w:val="22"/>
        </w:rPr>
        <w:t>, and will be mounted</w:t>
      </w:r>
      <w:r w:rsidR="000860F5" w:rsidRPr="00DE35BB">
        <w:rPr>
          <w:rFonts w:eastAsia="Times New Roman" w:cs="Arial"/>
          <w:szCs w:val="22"/>
        </w:rPr>
        <w:t xml:space="preserve"> on</w:t>
      </w:r>
      <w:r w:rsidR="0086219B" w:rsidRPr="00DE35BB">
        <w:rPr>
          <w:rFonts w:eastAsia="Times New Roman" w:cs="Arial"/>
          <w:szCs w:val="22"/>
        </w:rPr>
        <w:t xml:space="preserve"> a D5 platform scale</w:t>
      </w:r>
      <w:r w:rsidR="0086219B">
        <w:rPr>
          <w:rFonts w:eastAsia="Times New Roman" w:cs="Arial"/>
          <w:szCs w:val="22"/>
        </w:rPr>
        <w:t>.</w:t>
      </w:r>
      <w:r w:rsidR="00E6706A" w:rsidRPr="00DE35BB">
        <w:rPr>
          <w:rFonts w:eastAsia="Times New Roman" w:cs="Arial"/>
          <w:szCs w:val="22"/>
        </w:rPr>
        <w:t xml:space="preserve"> T</w:t>
      </w:r>
      <w:r w:rsidR="008B44AE" w:rsidRPr="00DE35BB">
        <w:rPr>
          <w:rFonts w:eastAsia="Times New Roman" w:cs="Arial"/>
          <w:szCs w:val="22"/>
        </w:rPr>
        <w:t>he ne</w:t>
      </w:r>
      <w:r w:rsidR="008B44AE" w:rsidRPr="005972DB">
        <w:rPr>
          <w:rFonts w:eastAsia="Times New Roman" w:cs="Arial"/>
          <w:szCs w:val="22"/>
        </w:rPr>
        <w:t xml:space="preserve">w </w:t>
      </w:r>
      <w:r w:rsidR="00D6080A" w:rsidRPr="005972DB">
        <w:rPr>
          <w:rFonts w:eastAsia="Times New Roman" w:cs="Arial"/>
          <w:szCs w:val="22"/>
        </w:rPr>
        <w:t>K3 li</w:t>
      </w:r>
      <w:r w:rsidR="00D6080A" w:rsidRPr="00DE35BB">
        <w:rPr>
          <w:rFonts w:eastAsia="Times New Roman" w:cs="Arial"/>
          <w:szCs w:val="22"/>
        </w:rPr>
        <w:t xml:space="preserve">ne of vibratory feeders features a modular </w:t>
      </w:r>
      <w:r w:rsidR="008B44AE" w:rsidRPr="00DE35BB">
        <w:rPr>
          <w:rFonts w:eastAsia="Times New Roman" w:cs="Arial"/>
          <w:szCs w:val="22"/>
        </w:rPr>
        <w:t>design</w:t>
      </w:r>
      <w:r w:rsidR="00D6080A" w:rsidRPr="00DE35BB">
        <w:rPr>
          <w:rFonts w:eastAsia="Times New Roman" w:cs="Arial"/>
          <w:szCs w:val="22"/>
        </w:rPr>
        <w:t>,</w:t>
      </w:r>
      <w:r w:rsidR="008B44AE" w:rsidRPr="00DE35BB">
        <w:rPr>
          <w:rFonts w:eastAsia="Times New Roman" w:cs="Arial"/>
          <w:szCs w:val="22"/>
        </w:rPr>
        <w:t xml:space="preserve"> </w:t>
      </w:r>
      <w:r w:rsidR="00D6080A" w:rsidRPr="00DE35BB">
        <w:rPr>
          <w:rFonts w:eastAsia="Times New Roman" w:cs="Arial"/>
          <w:szCs w:val="22"/>
        </w:rPr>
        <w:t xml:space="preserve">including </w:t>
      </w:r>
      <w:r w:rsidR="008B44AE" w:rsidRPr="00DE35BB">
        <w:rPr>
          <w:rFonts w:eastAsia="Times New Roman" w:cs="Arial"/>
          <w:szCs w:val="22"/>
        </w:rPr>
        <w:t xml:space="preserve">several quick change tray </w:t>
      </w:r>
      <w:r w:rsidR="00D6080A" w:rsidRPr="00DE35BB">
        <w:rPr>
          <w:rFonts w:eastAsia="Times New Roman" w:cs="Arial"/>
          <w:szCs w:val="22"/>
        </w:rPr>
        <w:t xml:space="preserve">options </w:t>
      </w:r>
      <w:r w:rsidR="008B44AE" w:rsidRPr="00DE35BB">
        <w:rPr>
          <w:rFonts w:eastAsia="Times New Roman" w:cs="Arial"/>
          <w:szCs w:val="22"/>
        </w:rPr>
        <w:t xml:space="preserve">for faster product changeover. </w:t>
      </w:r>
      <w:r w:rsidR="00D6080A" w:rsidRPr="00DE35BB">
        <w:rPr>
          <w:rFonts w:eastAsia="Times New Roman" w:cs="Arial"/>
          <w:szCs w:val="22"/>
        </w:rPr>
        <w:t>The new</w:t>
      </w:r>
      <w:r w:rsidR="00D6080A" w:rsidRPr="005972DB">
        <w:rPr>
          <w:rFonts w:eastAsia="Times New Roman" w:cs="Arial"/>
          <w:szCs w:val="22"/>
        </w:rPr>
        <w:t xml:space="preserve"> K3 vibr</w:t>
      </w:r>
      <w:r w:rsidR="00D6080A" w:rsidRPr="00DE35BB">
        <w:rPr>
          <w:rFonts w:eastAsia="Times New Roman" w:cs="Arial"/>
          <w:szCs w:val="22"/>
        </w:rPr>
        <w:t>atory feeders will be available in a standard design as well as the</w:t>
      </w:r>
      <w:r w:rsidR="008B44AE" w:rsidRPr="00DE35BB">
        <w:rPr>
          <w:rFonts w:eastAsia="Times New Roman" w:cs="Arial"/>
          <w:szCs w:val="22"/>
        </w:rPr>
        <w:t xml:space="preserve"> hygienic easy clean </w:t>
      </w:r>
      <w:r w:rsidR="00D6080A" w:rsidRPr="00DE35BB">
        <w:rPr>
          <w:rFonts w:eastAsia="Times New Roman" w:cs="Arial"/>
          <w:szCs w:val="22"/>
        </w:rPr>
        <w:t>design being exhibited at the show and</w:t>
      </w:r>
      <w:r w:rsidR="008B44AE" w:rsidRPr="00DE35BB">
        <w:rPr>
          <w:rFonts w:eastAsia="Times New Roman" w:cs="Arial"/>
          <w:szCs w:val="22"/>
        </w:rPr>
        <w:t xml:space="preserve"> </w:t>
      </w:r>
      <w:r w:rsidR="00D6080A" w:rsidRPr="00DE35BB">
        <w:rPr>
          <w:rFonts w:eastAsia="Times New Roman" w:cs="Arial"/>
          <w:szCs w:val="22"/>
        </w:rPr>
        <w:t>also a design</w:t>
      </w:r>
      <w:r w:rsidR="008B44AE" w:rsidRPr="00DE35BB">
        <w:rPr>
          <w:rFonts w:eastAsia="Times New Roman" w:cs="Arial"/>
          <w:szCs w:val="22"/>
        </w:rPr>
        <w:t xml:space="preserve"> suitable for pharmaceutical applications</w:t>
      </w:r>
      <w:r w:rsidR="00DE35BB" w:rsidRPr="00DE35BB">
        <w:rPr>
          <w:rFonts w:eastAsia="Times New Roman" w:cs="Arial"/>
          <w:szCs w:val="22"/>
        </w:rPr>
        <w:t>.</w:t>
      </w:r>
    </w:p>
    <w:p w14:paraId="301BADFA" w14:textId="5AEEF6E3" w:rsidR="00C73290" w:rsidRPr="00C73290" w:rsidRDefault="00AA7F08" w:rsidP="00634D12">
      <w:pPr>
        <w:suppressAutoHyphens/>
        <w:overflowPunct/>
        <w:autoSpaceDE/>
        <w:autoSpaceDN/>
        <w:adjustRightInd/>
        <w:spacing w:before="240" w:line="360" w:lineRule="auto"/>
        <w:textAlignment w:val="auto"/>
        <w:rPr>
          <w:rFonts w:eastAsia="Times New Roman" w:cs="Arial"/>
          <w:b/>
          <w:szCs w:val="22"/>
        </w:rPr>
      </w:pPr>
      <w:r>
        <w:rPr>
          <w:rFonts w:eastAsia="Times New Roman" w:cs="Arial"/>
          <w:b/>
          <w:szCs w:val="22"/>
        </w:rPr>
        <w:t xml:space="preserve">Smart Weigh Belt Feeder (SWB) - </w:t>
      </w:r>
      <w:r w:rsidR="00C73290" w:rsidRPr="00C73290">
        <w:rPr>
          <w:rFonts w:eastAsia="Times New Roman" w:cs="Arial"/>
          <w:b/>
          <w:szCs w:val="22"/>
        </w:rPr>
        <w:t xml:space="preserve">Gentle </w:t>
      </w:r>
      <w:r w:rsidR="00050C0C">
        <w:rPr>
          <w:rFonts w:eastAsia="Times New Roman" w:cs="Arial"/>
          <w:b/>
          <w:szCs w:val="22"/>
        </w:rPr>
        <w:t>h</w:t>
      </w:r>
      <w:r w:rsidR="00C73290" w:rsidRPr="00C73290">
        <w:rPr>
          <w:rFonts w:eastAsia="Times New Roman" w:cs="Arial"/>
          <w:b/>
          <w:szCs w:val="22"/>
        </w:rPr>
        <w:t xml:space="preserve">igh </w:t>
      </w:r>
      <w:r w:rsidR="00050C0C">
        <w:rPr>
          <w:rFonts w:eastAsia="Times New Roman" w:cs="Arial"/>
          <w:b/>
          <w:szCs w:val="22"/>
        </w:rPr>
        <w:t>r</w:t>
      </w:r>
      <w:r w:rsidR="00C73290" w:rsidRPr="00C73290">
        <w:rPr>
          <w:rFonts w:eastAsia="Times New Roman" w:cs="Arial"/>
          <w:b/>
          <w:szCs w:val="22"/>
        </w:rPr>
        <w:t xml:space="preserve">ate </w:t>
      </w:r>
      <w:r w:rsidR="00050C0C">
        <w:rPr>
          <w:rFonts w:eastAsia="Times New Roman" w:cs="Arial"/>
          <w:b/>
          <w:szCs w:val="22"/>
        </w:rPr>
        <w:t>f</w:t>
      </w:r>
      <w:r w:rsidR="00C73290" w:rsidRPr="00C73290">
        <w:rPr>
          <w:rFonts w:eastAsia="Times New Roman" w:cs="Arial"/>
          <w:b/>
          <w:szCs w:val="22"/>
        </w:rPr>
        <w:t xml:space="preserve">eeding, </w:t>
      </w:r>
      <w:r w:rsidR="00050C0C">
        <w:rPr>
          <w:rFonts w:eastAsia="Times New Roman" w:cs="Arial"/>
          <w:b/>
          <w:szCs w:val="22"/>
        </w:rPr>
        <w:t>b</w:t>
      </w:r>
      <w:r w:rsidR="00C73290" w:rsidRPr="00C73290">
        <w:rPr>
          <w:rFonts w:eastAsia="Times New Roman" w:cs="Arial"/>
          <w:b/>
          <w:szCs w:val="22"/>
        </w:rPr>
        <w:t xml:space="preserve">atching and </w:t>
      </w:r>
      <w:r w:rsidR="00050C0C">
        <w:rPr>
          <w:rFonts w:eastAsia="Times New Roman" w:cs="Arial"/>
          <w:b/>
          <w:szCs w:val="22"/>
        </w:rPr>
        <w:t>m</w:t>
      </w:r>
      <w:r w:rsidR="00C73290" w:rsidRPr="00C73290">
        <w:rPr>
          <w:rFonts w:eastAsia="Times New Roman" w:cs="Arial"/>
          <w:b/>
          <w:szCs w:val="22"/>
        </w:rPr>
        <w:t>etering</w:t>
      </w:r>
    </w:p>
    <w:p w14:paraId="3BB2AAB7" w14:textId="0CCF0159" w:rsidR="00C73290" w:rsidRPr="00AD1298" w:rsidRDefault="00C73290" w:rsidP="00C73290">
      <w:pPr>
        <w:suppressAutoHyphens/>
        <w:overflowPunct/>
        <w:autoSpaceDE/>
        <w:autoSpaceDN/>
        <w:adjustRightInd/>
        <w:spacing w:line="360" w:lineRule="auto"/>
        <w:textAlignment w:val="auto"/>
        <w:rPr>
          <w:rFonts w:eastAsia="Times New Roman" w:cs="Arial"/>
          <w:szCs w:val="22"/>
        </w:rPr>
      </w:pPr>
      <w:r w:rsidRPr="00C73290">
        <w:rPr>
          <w:rFonts w:eastAsia="Times New Roman" w:cs="Arial"/>
          <w:szCs w:val="22"/>
        </w:rPr>
        <w:t xml:space="preserve">The Coperion K-Tron Smart Weigh Belt Feeder (SWB) is used for continuous controlled gravimetric feeding of free-flowing or friable bulk materials. The feeder can be used for </w:t>
      </w:r>
      <w:r w:rsidR="00050C0C">
        <w:rPr>
          <w:rFonts w:eastAsia="Times New Roman" w:cs="Arial"/>
          <w:szCs w:val="22"/>
        </w:rPr>
        <w:t xml:space="preserve">feeding or </w:t>
      </w:r>
      <w:r w:rsidRPr="00C73290">
        <w:rPr>
          <w:rFonts w:eastAsia="Times New Roman" w:cs="Arial"/>
          <w:szCs w:val="22"/>
        </w:rPr>
        <w:t>metering of bulk material flow</w:t>
      </w:r>
      <w:r w:rsidR="00050C0C">
        <w:rPr>
          <w:rFonts w:eastAsia="Times New Roman" w:cs="Arial"/>
          <w:szCs w:val="22"/>
        </w:rPr>
        <w:t>s in both batch and continuous applications</w:t>
      </w:r>
      <w:r w:rsidRPr="00C73290">
        <w:rPr>
          <w:rFonts w:eastAsia="Times New Roman" w:cs="Arial"/>
          <w:szCs w:val="22"/>
        </w:rPr>
        <w:t xml:space="preserve">. </w:t>
      </w:r>
      <w:r w:rsidR="00050C0C">
        <w:rPr>
          <w:rFonts w:eastAsia="Times New Roman" w:cs="Arial"/>
          <w:szCs w:val="22"/>
        </w:rPr>
        <w:t>In addition to the</w:t>
      </w:r>
      <w:r w:rsidR="00B25846">
        <w:rPr>
          <w:rFonts w:eastAsia="Times New Roman" w:cs="Arial"/>
          <w:szCs w:val="22"/>
        </w:rPr>
        <w:t xml:space="preserve"> </w:t>
      </w:r>
      <w:r w:rsidRPr="00C73290">
        <w:rPr>
          <w:rFonts w:eastAsia="Times New Roman" w:cs="Arial"/>
          <w:szCs w:val="22"/>
        </w:rPr>
        <w:t xml:space="preserve">primary weigh bridge </w:t>
      </w:r>
      <w:r w:rsidR="00050C0C">
        <w:rPr>
          <w:rFonts w:eastAsia="Times New Roman" w:cs="Arial"/>
          <w:szCs w:val="22"/>
        </w:rPr>
        <w:t>the</w:t>
      </w:r>
      <w:r w:rsidR="00050C0C" w:rsidRPr="00C73290">
        <w:rPr>
          <w:rFonts w:eastAsia="Times New Roman" w:cs="Arial"/>
          <w:szCs w:val="22"/>
        </w:rPr>
        <w:t xml:space="preserve"> SWB features </w:t>
      </w:r>
      <w:r w:rsidRPr="00C73290">
        <w:rPr>
          <w:rFonts w:eastAsia="Times New Roman" w:cs="Arial"/>
          <w:szCs w:val="22"/>
        </w:rPr>
        <w:t xml:space="preserve">an optional secondary weigh bridge that provides continuous online </w:t>
      </w:r>
      <w:r w:rsidR="00050C0C" w:rsidRPr="00C73290">
        <w:rPr>
          <w:rFonts w:eastAsia="Times New Roman" w:cs="Arial"/>
          <w:szCs w:val="22"/>
        </w:rPr>
        <w:t>auto</w:t>
      </w:r>
      <w:r w:rsidR="00050C0C">
        <w:rPr>
          <w:rFonts w:eastAsia="Times New Roman" w:cs="Arial"/>
          <w:szCs w:val="22"/>
        </w:rPr>
        <w:t>-</w:t>
      </w:r>
      <w:r w:rsidRPr="00C73290">
        <w:rPr>
          <w:rFonts w:eastAsia="Times New Roman" w:cs="Arial"/>
          <w:szCs w:val="22"/>
        </w:rPr>
        <w:t>tare, reducing maintenanc</w:t>
      </w:r>
      <w:r w:rsidRPr="005972DB">
        <w:rPr>
          <w:rFonts w:eastAsia="Times New Roman" w:cs="Arial"/>
          <w:szCs w:val="22"/>
        </w:rPr>
        <w:t>e</w:t>
      </w:r>
      <w:r w:rsidR="0056292E" w:rsidRPr="005972DB">
        <w:rPr>
          <w:rFonts w:eastAsia="Times New Roman" w:cs="Arial"/>
          <w:szCs w:val="22"/>
        </w:rPr>
        <w:t xml:space="preserve"> and</w:t>
      </w:r>
      <w:r w:rsidRPr="005972DB">
        <w:rPr>
          <w:rFonts w:eastAsia="Times New Roman" w:cs="Arial"/>
          <w:szCs w:val="22"/>
        </w:rPr>
        <w:t xml:space="preserve"> fr</w:t>
      </w:r>
      <w:r w:rsidRPr="00C73290">
        <w:rPr>
          <w:rFonts w:eastAsia="Times New Roman" w:cs="Arial"/>
          <w:szCs w:val="22"/>
        </w:rPr>
        <w:t>equency of calibration</w:t>
      </w:r>
      <w:r w:rsidR="0056292E">
        <w:rPr>
          <w:rFonts w:eastAsia="Times New Roman" w:cs="Arial"/>
          <w:szCs w:val="22"/>
        </w:rPr>
        <w:t xml:space="preserve"> </w:t>
      </w:r>
      <w:r w:rsidR="0056292E" w:rsidRPr="005972DB">
        <w:rPr>
          <w:rFonts w:eastAsia="Times New Roman" w:cs="Arial"/>
          <w:szCs w:val="22"/>
        </w:rPr>
        <w:t>while</w:t>
      </w:r>
      <w:r w:rsidRPr="005972DB">
        <w:rPr>
          <w:rFonts w:eastAsia="Times New Roman" w:cs="Arial"/>
          <w:szCs w:val="22"/>
        </w:rPr>
        <w:t xml:space="preserve"> im</w:t>
      </w:r>
      <w:r w:rsidRPr="00C73290">
        <w:rPr>
          <w:rFonts w:eastAsia="Times New Roman" w:cs="Arial"/>
          <w:szCs w:val="22"/>
        </w:rPr>
        <w:t>proving long term stability. Material weight on the primary weigh deck and belt tare weight on the secondary weigh deck are determined by Coperion K-Tron’s patented SFT weighing technology with vibration and temperature immunity, zero deflection and resolution of 1:4,000,000 in 80</w:t>
      </w:r>
      <w:r w:rsidR="00AD1298">
        <w:rPr>
          <w:rFonts w:eastAsia="Times New Roman" w:cs="Arial"/>
          <w:szCs w:val="22"/>
        </w:rPr>
        <w:t xml:space="preserve"> </w:t>
      </w:r>
      <w:proofErr w:type="spellStart"/>
      <w:r w:rsidR="00B25846">
        <w:rPr>
          <w:rFonts w:eastAsia="Times New Roman" w:cs="Arial"/>
          <w:szCs w:val="22"/>
        </w:rPr>
        <w:t>ms.</w:t>
      </w:r>
      <w:proofErr w:type="spellEnd"/>
      <w:r w:rsidR="00B25846">
        <w:rPr>
          <w:rFonts w:eastAsia="Times New Roman" w:cs="Arial"/>
          <w:szCs w:val="22"/>
        </w:rPr>
        <w:t xml:space="preserve"> </w:t>
      </w:r>
      <w:r w:rsidRPr="00C73290">
        <w:rPr>
          <w:rFonts w:eastAsia="Times New Roman" w:cs="Arial"/>
          <w:szCs w:val="22"/>
        </w:rPr>
        <w:t>The SWB is available in 300</w:t>
      </w:r>
      <w:r w:rsidR="00AD1298">
        <w:rPr>
          <w:rFonts w:eastAsia="Times New Roman" w:cs="Arial"/>
          <w:szCs w:val="22"/>
        </w:rPr>
        <w:t xml:space="preserve"> </w:t>
      </w:r>
      <w:r w:rsidRPr="00C73290">
        <w:rPr>
          <w:rFonts w:eastAsia="Times New Roman" w:cs="Arial"/>
          <w:szCs w:val="22"/>
        </w:rPr>
        <w:t>mm</w:t>
      </w:r>
      <w:r w:rsidR="00C178C4">
        <w:rPr>
          <w:rFonts w:eastAsia="Times New Roman" w:cs="Arial"/>
          <w:szCs w:val="22"/>
        </w:rPr>
        <w:t xml:space="preserve"> and </w:t>
      </w:r>
      <w:r w:rsidRPr="00C73290">
        <w:rPr>
          <w:rFonts w:eastAsia="Times New Roman" w:cs="Arial"/>
          <w:szCs w:val="22"/>
        </w:rPr>
        <w:t>600</w:t>
      </w:r>
      <w:r w:rsidR="00AD1298">
        <w:rPr>
          <w:rFonts w:eastAsia="Times New Roman" w:cs="Arial"/>
          <w:szCs w:val="22"/>
        </w:rPr>
        <w:t xml:space="preserve"> </w:t>
      </w:r>
      <w:r w:rsidRPr="00C73290">
        <w:rPr>
          <w:rFonts w:eastAsia="Times New Roman" w:cs="Arial"/>
          <w:szCs w:val="22"/>
        </w:rPr>
        <w:t>mm</w:t>
      </w:r>
      <w:r w:rsidR="00AD1298">
        <w:rPr>
          <w:rFonts w:eastAsia="Times New Roman" w:cs="Arial"/>
          <w:szCs w:val="22"/>
        </w:rPr>
        <w:t xml:space="preserve"> </w:t>
      </w:r>
      <w:r w:rsidRPr="00C73290">
        <w:rPr>
          <w:rFonts w:eastAsia="Times New Roman" w:cs="Arial"/>
          <w:szCs w:val="22"/>
        </w:rPr>
        <w:t>belt widths. The SWB-300 and SWB-600 are supplied as open or closed frame.</w:t>
      </w:r>
    </w:p>
    <w:p w14:paraId="15AB7F70" w14:textId="126892A7" w:rsidR="00AA7F08" w:rsidRPr="00C73290" w:rsidRDefault="00AA7F08" w:rsidP="00AA7F08">
      <w:pPr>
        <w:suppressAutoHyphens/>
        <w:overflowPunct/>
        <w:autoSpaceDE/>
        <w:autoSpaceDN/>
        <w:adjustRightInd/>
        <w:spacing w:before="240" w:line="360" w:lineRule="auto"/>
        <w:textAlignment w:val="auto"/>
        <w:rPr>
          <w:rFonts w:eastAsia="Times New Roman" w:cs="Arial"/>
          <w:b/>
          <w:szCs w:val="22"/>
        </w:rPr>
      </w:pPr>
      <w:r>
        <w:rPr>
          <w:rFonts w:eastAsia="Times New Roman" w:cs="Arial"/>
          <w:b/>
          <w:szCs w:val="22"/>
        </w:rPr>
        <w:t>2410 Sanit</w:t>
      </w:r>
      <w:r w:rsidRPr="005972DB">
        <w:rPr>
          <w:rFonts w:eastAsia="Times New Roman" w:cs="Arial"/>
          <w:b/>
          <w:szCs w:val="22"/>
        </w:rPr>
        <w:t xml:space="preserve">ary </w:t>
      </w:r>
      <w:r w:rsidR="0056292E" w:rsidRPr="005972DB">
        <w:rPr>
          <w:rFonts w:eastAsia="Times New Roman" w:cs="Arial"/>
          <w:b/>
          <w:szCs w:val="22"/>
        </w:rPr>
        <w:t>Vacuum</w:t>
      </w:r>
      <w:r w:rsidR="00854384" w:rsidRPr="005972DB">
        <w:rPr>
          <w:rFonts w:eastAsia="Times New Roman" w:cs="Arial"/>
          <w:b/>
          <w:szCs w:val="22"/>
        </w:rPr>
        <w:t xml:space="preserve"> </w:t>
      </w:r>
      <w:r w:rsidRPr="005972DB">
        <w:rPr>
          <w:rFonts w:eastAsia="Times New Roman" w:cs="Arial"/>
          <w:b/>
          <w:szCs w:val="22"/>
        </w:rPr>
        <w:t>L</w:t>
      </w:r>
      <w:r>
        <w:rPr>
          <w:rFonts w:eastAsia="Times New Roman" w:cs="Arial"/>
          <w:b/>
          <w:szCs w:val="22"/>
        </w:rPr>
        <w:t xml:space="preserve">oader </w:t>
      </w:r>
      <w:r w:rsidR="00854384">
        <w:rPr>
          <w:rFonts w:eastAsia="Times New Roman" w:cs="Arial"/>
          <w:b/>
          <w:szCs w:val="22"/>
        </w:rPr>
        <w:t>–</w:t>
      </w:r>
      <w:r>
        <w:rPr>
          <w:rFonts w:eastAsia="Times New Roman" w:cs="Arial"/>
          <w:b/>
          <w:szCs w:val="22"/>
        </w:rPr>
        <w:t xml:space="preserve"> </w:t>
      </w:r>
      <w:r w:rsidR="00854384">
        <w:rPr>
          <w:rFonts w:eastAsia="Times New Roman" w:cs="Arial"/>
          <w:b/>
          <w:szCs w:val="22"/>
        </w:rPr>
        <w:t>High quality compact loader for efficient handling of pellet and powder materials</w:t>
      </w:r>
    </w:p>
    <w:p w14:paraId="3807EF82" w14:textId="1AF20676" w:rsidR="00AA7F08" w:rsidRDefault="00AD1298" w:rsidP="00AA7F08">
      <w:pPr>
        <w:spacing w:line="360" w:lineRule="auto"/>
        <w:rPr>
          <w:rFonts w:eastAsia="Times New Roman" w:cs="Arial"/>
          <w:szCs w:val="22"/>
        </w:rPr>
      </w:pPr>
      <w:r w:rsidRPr="00AD1298">
        <w:rPr>
          <w:rFonts w:eastAsia="Times New Roman" w:cs="Arial"/>
          <w:szCs w:val="22"/>
        </w:rPr>
        <w:t>Coperion K-Tron vacuum loaders are designed to high quality standards for pneumatically conveying powders, pellets and granular materials for the bulk material handling industries.</w:t>
      </w:r>
      <w:r w:rsidR="00324AA4">
        <w:rPr>
          <w:rFonts w:eastAsia="Times New Roman" w:cs="Arial"/>
          <w:szCs w:val="22"/>
        </w:rPr>
        <w:t xml:space="preserve"> </w:t>
      </w:r>
      <w:r w:rsidR="0056292E" w:rsidRPr="005972DB">
        <w:rPr>
          <w:rFonts w:eastAsia="Times New Roman" w:cs="Arial"/>
          <w:szCs w:val="22"/>
        </w:rPr>
        <w:t>Vacuum</w:t>
      </w:r>
      <w:r w:rsidR="00324AA4">
        <w:rPr>
          <w:rFonts w:eastAsia="Times New Roman" w:cs="Arial"/>
          <w:szCs w:val="22"/>
        </w:rPr>
        <w:t xml:space="preserve"> loaders move bulk material short distances to one destination. The 2410 loader on display is stainless steel and is set up with a </w:t>
      </w:r>
      <w:r w:rsidR="00426A6C">
        <w:rPr>
          <w:rFonts w:eastAsia="Times New Roman" w:cs="Arial"/>
          <w:szCs w:val="22"/>
        </w:rPr>
        <w:t xml:space="preserve">sanitary butterfly valve </w:t>
      </w:r>
      <w:r w:rsidR="00324AA4">
        <w:rPr>
          <w:rFonts w:eastAsia="Times New Roman" w:cs="Arial"/>
          <w:szCs w:val="22"/>
        </w:rPr>
        <w:t xml:space="preserve">discharge for refilling the </w:t>
      </w:r>
      <w:r w:rsidR="00426A6C">
        <w:rPr>
          <w:rFonts w:eastAsia="Times New Roman" w:cs="Arial"/>
          <w:szCs w:val="22"/>
        </w:rPr>
        <w:t>vibratory feeder below. The loader comes fully equipped with a simple to use LSR Controller.</w:t>
      </w:r>
    </w:p>
    <w:p w14:paraId="6959D10A" w14:textId="77777777" w:rsidR="00AA7F08" w:rsidRDefault="00AA7F08" w:rsidP="00AA7F08">
      <w:pPr>
        <w:spacing w:line="360" w:lineRule="auto"/>
        <w:rPr>
          <w:rFonts w:eastAsia="Times New Roman" w:cs="Arial"/>
          <w:szCs w:val="22"/>
        </w:rPr>
      </w:pPr>
    </w:p>
    <w:p w14:paraId="2CDA4BF7" w14:textId="77777777" w:rsidR="00854384" w:rsidRDefault="00854384" w:rsidP="00AA7F08">
      <w:pPr>
        <w:spacing w:line="360" w:lineRule="auto"/>
        <w:rPr>
          <w:b/>
          <w:bCs/>
        </w:rPr>
      </w:pPr>
      <w:r>
        <w:rPr>
          <w:b/>
          <w:bCs/>
        </w:rPr>
        <w:t>Additional Equipment on Display Includes:</w:t>
      </w:r>
    </w:p>
    <w:p w14:paraId="3570A5A4" w14:textId="77777777" w:rsidR="00854384" w:rsidRDefault="00854384" w:rsidP="00AA7F08">
      <w:pPr>
        <w:spacing w:line="360" w:lineRule="auto"/>
        <w:rPr>
          <w:b/>
          <w:bCs/>
        </w:rPr>
      </w:pPr>
    </w:p>
    <w:p w14:paraId="36A3550D" w14:textId="09F03F6F" w:rsidR="006B35C7" w:rsidRPr="00600F72" w:rsidRDefault="006B35C7" w:rsidP="00AA7F08">
      <w:pPr>
        <w:spacing w:line="360" w:lineRule="auto"/>
        <w:rPr>
          <w:b/>
          <w:bCs/>
        </w:rPr>
      </w:pPr>
      <w:r>
        <w:rPr>
          <w:b/>
          <w:bCs/>
        </w:rPr>
        <w:t>E</w:t>
      </w:r>
      <w:r w:rsidRPr="00600F72">
        <w:rPr>
          <w:b/>
          <w:bCs/>
        </w:rPr>
        <w:t xml:space="preserve">lectronic </w:t>
      </w:r>
      <w:r w:rsidR="00C178C4">
        <w:rPr>
          <w:b/>
          <w:bCs/>
        </w:rPr>
        <w:t>P</w:t>
      </w:r>
      <w:r w:rsidR="00C178C4" w:rsidRPr="00600F72">
        <w:rPr>
          <w:b/>
          <w:bCs/>
        </w:rPr>
        <w:t xml:space="preserve">ressure </w:t>
      </w:r>
      <w:r w:rsidR="00C178C4">
        <w:rPr>
          <w:b/>
          <w:bCs/>
        </w:rPr>
        <w:t>C</w:t>
      </w:r>
      <w:r w:rsidR="00C178C4" w:rsidRPr="00600F72">
        <w:rPr>
          <w:b/>
          <w:bCs/>
        </w:rPr>
        <w:t xml:space="preserve">ompensation </w:t>
      </w:r>
      <w:r w:rsidRPr="00600F72">
        <w:rPr>
          <w:b/>
          <w:bCs/>
        </w:rPr>
        <w:t xml:space="preserve">(EPC) system for high-accuracy loss-in-weight feeders </w:t>
      </w:r>
    </w:p>
    <w:p w14:paraId="0667DA68" w14:textId="5B94B61F" w:rsidR="006B35C7" w:rsidRDefault="006B35C7" w:rsidP="006B35C7">
      <w:pPr>
        <w:spacing w:line="360" w:lineRule="auto"/>
      </w:pPr>
      <w:r>
        <w:t xml:space="preserve">The main advantages of the </w:t>
      </w:r>
      <w:r w:rsidR="00F30E70">
        <w:t>E</w:t>
      </w:r>
      <w:r>
        <w:t xml:space="preserve">lectronic </w:t>
      </w:r>
      <w:r w:rsidR="00F30E70">
        <w:t>P</w:t>
      </w:r>
      <w:r>
        <w:t xml:space="preserve">ressure </w:t>
      </w:r>
      <w:r w:rsidR="00F30E70">
        <w:t>C</w:t>
      </w:r>
      <w:r>
        <w:t>ompensation (EPC)</w:t>
      </w:r>
      <w:r w:rsidRPr="00600F72">
        <w:t xml:space="preserve"> system include improved accuracy and reliability </w:t>
      </w:r>
      <w:r>
        <w:t xml:space="preserve">of the feeder </w:t>
      </w:r>
      <w:r w:rsidRPr="00600F72">
        <w:t xml:space="preserve">as well as lower initial cost and easier installation compared to traditional mechanical pressure compensation systems. Coperion K-Tron </w:t>
      </w:r>
      <w:r>
        <w:t>presents</w:t>
      </w:r>
      <w:r w:rsidRPr="00600F72">
        <w:t xml:space="preserve"> a clever but simple electronic solution for accurate and steady pressure compensation in feeder hoppers and outlets. The modular design incorporates pressure sensors and electronics tailored to interact smoothly with Coperion K-Tron’s KCM feeder control system. Retrofitting options for existing feeders are available. EPC can be installed on a ma</w:t>
      </w:r>
      <w:r w:rsidRPr="00DE35BB">
        <w:t>jority of Coperion K-Tron gravimetric feeders in almost any application and all industries</w:t>
      </w:r>
      <w:r w:rsidR="00AA7F08" w:rsidRPr="00DE35BB">
        <w:t xml:space="preserve">. EPC will be displayed at the show </w:t>
      </w:r>
      <w:r w:rsidR="00F30E70" w:rsidRPr="00DE35BB">
        <w:t xml:space="preserve">installed on </w:t>
      </w:r>
      <w:r w:rsidR="00AA7F08" w:rsidRPr="00DE35BB">
        <w:t>a Coperion K-Tron KT20 Twin Screw Feeder.</w:t>
      </w:r>
    </w:p>
    <w:p w14:paraId="7F50B46C" w14:textId="77777777" w:rsidR="006B35C7" w:rsidRDefault="006B35C7" w:rsidP="006B35C7">
      <w:pPr>
        <w:spacing w:line="360" w:lineRule="auto"/>
      </w:pPr>
    </w:p>
    <w:p w14:paraId="504BF61C" w14:textId="41CCCD05" w:rsidR="00C73290" w:rsidRPr="00C73290" w:rsidRDefault="00C73290" w:rsidP="006B35C7">
      <w:pPr>
        <w:spacing w:line="360" w:lineRule="auto"/>
        <w:rPr>
          <w:rFonts w:eastAsia="Times New Roman" w:cs="Arial"/>
          <w:b/>
          <w:bCs/>
          <w:szCs w:val="22"/>
          <w:lang w:val="en-GB" w:eastAsia="ar-SA"/>
        </w:rPr>
      </w:pPr>
      <w:r w:rsidRPr="00C73290">
        <w:rPr>
          <w:rFonts w:eastAsia="Times New Roman" w:cs="Arial"/>
          <w:b/>
          <w:bCs/>
          <w:szCs w:val="22"/>
          <w:lang w:val="en-GB" w:eastAsia="ar-SA"/>
        </w:rPr>
        <w:t xml:space="preserve">Easy Access ZRD Hygienic Rotary Valve - </w:t>
      </w:r>
      <w:r w:rsidRPr="00C73290">
        <w:rPr>
          <w:rFonts w:eastAsia="Times New Roman" w:cs="Arial"/>
          <w:b/>
          <w:color w:val="111111"/>
          <w:lang w:val="en"/>
        </w:rPr>
        <w:t>Discharging and metering valve for powders, USDA</w:t>
      </w:r>
      <w:r w:rsidR="00F30E70">
        <w:rPr>
          <w:rFonts w:eastAsia="Times New Roman" w:cs="Arial"/>
          <w:b/>
          <w:color w:val="111111"/>
          <w:lang w:val="en"/>
        </w:rPr>
        <w:t>-</w:t>
      </w:r>
      <w:r w:rsidRPr="00C73290">
        <w:rPr>
          <w:rFonts w:eastAsia="Times New Roman" w:cs="Arial"/>
          <w:b/>
          <w:color w:val="111111"/>
          <w:lang w:val="en"/>
        </w:rPr>
        <w:t>certified and EHEDG</w:t>
      </w:r>
      <w:r w:rsidR="00F30E70">
        <w:rPr>
          <w:rFonts w:eastAsia="Times New Roman" w:cs="Arial"/>
          <w:b/>
          <w:color w:val="111111"/>
          <w:lang w:val="en"/>
        </w:rPr>
        <w:t>-</w:t>
      </w:r>
      <w:r w:rsidRPr="00C73290">
        <w:rPr>
          <w:rFonts w:eastAsia="Times New Roman" w:cs="Arial"/>
          <w:b/>
          <w:color w:val="111111"/>
          <w:lang w:val="en"/>
        </w:rPr>
        <w:t>compliant</w:t>
      </w:r>
    </w:p>
    <w:p w14:paraId="0D2D82E4" w14:textId="010BC9D5" w:rsidR="00C73290" w:rsidRPr="00C73290" w:rsidRDefault="00C73290" w:rsidP="00C73290">
      <w:pPr>
        <w:overflowPunct/>
        <w:spacing w:line="360" w:lineRule="auto"/>
        <w:textAlignment w:val="auto"/>
        <w:rPr>
          <w:rFonts w:eastAsia="Times New Roman" w:cs="Arial"/>
          <w:bCs/>
          <w:szCs w:val="22"/>
          <w:lang w:val="en-GB" w:eastAsia="ar-SA"/>
        </w:rPr>
      </w:pPr>
      <w:proofErr w:type="spellStart"/>
      <w:r w:rsidRPr="00C73290">
        <w:rPr>
          <w:rFonts w:eastAsia="Times New Roman" w:cs="Arial"/>
          <w:szCs w:val="22"/>
          <w:lang w:eastAsia="ja-JP"/>
        </w:rPr>
        <w:t>Coperion’s</w:t>
      </w:r>
      <w:proofErr w:type="spellEnd"/>
      <w:r w:rsidRPr="00C73290">
        <w:rPr>
          <w:rFonts w:eastAsia="Times New Roman" w:cs="Arial"/>
          <w:szCs w:val="22"/>
          <w:lang w:eastAsia="ja-JP"/>
        </w:rPr>
        <w:t xml:space="preserve"> ZRD sanitary rotary valves have been approved by the United States Department of Agriculture (USDA) following certification in compliance with the USDA Dairy Grading Branch. Already designed in accordance with the engineering and design guidelines of the EHEDG (European Hygienic Engineering &amp; Design Group), these sanitary rotary valves also meet the current, strict requirements governing </w:t>
      </w:r>
      <w:r w:rsidR="00F30E70">
        <w:rPr>
          <w:rFonts w:eastAsia="Times New Roman" w:cs="Arial"/>
          <w:szCs w:val="22"/>
          <w:lang w:eastAsia="ja-JP"/>
        </w:rPr>
        <w:t>use</w:t>
      </w:r>
      <w:r w:rsidR="00F30E70" w:rsidRPr="00C73290">
        <w:rPr>
          <w:rFonts w:eastAsia="Times New Roman" w:cs="Arial"/>
          <w:szCs w:val="22"/>
          <w:lang w:eastAsia="ja-JP"/>
        </w:rPr>
        <w:t xml:space="preserve"> </w:t>
      </w:r>
      <w:r w:rsidRPr="00C73290">
        <w:rPr>
          <w:rFonts w:eastAsia="Times New Roman" w:cs="Arial"/>
          <w:szCs w:val="22"/>
          <w:lang w:eastAsia="ja-JP"/>
        </w:rPr>
        <w:t xml:space="preserve">in the USA. The valves can be used for applications demanding even the highest degree of hygiene and cleanliness. In addition, they are distinguished by their extreme reliability in operation. As these rotary valves can be readily inspected and also cleaned quickly and thoroughly, they are ideal for applications involving frequent changeovers from one product to another and/or for the processing of products with adhesive tendencies. </w:t>
      </w:r>
      <w:r w:rsidR="00F30E70">
        <w:rPr>
          <w:rFonts w:eastAsia="Times New Roman" w:cs="Arial"/>
          <w:szCs w:val="22"/>
          <w:lang w:eastAsia="ja-JP"/>
        </w:rPr>
        <w:t>Characteristics</w:t>
      </w:r>
      <w:r w:rsidR="00F30E70" w:rsidRPr="00C73290">
        <w:rPr>
          <w:rFonts w:eastAsia="Times New Roman" w:cs="Arial"/>
          <w:szCs w:val="22"/>
          <w:lang w:eastAsia="ja-JP"/>
        </w:rPr>
        <w:t xml:space="preserve"> </w:t>
      </w:r>
      <w:r w:rsidRPr="00C73290">
        <w:rPr>
          <w:rFonts w:eastAsia="Times New Roman" w:cs="Arial"/>
          <w:szCs w:val="22"/>
          <w:lang w:eastAsia="ja-JP"/>
        </w:rPr>
        <w:t>such as particle size, cohesion and adhesion influence the flow properties of bulk materials and therefore the correct design and layout of bulk material handling components.</w:t>
      </w:r>
      <w:r w:rsidRPr="00C73290">
        <w:rPr>
          <w:rFonts w:eastAsia="Times New Roman" w:cs="Arial"/>
          <w:bCs/>
          <w:szCs w:val="22"/>
          <w:lang w:val="en-GB" w:eastAsia="ar-SA"/>
        </w:rPr>
        <w:t xml:space="preserve"> The ZRD Hygienic Rotary Valve offers an extra-large inlet for high filling efficiency.</w:t>
      </w:r>
    </w:p>
    <w:p w14:paraId="26031BD4" w14:textId="77777777" w:rsidR="00C73290" w:rsidRPr="00C73290" w:rsidRDefault="00C73290" w:rsidP="00C73290">
      <w:pPr>
        <w:overflowPunct/>
        <w:spacing w:line="360" w:lineRule="auto"/>
        <w:textAlignment w:val="auto"/>
        <w:rPr>
          <w:rFonts w:eastAsia="Times New Roman"/>
          <w:i/>
        </w:rPr>
      </w:pPr>
      <w:r w:rsidRPr="00C73290">
        <w:rPr>
          <w:rFonts w:eastAsia="Times New Roman" w:cs="Arial"/>
          <w:bCs/>
          <w:szCs w:val="22"/>
          <w:lang w:val="en-GB" w:eastAsia="ar-SA"/>
        </w:rPr>
        <w:t xml:space="preserve"> </w:t>
      </w:r>
    </w:p>
    <w:p w14:paraId="604F53EE" w14:textId="77777777" w:rsidR="00C73290" w:rsidRPr="00C73290" w:rsidRDefault="00C73290" w:rsidP="00C73290">
      <w:pPr>
        <w:overflowPunct/>
        <w:spacing w:line="288" w:lineRule="auto"/>
        <w:textAlignment w:val="center"/>
        <w:rPr>
          <w:rFonts w:eastAsia="Times New Roman" w:cs="Times"/>
          <w:color w:val="000000"/>
          <w:szCs w:val="22"/>
          <w:lang w:eastAsia="en-US"/>
        </w:rPr>
      </w:pPr>
      <w:r w:rsidRPr="00C73290">
        <w:rPr>
          <w:rFonts w:eastAsia="Times New Roman" w:cs="Arial"/>
          <w:b/>
          <w:color w:val="000000"/>
          <w:szCs w:val="22"/>
          <w:lang w:eastAsia="en-US"/>
        </w:rPr>
        <w:t>WZK Dual Channel Diverter Valve</w:t>
      </w:r>
      <w:r w:rsidRPr="00C73290">
        <w:rPr>
          <w:rFonts w:eastAsia="Times New Roman" w:cs="Arial"/>
          <w:b/>
          <w:color w:val="000000"/>
          <w:szCs w:val="22"/>
          <w:lang w:eastAsia="en-US"/>
        </w:rPr>
        <w:softHyphen/>
        <w:t xml:space="preserve"> for powders and granular products</w:t>
      </w:r>
    </w:p>
    <w:p w14:paraId="5E53A8FA" w14:textId="77777777" w:rsidR="00C73290" w:rsidRPr="00C73290" w:rsidRDefault="00C73290" w:rsidP="00C732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spacing w:before="144" w:line="360" w:lineRule="auto"/>
        <w:jc w:val="both"/>
        <w:textAlignment w:val="center"/>
        <w:rPr>
          <w:rFonts w:eastAsia="Times New Roman" w:cs="Arial"/>
          <w:color w:val="000000"/>
          <w:szCs w:val="22"/>
          <w:lang w:eastAsia="zh-CN"/>
        </w:rPr>
      </w:pPr>
      <w:r w:rsidRPr="00C73290">
        <w:rPr>
          <w:rFonts w:eastAsia="Times New Roman" w:cs="Arial"/>
          <w:bCs/>
          <w:color w:val="000000"/>
          <w:szCs w:val="22"/>
          <w:lang w:eastAsia="zh-CN"/>
        </w:rPr>
        <w:t>The Coperion WZK dual channel diverter valve is specially designed for powders and granular products. The unit has an asymmetric design with approximately 35</w:t>
      </w:r>
      <w:r w:rsidRPr="00C73290">
        <w:rPr>
          <w:rFonts w:eastAsia="Times New Roman" w:cs="Arial"/>
          <w:color w:val="000000"/>
          <w:szCs w:val="22"/>
          <w:lang w:eastAsia="zh-CN"/>
        </w:rPr>
        <w:t xml:space="preserve">° angle suitable for distributing and collecting in pneumatic conveying lines and in gravity applications. The WZK is </w:t>
      </w:r>
      <w:r w:rsidR="002A7855">
        <w:rPr>
          <w:rFonts w:eastAsia="Times New Roman" w:cs="Arial"/>
          <w:color w:val="000000"/>
          <w:szCs w:val="22"/>
          <w:lang w:eastAsia="zh-CN"/>
        </w:rPr>
        <w:t xml:space="preserve">designed with pressure assisted seals and is for installation in conveying lines or in gravity pipe applications with pressures up to 73 psi(g) [5 bar(g)]. </w:t>
      </w:r>
    </w:p>
    <w:p w14:paraId="47350F1F" w14:textId="77777777" w:rsidR="0012652E" w:rsidRPr="00260642" w:rsidRDefault="0012652E" w:rsidP="002606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overflowPunct/>
        <w:spacing w:before="144" w:line="360" w:lineRule="auto"/>
        <w:jc w:val="both"/>
        <w:textAlignment w:val="center"/>
        <w:rPr>
          <w:rFonts w:eastAsia="Times New Roman" w:cs="Arial"/>
          <w:color w:val="000000"/>
          <w:szCs w:val="22"/>
          <w:lang w:eastAsia="zh-CN"/>
        </w:rPr>
      </w:pPr>
    </w:p>
    <w:p w14:paraId="4D440D1B" w14:textId="7427BF07" w:rsidR="0012652E" w:rsidRPr="00B25846" w:rsidRDefault="0012652E" w:rsidP="00B25846">
      <w:pPr>
        <w:rPr>
          <w:rFonts w:cs="Arial"/>
          <w:sz w:val="20"/>
        </w:rPr>
      </w:pPr>
      <w:r w:rsidRPr="007932AB">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F65367">
          <w:rPr>
            <w:rStyle w:val="Hyperlink"/>
            <w:rFonts w:cs="Arial"/>
            <w:color w:val="000000" w:themeColor="text1"/>
            <w:sz w:val="20"/>
          </w:rPr>
          <w:t>www.coperion.com</w:t>
        </w:r>
      </w:hyperlink>
      <w:r w:rsidRPr="00F65367">
        <w:rPr>
          <w:rFonts w:cs="Arial"/>
          <w:color w:val="000000" w:themeColor="text1"/>
          <w:sz w:val="20"/>
        </w:rPr>
        <w:t xml:space="preserve"> </w:t>
      </w:r>
      <w:r w:rsidRPr="00D424FD">
        <w:rPr>
          <w:rFonts w:cs="Arial"/>
          <w:sz w:val="20"/>
        </w:rPr>
        <w:t xml:space="preserve">or email </w:t>
      </w:r>
      <w:hyperlink r:id="rId10" w:history="1">
        <w:r w:rsidRPr="00D424FD">
          <w:rPr>
            <w:rStyle w:val="Hyperlink"/>
            <w:rFonts w:cs="Arial"/>
            <w:color w:val="auto"/>
            <w:sz w:val="20"/>
          </w:rPr>
          <w:t>info@coperion.com</w:t>
        </w:r>
      </w:hyperlink>
      <w:r w:rsidRPr="00D424FD">
        <w:rPr>
          <w:rFonts w:cs="Arial"/>
          <w:sz w:val="20"/>
        </w:rPr>
        <w:t>.</w:t>
      </w:r>
    </w:p>
    <w:p w14:paraId="46B7A41E" w14:textId="77777777" w:rsidR="0012652E" w:rsidRPr="002C4C39" w:rsidRDefault="0012652E" w:rsidP="0012652E">
      <w:pPr>
        <w:pStyle w:val="Trennung"/>
        <w:spacing w:before="240" w:after="240"/>
      </w:pPr>
      <w:r w:rsidRPr="00CD208F">
        <w:t></w:t>
      </w:r>
      <w:r w:rsidRPr="00CD208F">
        <w:t></w:t>
      </w:r>
      <w:r w:rsidRPr="00CD208F">
        <w:t></w:t>
      </w:r>
    </w:p>
    <w:p w14:paraId="0E1FEE8A" w14:textId="77777777" w:rsidR="0012652E" w:rsidRPr="002C4C39" w:rsidRDefault="0012652E" w:rsidP="00D424FD">
      <w:pPr>
        <w:pStyle w:val="Internet"/>
        <w:pBdr>
          <w:bottom w:val="single" w:sz="8" w:space="4" w:color="auto"/>
        </w:pBdr>
        <w:ind w:right="-113"/>
      </w:pPr>
      <w:r w:rsidRPr="002C4C39">
        <w:rPr>
          <w:sz w:val="6"/>
        </w:rPr>
        <w:br/>
      </w:r>
      <w:r w:rsidRPr="002C4C39">
        <w:t>Dear colleagues,</w:t>
      </w:r>
      <w:r w:rsidRPr="002C4C39">
        <w:br/>
        <w:t xml:space="preserve">You will find this </w:t>
      </w:r>
      <w:r w:rsidRPr="002C4C39">
        <w:rPr>
          <w:u w:val="single"/>
        </w:rPr>
        <w:t>press release in English</w:t>
      </w:r>
      <w:r w:rsidRPr="002C4C39">
        <w:t xml:space="preserve"> and </w:t>
      </w:r>
      <w:r w:rsidRPr="002C4C39">
        <w:rPr>
          <w:u w:val="single"/>
        </w:rPr>
        <w:t>the color photos in printable quality</w:t>
      </w:r>
      <w:r w:rsidRPr="002C4C39">
        <w:t xml:space="preserve"> available for download online at </w:t>
      </w:r>
    </w:p>
    <w:p w14:paraId="2749E3A5" w14:textId="63ABA094" w:rsidR="0012652E" w:rsidRPr="00426A6C" w:rsidRDefault="0012652E" w:rsidP="00426A6C">
      <w:pPr>
        <w:pStyle w:val="Internet"/>
        <w:pBdr>
          <w:bottom w:val="single" w:sz="8" w:space="4" w:color="auto"/>
        </w:pBdr>
        <w:ind w:right="-113"/>
        <w:rPr>
          <w:b/>
        </w:rPr>
      </w:pPr>
      <w:r w:rsidRPr="00426A6C">
        <w:rPr>
          <w:b/>
        </w:rPr>
        <w:t>https://www.coperion.com/en/news-media/newsroom/</w:t>
      </w:r>
    </w:p>
    <w:p w14:paraId="58AF083B" w14:textId="77777777" w:rsidR="0012652E" w:rsidRPr="00F65367" w:rsidRDefault="0012652E" w:rsidP="0012652E">
      <w:pPr>
        <w:pStyle w:val="Beleg"/>
        <w:spacing w:before="360"/>
      </w:pPr>
      <w:r w:rsidRPr="00F65367">
        <w:t xml:space="preserve">Editor contact and copies: </w:t>
      </w:r>
    </w:p>
    <w:p w14:paraId="4DDBB0BA" w14:textId="77777777" w:rsidR="0012652E" w:rsidRPr="00F65367" w:rsidRDefault="0012652E" w:rsidP="0012652E">
      <w:pPr>
        <w:spacing w:before="120"/>
        <w:ind w:left="426"/>
        <w:rPr>
          <w:lang w:val="en-GB"/>
        </w:rPr>
      </w:pPr>
      <w:r w:rsidRPr="00F65367">
        <w:t xml:space="preserve">Shari Lake, Coperion K-Tron Salina, Inc., </w:t>
      </w:r>
      <w:r w:rsidRPr="00F65367">
        <w:rPr>
          <w:lang w:val="en-GB"/>
        </w:rPr>
        <w:t>606 North Front Street, Salina, KS 67401 USA</w:t>
      </w:r>
    </w:p>
    <w:p w14:paraId="7E9A1887" w14:textId="3EC460FF" w:rsidR="00260642" w:rsidRPr="00426A6C" w:rsidRDefault="0012652E" w:rsidP="00EA2BA0">
      <w:pPr>
        <w:spacing w:line="360" w:lineRule="auto"/>
      </w:pPr>
      <w:r w:rsidRPr="00F65367">
        <w:rPr>
          <w:lang w:val="en-GB"/>
        </w:rPr>
        <w:t xml:space="preserve">Phone: +1 (785) 825-3884, </w:t>
      </w:r>
      <w:hyperlink r:id="rId11" w:history="1">
        <w:r w:rsidRPr="00211BD7">
          <w:rPr>
            <w:rStyle w:val="Hyperlink"/>
            <w:color w:val="auto"/>
          </w:rPr>
          <w:t>shari.lake@coperion.com</w:t>
        </w:r>
      </w:hyperlink>
      <w:r w:rsidRPr="00211BD7">
        <w:t xml:space="preserve"> </w:t>
      </w:r>
      <w:hyperlink r:id="rId12" w:history="1">
        <w:r w:rsidR="00F912AE" w:rsidRPr="00211BD7">
          <w:rPr>
            <w:rStyle w:val="Hyperlink"/>
            <w:color w:val="auto"/>
          </w:rPr>
          <w:t>www.coperion.com</w:t>
        </w:r>
      </w:hyperlink>
    </w:p>
    <w:p w14:paraId="0BE61E0D" w14:textId="53508590" w:rsidR="00DE35BB" w:rsidRPr="00E318B5" w:rsidRDefault="00E318B5" w:rsidP="00EA2BA0">
      <w:pPr>
        <w:spacing w:line="360" w:lineRule="auto"/>
        <w:rPr>
          <w:color w:val="000000" w:themeColor="text1"/>
          <w:lang w:val="x-none"/>
        </w:rPr>
      </w:pPr>
      <w:r>
        <w:rPr>
          <w:noProof/>
          <w:lang w:eastAsia="en-US"/>
        </w:rPr>
        <w:drawing>
          <wp:inline distT="0" distB="0" distL="0" distR="0" wp14:anchorId="64F5ECA6" wp14:editId="05316731">
            <wp:extent cx="2843171" cy="47912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5310" cy="4879135"/>
                    </a:xfrm>
                    <a:prstGeom prst="rect">
                      <a:avLst/>
                    </a:prstGeom>
                  </pic:spPr>
                </pic:pic>
              </a:graphicData>
            </a:graphic>
          </wp:inline>
        </w:drawing>
      </w:r>
    </w:p>
    <w:p w14:paraId="6498A021" w14:textId="345F586D" w:rsidR="00112E73" w:rsidRPr="0012652E" w:rsidRDefault="00AC5182" w:rsidP="00EA2BA0">
      <w:pPr>
        <w:spacing w:line="360" w:lineRule="auto"/>
        <w:rPr>
          <w:i/>
          <w:color w:val="000000" w:themeColor="text1"/>
        </w:rPr>
      </w:pPr>
      <w:r>
        <w:rPr>
          <w:i/>
          <w:color w:val="000000" w:themeColor="text1"/>
        </w:rPr>
        <w:t xml:space="preserve">New Vibratory Feeder </w:t>
      </w:r>
      <w:r w:rsidR="00B25846">
        <w:rPr>
          <w:i/>
          <w:color w:val="000000" w:themeColor="text1"/>
        </w:rPr>
        <w:t>in a Recirculating S</w:t>
      </w:r>
      <w:r>
        <w:rPr>
          <w:i/>
          <w:color w:val="000000" w:themeColor="text1"/>
        </w:rPr>
        <w:t>ystem</w:t>
      </w:r>
      <w:r w:rsidR="00B25846">
        <w:rPr>
          <w:i/>
          <w:color w:val="000000" w:themeColor="text1"/>
        </w:rPr>
        <w:t xml:space="preserve"> Demo</w:t>
      </w:r>
      <w:r>
        <w:rPr>
          <w:i/>
          <w:color w:val="000000" w:themeColor="text1"/>
        </w:rPr>
        <w:t xml:space="preserve"> - includes 2410 </w:t>
      </w:r>
      <w:r w:rsidR="005972DB">
        <w:rPr>
          <w:i/>
          <w:color w:val="000000" w:themeColor="text1"/>
        </w:rPr>
        <w:t xml:space="preserve">Vacuum </w:t>
      </w:r>
      <w:r>
        <w:rPr>
          <w:i/>
          <w:color w:val="000000" w:themeColor="text1"/>
        </w:rPr>
        <w:t>Loader</w:t>
      </w:r>
      <w:r w:rsidR="005475DE">
        <w:rPr>
          <w:i/>
          <w:color w:val="000000" w:themeColor="text1"/>
        </w:rPr>
        <w:t>, V200 HD Vibratory Feeder, SWB-</w:t>
      </w:r>
      <w:r>
        <w:rPr>
          <w:i/>
          <w:color w:val="000000" w:themeColor="text1"/>
        </w:rPr>
        <w:t xml:space="preserve">300 Feeder, </w:t>
      </w:r>
      <w:r w:rsidR="00DE35BB">
        <w:rPr>
          <w:i/>
          <w:color w:val="000000" w:themeColor="text1"/>
        </w:rPr>
        <w:t>and Sanitary</w:t>
      </w:r>
      <w:r>
        <w:rPr>
          <w:i/>
          <w:color w:val="000000" w:themeColor="text1"/>
        </w:rPr>
        <w:t xml:space="preserve"> Probe Bo</w:t>
      </w:r>
      <w:r w:rsidR="00426A6C">
        <w:rPr>
          <w:i/>
          <w:color w:val="000000" w:themeColor="text1"/>
        </w:rPr>
        <w:t>x conveying bulk solid material</w:t>
      </w:r>
      <w:r w:rsidR="005972DB">
        <w:rPr>
          <w:i/>
          <w:color w:val="000000" w:themeColor="text1"/>
        </w:rPr>
        <w:t>,</w:t>
      </w:r>
      <w:r w:rsidR="00426A6C">
        <w:rPr>
          <w:i/>
          <w:color w:val="000000" w:themeColor="text1"/>
        </w:rPr>
        <w:t xml:space="preserve"> along with glass pipe and open trays to view flow of material.</w:t>
      </w:r>
    </w:p>
    <w:p w14:paraId="4E440322" w14:textId="48D01621" w:rsidR="0012652E" w:rsidRDefault="00DE35BB" w:rsidP="00EA2BA0">
      <w:pPr>
        <w:spacing w:line="360" w:lineRule="auto"/>
        <w:rPr>
          <w:i/>
          <w:color w:val="000000" w:themeColor="text1"/>
        </w:rPr>
      </w:pPr>
      <w:r>
        <w:rPr>
          <w:i/>
          <w:color w:val="000000" w:themeColor="text1"/>
        </w:rPr>
        <w:t>Image:</w:t>
      </w:r>
      <w:r w:rsidR="005972DB">
        <w:rPr>
          <w:i/>
          <w:color w:val="000000" w:themeColor="text1"/>
        </w:rPr>
        <w:t xml:space="preserve"> </w:t>
      </w:r>
      <w:r w:rsidR="0012652E" w:rsidRPr="0012652E">
        <w:rPr>
          <w:i/>
          <w:color w:val="000000" w:themeColor="text1"/>
        </w:rPr>
        <w:t xml:space="preserve">Coperion K-Tron, </w:t>
      </w:r>
      <w:r w:rsidR="00AC5182">
        <w:rPr>
          <w:i/>
          <w:color w:val="000000" w:themeColor="text1"/>
        </w:rPr>
        <w:t>Salina</w:t>
      </w:r>
      <w:r w:rsidR="0012652E" w:rsidRPr="0012652E">
        <w:rPr>
          <w:i/>
          <w:color w:val="000000" w:themeColor="text1"/>
        </w:rPr>
        <w:t>,</w:t>
      </w:r>
      <w:r w:rsidR="00AC5182">
        <w:rPr>
          <w:i/>
          <w:color w:val="000000" w:themeColor="text1"/>
        </w:rPr>
        <w:t xml:space="preserve"> KS</w:t>
      </w:r>
      <w:r w:rsidR="00426A6C">
        <w:rPr>
          <w:i/>
          <w:color w:val="000000" w:themeColor="text1"/>
        </w:rPr>
        <w:t xml:space="preserve"> and Sewell, NJ,</w:t>
      </w:r>
      <w:r w:rsidR="0012652E" w:rsidRPr="0012652E">
        <w:rPr>
          <w:i/>
          <w:color w:val="000000" w:themeColor="text1"/>
        </w:rPr>
        <w:t xml:space="preserve"> USA</w:t>
      </w:r>
      <w:bookmarkStart w:id="6" w:name="_GoBack"/>
      <w:bookmarkEnd w:id="6"/>
    </w:p>
    <w:sectPr w:rsidR="0012652E"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DDBF2" w14:textId="77777777" w:rsidR="000826C2" w:rsidRDefault="000826C2">
      <w:r>
        <w:separator/>
      </w:r>
    </w:p>
  </w:endnote>
  <w:endnote w:type="continuationSeparator" w:id="0">
    <w:p w14:paraId="113C59EB" w14:textId="77777777" w:rsidR="000826C2" w:rsidRDefault="0008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144541D3" w14:textId="77777777">
      <w:trPr>
        <w:cantSplit/>
      </w:trPr>
      <w:tc>
        <w:tcPr>
          <w:tcW w:w="7428" w:type="dxa"/>
          <w:noWrap/>
          <w:vAlign w:val="bottom"/>
        </w:tcPr>
        <w:p w14:paraId="3A772911" w14:textId="77777777" w:rsidR="00336917" w:rsidRDefault="00336917">
          <w:pPr>
            <w:pStyle w:val="Footer"/>
            <w:spacing w:line="200" w:lineRule="exact"/>
            <w:rPr>
              <w:rFonts w:cs="Arial"/>
            </w:rPr>
          </w:pPr>
        </w:p>
      </w:tc>
      <w:tc>
        <w:tcPr>
          <w:tcW w:w="1758" w:type="dxa"/>
          <w:noWrap/>
          <w:vAlign w:val="bottom"/>
        </w:tcPr>
        <w:p w14:paraId="086F3E21" w14:textId="77777777" w:rsidR="00336917" w:rsidRDefault="00224669" w:rsidP="00224669">
          <w:pPr>
            <w:pStyle w:val="Footer"/>
            <w:spacing w:line="200" w:lineRule="exact"/>
            <w:jc w:val="right"/>
            <w:rPr>
              <w:rFonts w:cs="Arial"/>
              <w:sz w:val="14"/>
              <w:szCs w:val="14"/>
            </w:rPr>
          </w:pPr>
          <w:bookmarkStart w:id="10" w:name="PageName"/>
          <w:bookmarkEnd w:id="10"/>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E318B5">
            <w:rPr>
              <w:rFonts w:cs="Arial"/>
              <w:noProof/>
              <w:sz w:val="14"/>
              <w:szCs w:val="14"/>
            </w:rPr>
            <w:t>5</w:t>
          </w:r>
          <w:r w:rsidR="00336917">
            <w:rPr>
              <w:rFonts w:cs="Arial"/>
              <w:sz w:val="14"/>
              <w:szCs w:val="14"/>
            </w:rPr>
            <w:fldChar w:fldCharType="end"/>
          </w:r>
          <w:r w:rsidR="00336917">
            <w:rPr>
              <w:rFonts w:cs="Arial"/>
              <w:sz w:val="14"/>
              <w:szCs w:val="14"/>
            </w:rPr>
            <w:t xml:space="preserve"> </w:t>
          </w:r>
          <w:r>
            <w:rPr>
              <w:rFonts w:cs="Arial"/>
              <w:sz w:val="14"/>
              <w:szCs w:val="14"/>
            </w:rPr>
            <w:t>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E318B5">
            <w:rPr>
              <w:rFonts w:cs="Arial"/>
              <w:noProof/>
              <w:sz w:val="14"/>
              <w:szCs w:val="14"/>
            </w:rPr>
            <w:t>5</w:t>
          </w:r>
          <w:r w:rsidR="00336917">
            <w:rPr>
              <w:rFonts w:cs="Arial"/>
              <w:sz w:val="14"/>
              <w:szCs w:val="14"/>
            </w:rPr>
            <w:fldChar w:fldCharType="end"/>
          </w:r>
        </w:p>
      </w:tc>
      <w:tc>
        <w:tcPr>
          <w:tcW w:w="567" w:type="dxa"/>
          <w:vAlign w:val="bottom"/>
        </w:tcPr>
        <w:p w14:paraId="2EAF405F" w14:textId="77777777" w:rsidR="00336917" w:rsidRDefault="00336917">
          <w:pPr>
            <w:pStyle w:val="Footer"/>
            <w:spacing w:line="200" w:lineRule="exact"/>
            <w:rPr>
              <w:rFonts w:cs="Arial"/>
              <w:sz w:val="14"/>
              <w:szCs w:val="14"/>
            </w:rPr>
          </w:pPr>
        </w:p>
      </w:tc>
    </w:tr>
  </w:tbl>
  <w:p w14:paraId="3FFAEFCE" w14:textId="77777777" w:rsidR="00336917" w:rsidRDefault="00336917">
    <w:pPr>
      <w:pStyle w:val="Footer"/>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6AD3FEF5" w14:textId="77777777">
      <w:tc>
        <w:tcPr>
          <w:tcW w:w="7428" w:type="dxa"/>
          <w:tcMar>
            <w:left w:w="0" w:type="dxa"/>
            <w:right w:w="0" w:type="dxa"/>
          </w:tcMar>
          <w:vAlign w:val="bottom"/>
        </w:tcPr>
        <w:p w14:paraId="27414DFA" w14:textId="77777777" w:rsidR="00336917" w:rsidRDefault="00336917">
          <w:pPr>
            <w:pStyle w:val="Footer"/>
            <w:spacing w:line="200" w:lineRule="exact"/>
            <w:rPr>
              <w:rFonts w:cs="Arial"/>
              <w:sz w:val="14"/>
              <w:szCs w:val="14"/>
            </w:rPr>
          </w:pPr>
          <w:bookmarkStart w:id="14" w:name="GeneralPartnerLinks"/>
          <w:bookmarkEnd w:id="14"/>
        </w:p>
      </w:tc>
      <w:tc>
        <w:tcPr>
          <w:tcW w:w="2835" w:type="dxa"/>
          <w:tcMar>
            <w:left w:w="0" w:type="dxa"/>
            <w:right w:w="0" w:type="dxa"/>
          </w:tcMar>
        </w:tcPr>
        <w:p w14:paraId="0F592B04" w14:textId="77777777" w:rsidR="00336917" w:rsidRDefault="00336917">
          <w:pPr>
            <w:rPr>
              <w:sz w:val="14"/>
            </w:rPr>
          </w:pPr>
          <w:bookmarkStart w:id="15" w:name="GeneralPartnerRechts"/>
          <w:bookmarkEnd w:id="15"/>
        </w:p>
      </w:tc>
    </w:tr>
  </w:tbl>
  <w:p w14:paraId="61E8FA48" w14:textId="77777777" w:rsidR="00336917" w:rsidRDefault="00336917">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293D" w14:textId="77777777" w:rsidR="000826C2" w:rsidRDefault="000826C2">
      <w:r>
        <w:separator/>
      </w:r>
    </w:p>
  </w:footnote>
  <w:footnote w:type="continuationSeparator" w:id="0">
    <w:p w14:paraId="0E1210A3" w14:textId="77777777" w:rsidR="000826C2" w:rsidRDefault="0008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996A7C3" w14:textId="77777777">
      <w:trPr>
        <w:trHeight w:hRule="exact" w:val="794"/>
      </w:trPr>
      <w:tc>
        <w:tcPr>
          <w:tcW w:w="7314" w:type="dxa"/>
          <w:noWrap/>
          <w:vAlign w:val="bottom"/>
        </w:tcPr>
        <w:p w14:paraId="6ECE70E0" w14:textId="77777777" w:rsidR="00336917" w:rsidRPr="005D01F1" w:rsidRDefault="004B380C">
          <w:pPr>
            <w:pStyle w:val="Header"/>
            <w:widowControl w:val="0"/>
            <w:rPr>
              <w:rFonts w:cs="Arial"/>
              <w:szCs w:val="22"/>
              <w:lang w:val="de-DE" w:eastAsia="de-DE"/>
            </w:rPr>
          </w:pPr>
          <w:r>
            <w:rPr>
              <w:rFonts w:cs="Arial"/>
              <w:noProof/>
              <w:sz w:val="16"/>
              <w:szCs w:val="16"/>
              <w:lang w:val="en-US" w:eastAsia="en-US"/>
            </w:rPr>
            <w:drawing>
              <wp:inline distT="0" distB="0" distL="0" distR="0" wp14:anchorId="739A5DB9" wp14:editId="040A8A95">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14:paraId="00CD287B" w14:textId="77777777" w:rsidR="00336917" w:rsidRPr="005D01F1" w:rsidRDefault="004B380C">
          <w:pPr>
            <w:pStyle w:val="Header"/>
            <w:tabs>
              <w:tab w:val="left" w:pos="5273"/>
              <w:tab w:val="left" w:pos="6480"/>
            </w:tabs>
            <w:rPr>
              <w:szCs w:val="22"/>
              <w:lang w:val="de-DE" w:eastAsia="de-DE"/>
            </w:rPr>
          </w:pPr>
          <w:r>
            <w:rPr>
              <w:noProof/>
              <w:sz w:val="16"/>
              <w:szCs w:val="16"/>
              <w:lang w:val="en-US" w:eastAsia="en-US"/>
            </w:rPr>
            <w:drawing>
              <wp:inline distT="0" distB="0" distL="0" distR="0" wp14:anchorId="237319B9" wp14:editId="11AE8C67">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14:paraId="0F075C21" w14:textId="77777777">
      <w:trPr>
        <w:trHeight w:hRule="exact" w:val="1052"/>
      </w:trPr>
      <w:tc>
        <w:tcPr>
          <w:tcW w:w="7314" w:type="dxa"/>
          <w:noWrap/>
          <w:tcMar>
            <w:left w:w="284" w:type="dxa"/>
          </w:tcMar>
          <w:vAlign w:val="bottom"/>
        </w:tcPr>
        <w:p w14:paraId="03AEBCB6" w14:textId="6C087020" w:rsidR="00336917" w:rsidRPr="005D01F1" w:rsidRDefault="00AC5182" w:rsidP="004C5804">
          <w:pPr>
            <w:pStyle w:val="Header"/>
            <w:widowControl w:val="0"/>
            <w:spacing w:line="200" w:lineRule="exact"/>
            <w:rPr>
              <w:lang w:val="de-DE" w:eastAsia="de-DE"/>
            </w:rPr>
          </w:pPr>
          <w:bookmarkStart w:id="7" w:name="HeaderPage2Date"/>
          <w:bookmarkEnd w:id="7"/>
          <w:r>
            <w:rPr>
              <w:lang w:val="de-DE" w:eastAsia="de-DE"/>
            </w:rPr>
            <w:t>July</w:t>
          </w:r>
          <w:r w:rsidR="00D424FD">
            <w:rPr>
              <w:lang w:val="de-DE" w:eastAsia="de-DE"/>
            </w:rPr>
            <w:t xml:space="preserve"> </w:t>
          </w:r>
          <w:r>
            <w:rPr>
              <w:lang w:val="de-DE" w:eastAsia="de-DE"/>
            </w:rPr>
            <w:t>2019</w:t>
          </w:r>
        </w:p>
      </w:tc>
      <w:tc>
        <w:tcPr>
          <w:tcW w:w="2997" w:type="dxa"/>
          <w:noWrap/>
          <w:tcMar>
            <w:left w:w="68" w:type="dxa"/>
          </w:tcMar>
          <w:vAlign w:val="bottom"/>
        </w:tcPr>
        <w:p w14:paraId="618A3B07" w14:textId="77777777" w:rsidR="00336917" w:rsidRPr="005D01F1" w:rsidRDefault="00336917">
          <w:pPr>
            <w:pStyle w:val="Header"/>
            <w:tabs>
              <w:tab w:val="left" w:pos="5273"/>
              <w:tab w:val="left" w:pos="6480"/>
            </w:tabs>
            <w:spacing w:line="200" w:lineRule="exact"/>
            <w:rPr>
              <w:lang w:val="de-DE" w:eastAsia="de-DE"/>
            </w:rPr>
          </w:pPr>
          <w:bookmarkStart w:id="8" w:name="HeaderPage2Name"/>
          <w:bookmarkEnd w:id="8"/>
        </w:p>
      </w:tc>
    </w:tr>
  </w:tbl>
  <w:p w14:paraId="286616A3" w14:textId="77777777" w:rsidR="00336917" w:rsidRDefault="00336917">
    <w:pPr>
      <w:pStyle w:val="Header"/>
      <w:rPr>
        <w:rStyle w:val="PageNumber"/>
      </w:rPr>
    </w:pPr>
    <w:bookmarkStart w:id="9" w:name="Nummer"/>
    <w:bookmarkEnd w:id="9"/>
  </w:p>
  <w:p w14:paraId="6F7F2AFA" w14:textId="77777777" w:rsidR="00336917" w:rsidRDefault="00336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1AAF61F6" w14:textId="77777777">
      <w:trPr>
        <w:trHeight w:hRule="exact" w:val="794"/>
      </w:trPr>
      <w:tc>
        <w:tcPr>
          <w:tcW w:w="7334" w:type="dxa"/>
          <w:noWrap/>
          <w:vAlign w:val="bottom"/>
        </w:tcPr>
        <w:p w14:paraId="437E63CD" w14:textId="77777777" w:rsidR="00336917" w:rsidRPr="005D01F1" w:rsidRDefault="004B380C">
          <w:pPr>
            <w:pStyle w:val="Header"/>
            <w:widowControl w:val="0"/>
            <w:rPr>
              <w:rFonts w:cs="Arial"/>
              <w:sz w:val="16"/>
              <w:szCs w:val="16"/>
              <w:lang w:val="de-DE" w:eastAsia="de-DE"/>
            </w:rPr>
          </w:pPr>
          <w:r>
            <w:rPr>
              <w:rFonts w:cs="Arial"/>
              <w:noProof/>
              <w:sz w:val="16"/>
              <w:szCs w:val="16"/>
              <w:lang w:val="en-US" w:eastAsia="en-US"/>
            </w:rPr>
            <w:drawing>
              <wp:inline distT="0" distB="0" distL="0" distR="0" wp14:anchorId="704CF5C0" wp14:editId="537CB8A4">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14:paraId="62C78111" w14:textId="77777777" w:rsidR="00336917" w:rsidRPr="005D01F1" w:rsidRDefault="004B380C">
          <w:pPr>
            <w:pStyle w:val="Header"/>
            <w:tabs>
              <w:tab w:val="left" w:pos="5273"/>
              <w:tab w:val="left" w:pos="6480"/>
            </w:tabs>
            <w:spacing w:after="10"/>
            <w:rPr>
              <w:sz w:val="16"/>
              <w:szCs w:val="16"/>
              <w:lang w:val="de-DE" w:eastAsia="de-DE"/>
            </w:rPr>
          </w:pPr>
          <w:r>
            <w:rPr>
              <w:noProof/>
              <w:sz w:val="16"/>
              <w:szCs w:val="16"/>
              <w:lang w:val="en-US" w:eastAsia="en-US"/>
            </w:rPr>
            <w:drawing>
              <wp:inline distT="0" distB="0" distL="0" distR="0" wp14:anchorId="72C44903" wp14:editId="6F31E555">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14:paraId="3EF1D36D" w14:textId="77777777">
      <w:trPr>
        <w:trHeight w:hRule="exact" w:val="1047"/>
      </w:trPr>
      <w:tc>
        <w:tcPr>
          <w:tcW w:w="7334" w:type="dxa"/>
          <w:noWrap/>
          <w:tcMar>
            <w:left w:w="0" w:type="dxa"/>
          </w:tcMar>
          <w:vAlign w:val="bottom"/>
        </w:tcPr>
        <w:p w14:paraId="554DECB6" w14:textId="77777777" w:rsidR="00336917" w:rsidRPr="005D01F1" w:rsidRDefault="00336917">
          <w:pPr>
            <w:pStyle w:val="Header"/>
            <w:widowControl w:val="0"/>
            <w:spacing w:line="200" w:lineRule="exact"/>
            <w:rPr>
              <w:rFonts w:cs="Arial"/>
              <w:lang w:val="de-DE" w:eastAsia="de-DE"/>
            </w:rPr>
          </w:pPr>
        </w:p>
        <w:p w14:paraId="297EF3DC" w14:textId="77777777" w:rsidR="00336917" w:rsidRPr="005D01F1" w:rsidRDefault="00336917">
          <w:pPr>
            <w:pStyle w:val="Header"/>
            <w:widowControl w:val="0"/>
            <w:spacing w:line="200" w:lineRule="exact"/>
            <w:rPr>
              <w:rFonts w:cs="Arial"/>
              <w:lang w:val="de-DE" w:eastAsia="de-DE"/>
            </w:rPr>
          </w:pPr>
        </w:p>
        <w:p w14:paraId="065E0E6D" w14:textId="77777777" w:rsidR="00336917" w:rsidRPr="005D01F1" w:rsidRDefault="00336917">
          <w:pPr>
            <w:pStyle w:val="Header"/>
            <w:widowControl w:val="0"/>
            <w:spacing w:line="200" w:lineRule="exact"/>
            <w:rPr>
              <w:rFonts w:cs="Arial"/>
              <w:lang w:val="de-DE" w:eastAsia="de-DE"/>
            </w:rPr>
          </w:pPr>
        </w:p>
      </w:tc>
      <w:tc>
        <w:tcPr>
          <w:tcW w:w="2996" w:type="dxa"/>
          <w:noWrap/>
          <w:tcMar>
            <w:left w:w="0" w:type="dxa"/>
          </w:tcMar>
          <w:vAlign w:val="bottom"/>
        </w:tcPr>
        <w:p w14:paraId="615C145B" w14:textId="77777777" w:rsidR="00336917" w:rsidRPr="005D01F1" w:rsidRDefault="00336917">
          <w:pPr>
            <w:pStyle w:val="Header"/>
            <w:tabs>
              <w:tab w:val="left" w:pos="5273"/>
              <w:tab w:val="left" w:pos="6480"/>
            </w:tabs>
            <w:rPr>
              <w:szCs w:val="22"/>
              <w:lang w:val="de-DE" w:eastAsia="de-DE"/>
            </w:rPr>
          </w:pPr>
          <w:bookmarkStart w:id="11" w:name="TitleLine01"/>
          <w:bookmarkEnd w:id="11"/>
        </w:p>
        <w:p w14:paraId="2485E012" w14:textId="77777777" w:rsidR="00336917" w:rsidRPr="005D01F1" w:rsidRDefault="00336917">
          <w:pPr>
            <w:pStyle w:val="Header"/>
            <w:tabs>
              <w:tab w:val="left" w:pos="5273"/>
              <w:tab w:val="left" w:pos="6480"/>
            </w:tabs>
            <w:rPr>
              <w:sz w:val="14"/>
              <w:szCs w:val="14"/>
              <w:lang w:val="de-DE" w:eastAsia="de-DE"/>
            </w:rPr>
          </w:pPr>
          <w:bookmarkStart w:id="12" w:name="TitleLine02"/>
          <w:bookmarkEnd w:id="12"/>
        </w:p>
      </w:tc>
    </w:tr>
  </w:tbl>
  <w:p w14:paraId="5E48E1F9" w14:textId="77777777" w:rsidR="00336917" w:rsidRDefault="00336917">
    <w:pPr>
      <w:pStyle w:val="Header"/>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Heading2"/>
      <w:lvlText w:val="%1.%2"/>
      <w:legacy w:legacy="1" w:legacySpace="0" w:legacyIndent="0"/>
      <w:lvlJc w:val="left"/>
      <w:pPr>
        <w:ind w:left="567" w:firstLine="0"/>
      </w:pPr>
    </w:lvl>
    <w:lvl w:ilvl="2">
      <w:start w:val="1"/>
      <w:numFmt w:val="decimal"/>
      <w:pStyle w:val="Heading3"/>
      <w:lvlText w:val="%1.%2.%3"/>
      <w:legacy w:legacy="1" w:legacySpace="0" w:legacyIndent="0"/>
      <w:lvlJc w:val="left"/>
      <w:pPr>
        <w:ind w:left="567" w:firstLine="0"/>
      </w:pPr>
    </w:lvl>
    <w:lvl w:ilvl="3">
      <w:start w:val="1"/>
      <w:numFmt w:val="decimal"/>
      <w:pStyle w:val="Heading4"/>
      <w:lvlText w:val="%1.%2.%3.%4"/>
      <w:legacy w:legacy="1" w:legacySpace="142" w:legacyIndent="0"/>
      <w:lvlJc w:val="left"/>
      <w:pPr>
        <w:ind w:left="567" w:firstLine="0"/>
      </w:pPr>
    </w:lvl>
    <w:lvl w:ilvl="4">
      <w:start w:val="1"/>
      <w:numFmt w:val="decimal"/>
      <w:pStyle w:val="Heading5"/>
      <w:lvlText w:val="%1.%2.%3.%4.%5"/>
      <w:legacy w:legacy="1" w:legacySpace="142" w:legacyIndent="0"/>
      <w:lvlJc w:val="left"/>
      <w:pPr>
        <w:ind w:left="567" w:firstLine="0"/>
      </w:pPr>
    </w:lvl>
    <w:lvl w:ilvl="5">
      <w:start w:val="1"/>
      <w:numFmt w:val="decimal"/>
      <w:pStyle w:val="Heading6"/>
      <w:lvlText w:val="%1.%2.%3.%4.%5.%6"/>
      <w:legacy w:legacy="1" w:legacySpace="142" w:legacyIndent="0"/>
      <w:lvlJc w:val="left"/>
      <w:pPr>
        <w:ind w:left="567" w:firstLine="0"/>
      </w:pPr>
    </w:lvl>
    <w:lvl w:ilvl="6">
      <w:start w:val="1"/>
      <w:numFmt w:val="decimal"/>
      <w:pStyle w:val="Heading7"/>
      <w:lvlText w:val="%1.%2.%3.%4.%5.%6.%7"/>
      <w:legacy w:legacy="1" w:legacySpace="142" w:legacyIndent="0"/>
      <w:lvlJc w:val="left"/>
      <w:pPr>
        <w:ind w:left="567" w:firstLine="0"/>
      </w:pPr>
    </w:lvl>
    <w:lvl w:ilvl="7">
      <w:start w:val="1"/>
      <w:numFmt w:val="decimal"/>
      <w:pStyle w:val="Heading8"/>
      <w:lvlText w:val="%1.%2.%3.%4.%5.%6.%7.%8"/>
      <w:legacy w:legacy="1" w:legacySpace="142" w:legacyIndent="0"/>
      <w:lvlJc w:val="left"/>
      <w:pPr>
        <w:ind w:left="567" w:firstLine="0"/>
      </w:pPr>
    </w:lvl>
    <w:lvl w:ilvl="8">
      <w:start w:val="1"/>
      <w:numFmt w:val="decimal"/>
      <w:pStyle w:val="Heading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15:restartNumberingAfterBreak="0">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02"/>
    <w:rsid w:val="000026C8"/>
    <w:rsid w:val="000058FA"/>
    <w:rsid w:val="000059E1"/>
    <w:rsid w:val="00007CB5"/>
    <w:rsid w:val="00010D93"/>
    <w:rsid w:val="00013DE0"/>
    <w:rsid w:val="00015D71"/>
    <w:rsid w:val="000165CC"/>
    <w:rsid w:val="00024466"/>
    <w:rsid w:val="00031834"/>
    <w:rsid w:val="00050C0C"/>
    <w:rsid w:val="000513A4"/>
    <w:rsid w:val="00056F5E"/>
    <w:rsid w:val="00067817"/>
    <w:rsid w:val="00073476"/>
    <w:rsid w:val="000800F8"/>
    <w:rsid w:val="00082082"/>
    <w:rsid w:val="00082426"/>
    <w:rsid w:val="000826C2"/>
    <w:rsid w:val="000836F6"/>
    <w:rsid w:val="00083BEA"/>
    <w:rsid w:val="00083D37"/>
    <w:rsid w:val="00084342"/>
    <w:rsid w:val="000860F5"/>
    <w:rsid w:val="00092FE7"/>
    <w:rsid w:val="00096654"/>
    <w:rsid w:val="000975A9"/>
    <w:rsid w:val="00097A01"/>
    <w:rsid w:val="000A6757"/>
    <w:rsid w:val="000B2BA4"/>
    <w:rsid w:val="000B496C"/>
    <w:rsid w:val="000B59A1"/>
    <w:rsid w:val="000C0274"/>
    <w:rsid w:val="000C2259"/>
    <w:rsid w:val="000C36E7"/>
    <w:rsid w:val="000C3ADD"/>
    <w:rsid w:val="000C4E22"/>
    <w:rsid w:val="000D0A15"/>
    <w:rsid w:val="000D0A7C"/>
    <w:rsid w:val="000D2B44"/>
    <w:rsid w:val="000D369A"/>
    <w:rsid w:val="000E2685"/>
    <w:rsid w:val="000E3486"/>
    <w:rsid w:val="000F0039"/>
    <w:rsid w:val="000F0BD0"/>
    <w:rsid w:val="000F0CD3"/>
    <w:rsid w:val="000F22D2"/>
    <w:rsid w:val="000F683A"/>
    <w:rsid w:val="000F6B8C"/>
    <w:rsid w:val="00104612"/>
    <w:rsid w:val="00112E73"/>
    <w:rsid w:val="001150FF"/>
    <w:rsid w:val="00121B89"/>
    <w:rsid w:val="001232A5"/>
    <w:rsid w:val="001262AE"/>
    <w:rsid w:val="0012652E"/>
    <w:rsid w:val="001278C6"/>
    <w:rsid w:val="00140842"/>
    <w:rsid w:val="00141CDE"/>
    <w:rsid w:val="00145834"/>
    <w:rsid w:val="00151336"/>
    <w:rsid w:val="00152364"/>
    <w:rsid w:val="00152DC3"/>
    <w:rsid w:val="00152F1C"/>
    <w:rsid w:val="0016025B"/>
    <w:rsid w:val="001608CE"/>
    <w:rsid w:val="00160C47"/>
    <w:rsid w:val="00163364"/>
    <w:rsid w:val="001650A8"/>
    <w:rsid w:val="001728F5"/>
    <w:rsid w:val="001746AE"/>
    <w:rsid w:val="00176035"/>
    <w:rsid w:val="00177690"/>
    <w:rsid w:val="00182860"/>
    <w:rsid w:val="001834FF"/>
    <w:rsid w:val="00185E76"/>
    <w:rsid w:val="0018744D"/>
    <w:rsid w:val="0018786E"/>
    <w:rsid w:val="0019780C"/>
    <w:rsid w:val="001A111A"/>
    <w:rsid w:val="001B7120"/>
    <w:rsid w:val="001C3297"/>
    <w:rsid w:val="001C47CF"/>
    <w:rsid w:val="001C48C7"/>
    <w:rsid w:val="001D103A"/>
    <w:rsid w:val="001D4626"/>
    <w:rsid w:val="001E4D78"/>
    <w:rsid w:val="001E75B5"/>
    <w:rsid w:val="001F1628"/>
    <w:rsid w:val="001F2299"/>
    <w:rsid w:val="001F2305"/>
    <w:rsid w:val="001F26CD"/>
    <w:rsid w:val="001F276F"/>
    <w:rsid w:val="001F493F"/>
    <w:rsid w:val="001F7600"/>
    <w:rsid w:val="00200566"/>
    <w:rsid w:val="00205A54"/>
    <w:rsid w:val="00207933"/>
    <w:rsid w:val="0021115B"/>
    <w:rsid w:val="00211BD7"/>
    <w:rsid w:val="0021444C"/>
    <w:rsid w:val="002147F4"/>
    <w:rsid w:val="00215C31"/>
    <w:rsid w:val="00216C80"/>
    <w:rsid w:val="002173C4"/>
    <w:rsid w:val="00217823"/>
    <w:rsid w:val="0021787F"/>
    <w:rsid w:val="00222EA3"/>
    <w:rsid w:val="002243E7"/>
    <w:rsid w:val="00224669"/>
    <w:rsid w:val="002301F4"/>
    <w:rsid w:val="00230854"/>
    <w:rsid w:val="002322A8"/>
    <w:rsid w:val="0023431A"/>
    <w:rsid w:val="00240C1C"/>
    <w:rsid w:val="0024541D"/>
    <w:rsid w:val="00247C47"/>
    <w:rsid w:val="0025035E"/>
    <w:rsid w:val="00253ECB"/>
    <w:rsid w:val="00255036"/>
    <w:rsid w:val="00260642"/>
    <w:rsid w:val="002637AA"/>
    <w:rsid w:val="00264DCD"/>
    <w:rsid w:val="00265658"/>
    <w:rsid w:val="00266472"/>
    <w:rsid w:val="00266B48"/>
    <w:rsid w:val="00266DBA"/>
    <w:rsid w:val="00267DF3"/>
    <w:rsid w:val="002735A6"/>
    <w:rsid w:val="002744D7"/>
    <w:rsid w:val="00274AC8"/>
    <w:rsid w:val="0028014C"/>
    <w:rsid w:val="002853DF"/>
    <w:rsid w:val="002856DF"/>
    <w:rsid w:val="00293243"/>
    <w:rsid w:val="002A0AF8"/>
    <w:rsid w:val="002A1717"/>
    <w:rsid w:val="002A1719"/>
    <w:rsid w:val="002A29E4"/>
    <w:rsid w:val="002A3DFA"/>
    <w:rsid w:val="002A49E8"/>
    <w:rsid w:val="002A649D"/>
    <w:rsid w:val="002A7855"/>
    <w:rsid w:val="002B0997"/>
    <w:rsid w:val="002C0796"/>
    <w:rsid w:val="002C345C"/>
    <w:rsid w:val="002C6F6E"/>
    <w:rsid w:val="002D088A"/>
    <w:rsid w:val="002D6BA5"/>
    <w:rsid w:val="002E36AB"/>
    <w:rsid w:val="002E68CC"/>
    <w:rsid w:val="002F3679"/>
    <w:rsid w:val="002F3895"/>
    <w:rsid w:val="002F56D2"/>
    <w:rsid w:val="002F7BFA"/>
    <w:rsid w:val="00313418"/>
    <w:rsid w:val="00317FA1"/>
    <w:rsid w:val="00324AA4"/>
    <w:rsid w:val="00325BA5"/>
    <w:rsid w:val="00327C05"/>
    <w:rsid w:val="00336917"/>
    <w:rsid w:val="00340AD5"/>
    <w:rsid w:val="00350686"/>
    <w:rsid w:val="0035175A"/>
    <w:rsid w:val="00352B95"/>
    <w:rsid w:val="003536D4"/>
    <w:rsid w:val="00356021"/>
    <w:rsid w:val="00360ACC"/>
    <w:rsid w:val="00361848"/>
    <w:rsid w:val="00361D9E"/>
    <w:rsid w:val="00362629"/>
    <w:rsid w:val="00363ADF"/>
    <w:rsid w:val="00364DBA"/>
    <w:rsid w:val="003660D6"/>
    <w:rsid w:val="003773F4"/>
    <w:rsid w:val="00387BDB"/>
    <w:rsid w:val="00392A3B"/>
    <w:rsid w:val="003A0DCB"/>
    <w:rsid w:val="003A7EBB"/>
    <w:rsid w:val="003B1C00"/>
    <w:rsid w:val="003B279A"/>
    <w:rsid w:val="003B6937"/>
    <w:rsid w:val="003B6D8E"/>
    <w:rsid w:val="003B7C0E"/>
    <w:rsid w:val="003C088F"/>
    <w:rsid w:val="003C13CB"/>
    <w:rsid w:val="003C2B95"/>
    <w:rsid w:val="003C3228"/>
    <w:rsid w:val="003C3AE4"/>
    <w:rsid w:val="003C5309"/>
    <w:rsid w:val="003C53D6"/>
    <w:rsid w:val="003D2454"/>
    <w:rsid w:val="003D5B66"/>
    <w:rsid w:val="003D5FE8"/>
    <w:rsid w:val="003D7C0B"/>
    <w:rsid w:val="003E04D7"/>
    <w:rsid w:val="003E431B"/>
    <w:rsid w:val="003F168D"/>
    <w:rsid w:val="003F2456"/>
    <w:rsid w:val="00400E4D"/>
    <w:rsid w:val="00407AC3"/>
    <w:rsid w:val="0041481E"/>
    <w:rsid w:val="00414927"/>
    <w:rsid w:val="00423AC4"/>
    <w:rsid w:val="00425B14"/>
    <w:rsid w:val="00426A6C"/>
    <w:rsid w:val="004331C2"/>
    <w:rsid w:val="00433DD3"/>
    <w:rsid w:val="0043438D"/>
    <w:rsid w:val="0043598A"/>
    <w:rsid w:val="004360B7"/>
    <w:rsid w:val="00440B7B"/>
    <w:rsid w:val="00441D57"/>
    <w:rsid w:val="00450B57"/>
    <w:rsid w:val="00453CC1"/>
    <w:rsid w:val="004627FF"/>
    <w:rsid w:val="004677F2"/>
    <w:rsid w:val="00471C40"/>
    <w:rsid w:val="0047523A"/>
    <w:rsid w:val="00476D75"/>
    <w:rsid w:val="00482058"/>
    <w:rsid w:val="00487260"/>
    <w:rsid w:val="00491E81"/>
    <w:rsid w:val="00492783"/>
    <w:rsid w:val="004950BC"/>
    <w:rsid w:val="004956A1"/>
    <w:rsid w:val="004A23CA"/>
    <w:rsid w:val="004A4049"/>
    <w:rsid w:val="004A5C1E"/>
    <w:rsid w:val="004B2B14"/>
    <w:rsid w:val="004B380C"/>
    <w:rsid w:val="004B5CE3"/>
    <w:rsid w:val="004C03E3"/>
    <w:rsid w:val="004C5804"/>
    <w:rsid w:val="004D00F3"/>
    <w:rsid w:val="004D0256"/>
    <w:rsid w:val="004D0F52"/>
    <w:rsid w:val="004D5D1D"/>
    <w:rsid w:val="004D5E14"/>
    <w:rsid w:val="004D70CC"/>
    <w:rsid w:val="004E263C"/>
    <w:rsid w:val="004E3EBD"/>
    <w:rsid w:val="004E505F"/>
    <w:rsid w:val="004F3BE1"/>
    <w:rsid w:val="004F5DC1"/>
    <w:rsid w:val="005002C8"/>
    <w:rsid w:val="00500DAD"/>
    <w:rsid w:val="0050103D"/>
    <w:rsid w:val="00502D0D"/>
    <w:rsid w:val="0050327D"/>
    <w:rsid w:val="00505A86"/>
    <w:rsid w:val="00507D7C"/>
    <w:rsid w:val="005114CF"/>
    <w:rsid w:val="00511E74"/>
    <w:rsid w:val="00511E8E"/>
    <w:rsid w:val="0051360C"/>
    <w:rsid w:val="00517156"/>
    <w:rsid w:val="00520B7C"/>
    <w:rsid w:val="00524C90"/>
    <w:rsid w:val="00527AFF"/>
    <w:rsid w:val="00532411"/>
    <w:rsid w:val="005404EE"/>
    <w:rsid w:val="00541D44"/>
    <w:rsid w:val="0054463A"/>
    <w:rsid w:val="005475DE"/>
    <w:rsid w:val="0056292E"/>
    <w:rsid w:val="00563A92"/>
    <w:rsid w:val="005651E0"/>
    <w:rsid w:val="00580959"/>
    <w:rsid w:val="0059012D"/>
    <w:rsid w:val="005913A5"/>
    <w:rsid w:val="00595F33"/>
    <w:rsid w:val="005972DB"/>
    <w:rsid w:val="005A5827"/>
    <w:rsid w:val="005A71B6"/>
    <w:rsid w:val="005B0AD3"/>
    <w:rsid w:val="005B4C73"/>
    <w:rsid w:val="005B6695"/>
    <w:rsid w:val="005B799A"/>
    <w:rsid w:val="005B7B28"/>
    <w:rsid w:val="005B7D20"/>
    <w:rsid w:val="005C58F1"/>
    <w:rsid w:val="005D01F1"/>
    <w:rsid w:val="005D34B2"/>
    <w:rsid w:val="005E1A2A"/>
    <w:rsid w:val="005E31F0"/>
    <w:rsid w:val="005F353A"/>
    <w:rsid w:val="005F48A1"/>
    <w:rsid w:val="00604061"/>
    <w:rsid w:val="00607226"/>
    <w:rsid w:val="0061148A"/>
    <w:rsid w:val="00613BF2"/>
    <w:rsid w:val="00614866"/>
    <w:rsid w:val="00617D09"/>
    <w:rsid w:val="00621B78"/>
    <w:rsid w:val="00621D0D"/>
    <w:rsid w:val="0062778F"/>
    <w:rsid w:val="00630329"/>
    <w:rsid w:val="00631971"/>
    <w:rsid w:val="006340F8"/>
    <w:rsid w:val="00634D12"/>
    <w:rsid w:val="00635843"/>
    <w:rsid w:val="0063633E"/>
    <w:rsid w:val="0064046C"/>
    <w:rsid w:val="00647CC8"/>
    <w:rsid w:val="00652F66"/>
    <w:rsid w:val="00653813"/>
    <w:rsid w:val="00662BF3"/>
    <w:rsid w:val="00667442"/>
    <w:rsid w:val="00670C42"/>
    <w:rsid w:val="00672CCE"/>
    <w:rsid w:val="006742E4"/>
    <w:rsid w:val="00676F4A"/>
    <w:rsid w:val="006803A7"/>
    <w:rsid w:val="00680458"/>
    <w:rsid w:val="006854E5"/>
    <w:rsid w:val="006865BC"/>
    <w:rsid w:val="00696C35"/>
    <w:rsid w:val="006A7832"/>
    <w:rsid w:val="006B2102"/>
    <w:rsid w:val="006B35C7"/>
    <w:rsid w:val="006B3825"/>
    <w:rsid w:val="006B4EAB"/>
    <w:rsid w:val="006B5684"/>
    <w:rsid w:val="006B6B49"/>
    <w:rsid w:val="006C013C"/>
    <w:rsid w:val="006C39FC"/>
    <w:rsid w:val="006C3BB4"/>
    <w:rsid w:val="006C5029"/>
    <w:rsid w:val="006C5E35"/>
    <w:rsid w:val="006D78F8"/>
    <w:rsid w:val="006E5E7F"/>
    <w:rsid w:val="006F0175"/>
    <w:rsid w:val="006F04F1"/>
    <w:rsid w:val="006F2A24"/>
    <w:rsid w:val="0070351C"/>
    <w:rsid w:val="00710664"/>
    <w:rsid w:val="007119FD"/>
    <w:rsid w:val="007145BF"/>
    <w:rsid w:val="0071549B"/>
    <w:rsid w:val="0072115C"/>
    <w:rsid w:val="00723481"/>
    <w:rsid w:val="007248A6"/>
    <w:rsid w:val="00725526"/>
    <w:rsid w:val="00730268"/>
    <w:rsid w:val="00730B18"/>
    <w:rsid w:val="00731A3A"/>
    <w:rsid w:val="00731AF3"/>
    <w:rsid w:val="007423D6"/>
    <w:rsid w:val="00747BA5"/>
    <w:rsid w:val="007537F8"/>
    <w:rsid w:val="00755543"/>
    <w:rsid w:val="00761BD8"/>
    <w:rsid w:val="00763374"/>
    <w:rsid w:val="007703D8"/>
    <w:rsid w:val="00772671"/>
    <w:rsid w:val="00774270"/>
    <w:rsid w:val="0077573B"/>
    <w:rsid w:val="00783CC9"/>
    <w:rsid w:val="00793AC2"/>
    <w:rsid w:val="007943BD"/>
    <w:rsid w:val="007968A2"/>
    <w:rsid w:val="007A18B1"/>
    <w:rsid w:val="007A2B04"/>
    <w:rsid w:val="007A300D"/>
    <w:rsid w:val="007A38E1"/>
    <w:rsid w:val="007C0EC1"/>
    <w:rsid w:val="007C50C7"/>
    <w:rsid w:val="007C6733"/>
    <w:rsid w:val="007D6667"/>
    <w:rsid w:val="007E0B61"/>
    <w:rsid w:val="007E1819"/>
    <w:rsid w:val="007E3034"/>
    <w:rsid w:val="007E3593"/>
    <w:rsid w:val="007F7659"/>
    <w:rsid w:val="00800AC2"/>
    <w:rsid w:val="008013AA"/>
    <w:rsid w:val="00802D9D"/>
    <w:rsid w:val="008039EC"/>
    <w:rsid w:val="008043E4"/>
    <w:rsid w:val="00810217"/>
    <w:rsid w:val="00815FC2"/>
    <w:rsid w:val="008170A6"/>
    <w:rsid w:val="00820308"/>
    <w:rsid w:val="0082077D"/>
    <w:rsid w:val="00820F42"/>
    <w:rsid w:val="008213C1"/>
    <w:rsid w:val="008215A6"/>
    <w:rsid w:val="00825889"/>
    <w:rsid w:val="00826625"/>
    <w:rsid w:val="00827E8D"/>
    <w:rsid w:val="00831A4A"/>
    <w:rsid w:val="0083636E"/>
    <w:rsid w:val="00841837"/>
    <w:rsid w:val="0084213B"/>
    <w:rsid w:val="00844839"/>
    <w:rsid w:val="00845CD6"/>
    <w:rsid w:val="00854384"/>
    <w:rsid w:val="00855AD0"/>
    <w:rsid w:val="00855EE5"/>
    <w:rsid w:val="0086141F"/>
    <w:rsid w:val="00861494"/>
    <w:rsid w:val="0086219B"/>
    <w:rsid w:val="00862A5B"/>
    <w:rsid w:val="0086470A"/>
    <w:rsid w:val="008650D6"/>
    <w:rsid w:val="00867528"/>
    <w:rsid w:val="0086794F"/>
    <w:rsid w:val="00871000"/>
    <w:rsid w:val="0087717B"/>
    <w:rsid w:val="00880DFF"/>
    <w:rsid w:val="00881CE0"/>
    <w:rsid w:val="00885F08"/>
    <w:rsid w:val="008914E5"/>
    <w:rsid w:val="008924D9"/>
    <w:rsid w:val="0089338B"/>
    <w:rsid w:val="00894094"/>
    <w:rsid w:val="00894D6E"/>
    <w:rsid w:val="008959F6"/>
    <w:rsid w:val="008B13C9"/>
    <w:rsid w:val="008B1D6D"/>
    <w:rsid w:val="008B44AE"/>
    <w:rsid w:val="008B4C8C"/>
    <w:rsid w:val="008B7140"/>
    <w:rsid w:val="008C19A4"/>
    <w:rsid w:val="008C232B"/>
    <w:rsid w:val="008C25FA"/>
    <w:rsid w:val="008C2698"/>
    <w:rsid w:val="008C518E"/>
    <w:rsid w:val="008C6C1F"/>
    <w:rsid w:val="008C6DDA"/>
    <w:rsid w:val="008C7206"/>
    <w:rsid w:val="008D5F2B"/>
    <w:rsid w:val="008F1230"/>
    <w:rsid w:val="008F299D"/>
    <w:rsid w:val="008F3B8E"/>
    <w:rsid w:val="008F3DAB"/>
    <w:rsid w:val="008F6683"/>
    <w:rsid w:val="008F7B77"/>
    <w:rsid w:val="00900F32"/>
    <w:rsid w:val="00903160"/>
    <w:rsid w:val="0090611F"/>
    <w:rsid w:val="009144DB"/>
    <w:rsid w:val="00914731"/>
    <w:rsid w:val="0091485A"/>
    <w:rsid w:val="00916E41"/>
    <w:rsid w:val="00924D4A"/>
    <w:rsid w:val="00930813"/>
    <w:rsid w:val="00931851"/>
    <w:rsid w:val="00936056"/>
    <w:rsid w:val="0093722A"/>
    <w:rsid w:val="00941023"/>
    <w:rsid w:val="00941F2F"/>
    <w:rsid w:val="00942802"/>
    <w:rsid w:val="00943BA6"/>
    <w:rsid w:val="00944AE9"/>
    <w:rsid w:val="0095112D"/>
    <w:rsid w:val="00953BA6"/>
    <w:rsid w:val="0095513D"/>
    <w:rsid w:val="00956A26"/>
    <w:rsid w:val="00956BEA"/>
    <w:rsid w:val="00961731"/>
    <w:rsid w:val="0096354A"/>
    <w:rsid w:val="0097188C"/>
    <w:rsid w:val="0097467E"/>
    <w:rsid w:val="009774FB"/>
    <w:rsid w:val="009838F4"/>
    <w:rsid w:val="00984ACD"/>
    <w:rsid w:val="0098574F"/>
    <w:rsid w:val="00990023"/>
    <w:rsid w:val="00990AC3"/>
    <w:rsid w:val="00990DCC"/>
    <w:rsid w:val="00991A4F"/>
    <w:rsid w:val="009934DC"/>
    <w:rsid w:val="00996E90"/>
    <w:rsid w:val="009A01BA"/>
    <w:rsid w:val="009A4024"/>
    <w:rsid w:val="009A49C3"/>
    <w:rsid w:val="009A5101"/>
    <w:rsid w:val="009A5D63"/>
    <w:rsid w:val="009B588B"/>
    <w:rsid w:val="009B6E9B"/>
    <w:rsid w:val="009B780C"/>
    <w:rsid w:val="009C1C7E"/>
    <w:rsid w:val="009C4FD7"/>
    <w:rsid w:val="009C7C65"/>
    <w:rsid w:val="009D42D6"/>
    <w:rsid w:val="009D44E3"/>
    <w:rsid w:val="009D6722"/>
    <w:rsid w:val="009E3FCD"/>
    <w:rsid w:val="009E5B0F"/>
    <w:rsid w:val="009F1667"/>
    <w:rsid w:val="009F510B"/>
    <w:rsid w:val="009F609E"/>
    <w:rsid w:val="009F76B5"/>
    <w:rsid w:val="00A013C7"/>
    <w:rsid w:val="00A03271"/>
    <w:rsid w:val="00A04833"/>
    <w:rsid w:val="00A04F9F"/>
    <w:rsid w:val="00A05414"/>
    <w:rsid w:val="00A062F2"/>
    <w:rsid w:val="00A07811"/>
    <w:rsid w:val="00A1230F"/>
    <w:rsid w:val="00A20C27"/>
    <w:rsid w:val="00A252D6"/>
    <w:rsid w:val="00A2681C"/>
    <w:rsid w:val="00A52AA1"/>
    <w:rsid w:val="00A56BDD"/>
    <w:rsid w:val="00A60D12"/>
    <w:rsid w:val="00A94AED"/>
    <w:rsid w:val="00AA7F08"/>
    <w:rsid w:val="00AB4448"/>
    <w:rsid w:val="00AC5182"/>
    <w:rsid w:val="00AC53C5"/>
    <w:rsid w:val="00AC572E"/>
    <w:rsid w:val="00AC7F56"/>
    <w:rsid w:val="00AD01B5"/>
    <w:rsid w:val="00AD1298"/>
    <w:rsid w:val="00AE01DB"/>
    <w:rsid w:val="00AE0E4A"/>
    <w:rsid w:val="00AE2700"/>
    <w:rsid w:val="00AE3C8A"/>
    <w:rsid w:val="00AE5E9B"/>
    <w:rsid w:val="00AF56C2"/>
    <w:rsid w:val="00AF599C"/>
    <w:rsid w:val="00AF6ACE"/>
    <w:rsid w:val="00AF7CE2"/>
    <w:rsid w:val="00B0268E"/>
    <w:rsid w:val="00B05076"/>
    <w:rsid w:val="00B07C9E"/>
    <w:rsid w:val="00B12C0E"/>
    <w:rsid w:val="00B20A0F"/>
    <w:rsid w:val="00B20B57"/>
    <w:rsid w:val="00B22064"/>
    <w:rsid w:val="00B22221"/>
    <w:rsid w:val="00B25846"/>
    <w:rsid w:val="00B34B07"/>
    <w:rsid w:val="00B379D4"/>
    <w:rsid w:val="00B45593"/>
    <w:rsid w:val="00B46676"/>
    <w:rsid w:val="00B46B7C"/>
    <w:rsid w:val="00B47F37"/>
    <w:rsid w:val="00B5422D"/>
    <w:rsid w:val="00B54622"/>
    <w:rsid w:val="00B600C6"/>
    <w:rsid w:val="00B6041E"/>
    <w:rsid w:val="00B65535"/>
    <w:rsid w:val="00B672F3"/>
    <w:rsid w:val="00B67478"/>
    <w:rsid w:val="00B676D0"/>
    <w:rsid w:val="00B77EEC"/>
    <w:rsid w:val="00B77F5B"/>
    <w:rsid w:val="00B86EF9"/>
    <w:rsid w:val="00B9189F"/>
    <w:rsid w:val="00BA498E"/>
    <w:rsid w:val="00BA61BC"/>
    <w:rsid w:val="00BB5534"/>
    <w:rsid w:val="00BB64B1"/>
    <w:rsid w:val="00BB73C1"/>
    <w:rsid w:val="00BC482D"/>
    <w:rsid w:val="00BC6E17"/>
    <w:rsid w:val="00BD4161"/>
    <w:rsid w:val="00BE14C9"/>
    <w:rsid w:val="00BE2332"/>
    <w:rsid w:val="00BE2D29"/>
    <w:rsid w:val="00BE462D"/>
    <w:rsid w:val="00BE63D6"/>
    <w:rsid w:val="00BF0FAB"/>
    <w:rsid w:val="00BF14B0"/>
    <w:rsid w:val="00BF270C"/>
    <w:rsid w:val="00BF36B0"/>
    <w:rsid w:val="00BF54B4"/>
    <w:rsid w:val="00BF56FC"/>
    <w:rsid w:val="00BF77C3"/>
    <w:rsid w:val="00C00DC2"/>
    <w:rsid w:val="00C01381"/>
    <w:rsid w:val="00C03CC6"/>
    <w:rsid w:val="00C078A7"/>
    <w:rsid w:val="00C11482"/>
    <w:rsid w:val="00C15ED4"/>
    <w:rsid w:val="00C167AD"/>
    <w:rsid w:val="00C178C4"/>
    <w:rsid w:val="00C2411D"/>
    <w:rsid w:val="00C3213D"/>
    <w:rsid w:val="00C33DB9"/>
    <w:rsid w:val="00C456FF"/>
    <w:rsid w:val="00C52747"/>
    <w:rsid w:val="00C55A8E"/>
    <w:rsid w:val="00C6327D"/>
    <w:rsid w:val="00C658BB"/>
    <w:rsid w:val="00C661D6"/>
    <w:rsid w:val="00C679B6"/>
    <w:rsid w:val="00C67E54"/>
    <w:rsid w:val="00C72824"/>
    <w:rsid w:val="00C73290"/>
    <w:rsid w:val="00C74984"/>
    <w:rsid w:val="00C763FF"/>
    <w:rsid w:val="00C77B39"/>
    <w:rsid w:val="00C8116E"/>
    <w:rsid w:val="00C827B0"/>
    <w:rsid w:val="00C830A9"/>
    <w:rsid w:val="00C9257F"/>
    <w:rsid w:val="00C94814"/>
    <w:rsid w:val="00C95F69"/>
    <w:rsid w:val="00C96B92"/>
    <w:rsid w:val="00C97C80"/>
    <w:rsid w:val="00CA12A6"/>
    <w:rsid w:val="00CA1CE7"/>
    <w:rsid w:val="00CA2492"/>
    <w:rsid w:val="00CA2779"/>
    <w:rsid w:val="00CA325F"/>
    <w:rsid w:val="00CA5F5C"/>
    <w:rsid w:val="00CA73EB"/>
    <w:rsid w:val="00CB0129"/>
    <w:rsid w:val="00CB16E8"/>
    <w:rsid w:val="00CB23CF"/>
    <w:rsid w:val="00CB39BD"/>
    <w:rsid w:val="00CB4192"/>
    <w:rsid w:val="00CD33CE"/>
    <w:rsid w:val="00CD6FC0"/>
    <w:rsid w:val="00CD74FF"/>
    <w:rsid w:val="00CE0FBE"/>
    <w:rsid w:val="00CE3B08"/>
    <w:rsid w:val="00CE4266"/>
    <w:rsid w:val="00CF125C"/>
    <w:rsid w:val="00CF43F6"/>
    <w:rsid w:val="00CF4F4C"/>
    <w:rsid w:val="00CF76A5"/>
    <w:rsid w:val="00D02923"/>
    <w:rsid w:val="00D03F1C"/>
    <w:rsid w:val="00D04EA2"/>
    <w:rsid w:val="00D11C85"/>
    <w:rsid w:val="00D16EDC"/>
    <w:rsid w:val="00D207FA"/>
    <w:rsid w:val="00D2257D"/>
    <w:rsid w:val="00D2620B"/>
    <w:rsid w:val="00D26C09"/>
    <w:rsid w:val="00D30183"/>
    <w:rsid w:val="00D336FF"/>
    <w:rsid w:val="00D347F0"/>
    <w:rsid w:val="00D424FD"/>
    <w:rsid w:val="00D44D33"/>
    <w:rsid w:val="00D5080F"/>
    <w:rsid w:val="00D566C6"/>
    <w:rsid w:val="00D6080A"/>
    <w:rsid w:val="00D620B1"/>
    <w:rsid w:val="00D639ED"/>
    <w:rsid w:val="00D65EA2"/>
    <w:rsid w:val="00D665F8"/>
    <w:rsid w:val="00D6709A"/>
    <w:rsid w:val="00D75911"/>
    <w:rsid w:val="00D80D09"/>
    <w:rsid w:val="00D82377"/>
    <w:rsid w:val="00D913A9"/>
    <w:rsid w:val="00D920E0"/>
    <w:rsid w:val="00DA5718"/>
    <w:rsid w:val="00DA5DB9"/>
    <w:rsid w:val="00DA6419"/>
    <w:rsid w:val="00DB18DF"/>
    <w:rsid w:val="00DB63F7"/>
    <w:rsid w:val="00DC7177"/>
    <w:rsid w:val="00DC7E64"/>
    <w:rsid w:val="00DD2828"/>
    <w:rsid w:val="00DD2B35"/>
    <w:rsid w:val="00DE1353"/>
    <w:rsid w:val="00DE35BB"/>
    <w:rsid w:val="00DE4298"/>
    <w:rsid w:val="00DF1672"/>
    <w:rsid w:val="00DF50AD"/>
    <w:rsid w:val="00DF7AD0"/>
    <w:rsid w:val="00E03D80"/>
    <w:rsid w:val="00E04E2F"/>
    <w:rsid w:val="00E052BE"/>
    <w:rsid w:val="00E06CE2"/>
    <w:rsid w:val="00E12C81"/>
    <w:rsid w:val="00E1328F"/>
    <w:rsid w:val="00E13BEC"/>
    <w:rsid w:val="00E17602"/>
    <w:rsid w:val="00E20874"/>
    <w:rsid w:val="00E25067"/>
    <w:rsid w:val="00E256A1"/>
    <w:rsid w:val="00E318B5"/>
    <w:rsid w:val="00E31AD1"/>
    <w:rsid w:val="00E320C2"/>
    <w:rsid w:val="00E40A88"/>
    <w:rsid w:val="00E455FB"/>
    <w:rsid w:val="00E476D2"/>
    <w:rsid w:val="00E4778C"/>
    <w:rsid w:val="00E47BF1"/>
    <w:rsid w:val="00E53317"/>
    <w:rsid w:val="00E55C49"/>
    <w:rsid w:val="00E6383E"/>
    <w:rsid w:val="00E63CD1"/>
    <w:rsid w:val="00E6448B"/>
    <w:rsid w:val="00E6706A"/>
    <w:rsid w:val="00E718BF"/>
    <w:rsid w:val="00E71F87"/>
    <w:rsid w:val="00E77E58"/>
    <w:rsid w:val="00E82F97"/>
    <w:rsid w:val="00E914AB"/>
    <w:rsid w:val="00E9158F"/>
    <w:rsid w:val="00EA1778"/>
    <w:rsid w:val="00EA1A4C"/>
    <w:rsid w:val="00EA2BA0"/>
    <w:rsid w:val="00EA754C"/>
    <w:rsid w:val="00EB5F5C"/>
    <w:rsid w:val="00EC0B88"/>
    <w:rsid w:val="00EC0CAB"/>
    <w:rsid w:val="00EC2007"/>
    <w:rsid w:val="00ED1F18"/>
    <w:rsid w:val="00EE0972"/>
    <w:rsid w:val="00EE622B"/>
    <w:rsid w:val="00EF05C0"/>
    <w:rsid w:val="00EF6181"/>
    <w:rsid w:val="00F00749"/>
    <w:rsid w:val="00F00F1B"/>
    <w:rsid w:val="00F10EFF"/>
    <w:rsid w:val="00F24879"/>
    <w:rsid w:val="00F30E70"/>
    <w:rsid w:val="00F4105A"/>
    <w:rsid w:val="00F41BC5"/>
    <w:rsid w:val="00F43ABD"/>
    <w:rsid w:val="00F45F3F"/>
    <w:rsid w:val="00F46E0F"/>
    <w:rsid w:val="00F516D0"/>
    <w:rsid w:val="00F5272D"/>
    <w:rsid w:val="00F62A63"/>
    <w:rsid w:val="00F63D65"/>
    <w:rsid w:val="00F65367"/>
    <w:rsid w:val="00F673D7"/>
    <w:rsid w:val="00F717D4"/>
    <w:rsid w:val="00F739E2"/>
    <w:rsid w:val="00F843D2"/>
    <w:rsid w:val="00F84941"/>
    <w:rsid w:val="00F912AE"/>
    <w:rsid w:val="00F92F9B"/>
    <w:rsid w:val="00F93F92"/>
    <w:rsid w:val="00F9548F"/>
    <w:rsid w:val="00FA13D3"/>
    <w:rsid w:val="00FA28E9"/>
    <w:rsid w:val="00FA2DE4"/>
    <w:rsid w:val="00FA4B39"/>
    <w:rsid w:val="00FA572F"/>
    <w:rsid w:val="00FB15DD"/>
    <w:rsid w:val="00FC7354"/>
    <w:rsid w:val="00FC7CFB"/>
    <w:rsid w:val="00FD29C0"/>
    <w:rsid w:val="00FD2E38"/>
    <w:rsid w:val="00FD6AE8"/>
    <w:rsid w:val="00FD7917"/>
    <w:rsid w:val="00FE0E24"/>
    <w:rsid w:val="00FE1C94"/>
    <w:rsid w:val="00FE33A4"/>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6DC60C"/>
  <w15:docId w15:val="{5F85C87A-6DFA-4E25-B7B3-0C919264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val="en-US" w:eastAsia="de-DE"/>
    </w:rPr>
  </w:style>
  <w:style w:type="paragraph" w:styleId="Heading1">
    <w:name w:val="heading 1"/>
    <w:basedOn w:val="text"/>
    <w:next w:val="Normal"/>
    <w:qFormat/>
    <w:pPr>
      <w:keepNext/>
      <w:spacing w:before="240" w:after="240" w:line="240" w:lineRule="auto"/>
      <w:outlineLvl w:val="0"/>
    </w:pPr>
    <w:rPr>
      <w:b/>
    </w:rPr>
  </w:style>
  <w:style w:type="paragraph" w:styleId="Heading2">
    <w:name w:val="heading 2"/>
    <w:basedOn w:val="Normal"/>
    <w:next w:val="Normal"/>
    <w:qFormat/>
    <w:pPr>
      <w:keepNext/>
      <w:numPr>
        <w:ilvl w:val="1"/>
        <w:numId w:val="1"/>
      </w:numPr>
      <w:spacing w:before="240" w:after="240"/>
      <w:outlineLvl w:val="1"/>
    </w:pPr>
    <w:rPr>
      <w:b/>
    </w:rPr>
  </w:style>
  <w:style w:type="paragraph" w:styleId="Heading3">
    <w:name w:val="heading 3"/>
    <w:basedOn w:val="Normal"/>
    <w:next w:val="Normal"/>
    <w:qFormat/>
    <w:pPr>
      <w:keepNext/>
      <w:numPr>
        <w:ilvl w:val="2"/>
        <w:numId w:val="1"/>
      </w:numPr>
      <w:spacing w:before="240" w:after="240"/>
      <w:ind w:hanging="567"/>
      <w:outlineLvl w:val="2"/>
    </w:pPr>
    <w:rPr>
      <w:b/>
    </w:rPr>
  </w:style>
  <w:style w:type="paragraph" w:styleId="Heading4">
    <w:name w:val="heading 4"/>
    <w:basedOn w:val="Normal"/>
    <w:next w:val="Normal"/>
    <w:qFormat/>
    <w:pPr>
      <w:keepNext/>
      <w:numPr>
        <w:ilvl w:val="3"/>
        <w:numId w:val="1"/>
      </w:numPr>
      <w:spacing w:before="240" w:after="240"/>
      <w:ind w:hanging="567"/>
      <w:outlineLvl w:val="3"/>
    </w:pPr>
    <w:rPr>
      <w:b/>
    </w:rPr>
  </w:style>
  <w:style w:type="paragraph" w:styleId="Heading5">
    <w:name w:val="heading 5"/>
    <w:basedOn w:val="Normal"/>
    <w:next w:val="Normal"/>
    <w:qFormat/>
    <w:pPr>
      <w:numPr>
        <w:ilvl w:val="4"/>
        <w:numId w:val="1"/>
      </w:numPr>
      <w:spacing w:before="240" w:after="240"/>
      <w:ind w:hanging="567"/>
      <w:outlineLvl w:val="4"/>
    </w:pPr>
    <w:rPr>
      <w:b/>
    </w:rPr>
  </w:style>
  <w:style w:type="paragraph" w:styleId="Heading6">
    <w:name w:val="heading 6"/>
    <w:basedOn w:val="Normal"/>
    <w:next w:val="Normal"/>
    <w:qFormat/>
    <w:pPr>
      <w:numPr>
        <w:ilvl w:val="5"/>
        <w:numId w:val="1"/>
      </w:numPr>
      <w:spacing w:before="240" w:after="240"/>
      <w:ind w:hanging="567"/>
      <w:outlineLvl w:val="5"/>
    </w:pPr>
    <w:rPr>
      <w:b/>
    </w:rPr>
  </w:style>
  <w:style w:type="paragraph" w:styleId="Heading7">
    <w:name w:val="heading 7"/>
    <w:basedOn w:val="Normal"/>
    <w:next w:val="Normal"/>
    <w:qFormat/>
    <w:pPr>
      <w:numPr>
        <w:ilvl w:val="6"/>
        <w:numId w:val="1"/>
      </w:numPr>
      <w:spacing w:before="240" w:after="240"/>
      <w:ind w:hanging="567"/>
      <w:outlineLvl w:val="6"/>
    </w:pPr>
    <w:rPr>
      <w:b/>
    </w:rPr>
  </w:style>
  <w:style w:type="paragraph" w:styleId="Heading8">
    <w:name w:val="heading 8"/>
    <w:basedOn w:val="Normal"/>
    <w:next w:val="Normal"/>
    <w:qFormat/>
    <w:pPr>
      <w:numPr>
        <w:ilvl w:val="7"/>
        <w:numId w:val="1"/>
      </w:numPr>
      <w:spacing w:before="240" w:after="240"/>
      <w:ind w:hanging="567"/>
      <w:outlineLvl w:val="7"/>
    </w:pPr>
    <w:rPr>
      <w:b/>
    </w:rPr>
  </w:style>
  <w:style w:type="paragraph" w:styleId="Heading9">
    <w:name w:val="heading 9"/>
    <w:basedOn w:val="Normal"/>
    <w:next w:val="Normal"/>
    <w:qFormat/>
    <w:pPr>
      <w:numPr>
        <w:ilvl w:val="8"/>
        <w:numId w:val="1"/>
      </w:numPr>
      <w:spacing w:before="240" w:after="240"/>
      <w:ind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476D75"/>
    <w:rPr>
      <w:rFonts w:ascii="Arial" w:hAnsi="Arial"/>
      <w:sz w:val="22"/>
    </w:rPr>
  </w:style>
  <w:style w:type="paragraph" w:customStyle="1" w:styleId="StandardKursiv">
    <w:name w:val="StandardKursiv"/>
    <w:basedOn w:val="Normal"/>
    <w:next w:val="Normal"/>
    <w:rPr>
      <w:i/>
    </w:rPr>
  </w:style>
  <w:style w:type="paragraph" w:customStyle="1" w:styleId="StandardFett">
    <w:name w:val="StandardFett"/>
    <w:basedOn w:val="Normal"/>
    <w:next w:val="Normal"/>
    <w:rPr>
      <w:b/>
    </w:rPr>
  </w:style>
  <w:style w:type="paragraph" w:styleId="Header">
    <w:name w:val="header"/>
    <w:basedOn w:val="Normal"/>
    <w:link w:val="HeaderChar"/>
    <w:rPr>
      <w:lang w:val="x-none" w:eastAsia="x-non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customStyle="1" w:styleId="KopfzeileFett">
    <w:name w:val="KopfzeileFett"/>
    <w:basedOn w:val="Header"/>
    <w:rPr>
      <w:b/>
    </w:rPr>
  </w:style>
  <w:style w:type="character" w:styleId="Hyperlink">
    <w:name w:val="Hyperlink"/>
    <w:rPr>
      <w:color w:val="0000FF"/>
      <w:u w:val="single"/>
    </w:rPr>
  </w:style>
  <w:style w:type="paragraph" w:customStyle="1" w:styleId="Pressemitteilung">
    <w:name w:val="Pressemitteilung"/>
    <w:basedOn w:val="Normal"/>
    <w:next w:val="Normal"/>
    <w:pPr>
      <w:overflowPunct/>
      <w:autoSpaceDE/>
      <w:autoSpaceDN/>
      <w:adjustRightInd/>
      <w:spacing w:before="200"/>
      <w:textAlignment w:val="auto"/>
    </w:pPr>
    <w:rPr>
      <w:b/>
    </w:rPr>
  </w:style>
  <w:style w:type="paragraph" w:customStyle="1" w:styleId="berschrift14p">
    <w:name w:val="Überschrift 14p"/>
    <w:basedOn w:val="Normal"/>
    <w:next w:val="Normal"/>
    <w:pPr>
      <w:overflowPunct/>
      <w:autoSpaceDE/>
      <w:autoSpaceDN/>
      <w:adjustRightInd/>
      <w:textAlignment w:val="auto"/>
    </w:pPr>
    <w:rPr>
      <w:b/>
      <w:sz w:val="28"/>
    </w:rPr>
  </w:style>
  <w:style w:type="paragraph" w:customStyle="1" w:styleId="text">
    <w:name w:val="text"/>
    <w:basedOn w:val="Normal"/>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Normal"/>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BalloonText">
    <w:name w:val="Balloon Text"/>
    <w:basedOn w:val="Normal"/>
    <w:semiHidden/>
    <w:rPr>
      <w:rFonts w:ascii="Tahoma" w:hAnsi="Tahoma" w:cs="Tahoma"/>
      <w:sz w:val="16"/>
      <w:szCs w:val="16"/>
    </w:rPr>
  </w:style>
  <w:style w:type="paragraph" w:customStyle="1" w:styleId="StandardWeb2">
    <w:name w:val="Standard (Web)2"/>
    <w:basedOn w:val="Normal"/>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Paragraph">
    <w:name w:val="List Paragraph"/>
    <w:basedOn w:val="Normal"/>
    <w:uiPriority w:val="34"/>
    <w:qFormat/>
    <w:rsid w:val="00AB4448"/>
    <w:pPr>
      <w:ind w:left="720"/>
      <w:contextualSpacing/>
    </w:pPr>
  </w:style>
  <w:style w:type="character" w:styleId="CommentReference">
    <w:name w:val="annotation reference"/>
    <w:uiPriority w:val="99"/>
    <w:semiHidden/>
    <w:unhideWhenUsed/>
    <w:rsid w:val="00C74984"/>
    <w:rPr>
      <w:sz w:val="16"/>
      <w:szCs w:val="16"/>
    </w:rPr>
  </w:style>
  <w:style w:type="paragraph" w:styleId="CommentText">
    <w:name w:val="annotation text"/>
    <w:basedOn w:val="Normal"/>
    <w:link w:val="CommentTextChar"/>
    <w:uiPriority w:val="99"/>
    <w:semiHidden/>
    <w:unhideWhenUsed/>
    <w:rsid w:val="00C74984"/>
    <w:rPr>
      <w:sz w:val="20"/>
      <w:lang w:val="x-none"/>
    </w:rPr>
  </w:style>
  <w:style w:type="character" w:customStyle="1" w:styleId="CommentTextChar">
    <w:name w:val="Comment Text Char"/>
    <w:link w:val="CommentText"/>
    <w:uiPriority w:val="99"/>
    <w:semiHidden/>
    <w:rsid w:val="00C74984"/>
    <w:rPr>
      <w:rFonts w:ascii="Arial" w:hAnsi="Arial"/>
      <w:lang w:eastAsia="de-DE"/>
    </w:rPr>
  </w:style>
  <w:style w:type="paragraph" w:styleId="CommentSubject">
    <w:name w:val="annotation subject"/>
    <w:basedOn w:val="CommentText"/>
    <w:next w:val="CommentText"/>
    <w:link w:val="CommentSubjectChar"/>
    <w:uiPriority w:val="99"/>
    <w:semiHidden/>
    <w:unhideWhenUsed/>
    <w:rsid w:val="00C74984"/>
    <w:rPr>
      <w:b/>
      <w:bCs/>
    </w:rPr>
  </w:style>
  <w:style w:type="character" w:customStyle="1" w:styleId="CommentSubjectChar">
    <w:name w:val="Comment Subject Char"/>
    <w:link w:val="CommentSubject"/>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Strong">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NormalWeb">
    <w:name w:val="Normal (Web)"/>
    <w:basedOn w:val="Normal"/>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Normal"/>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Normal"/>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character" w:styleId="FollowedHyperlink">
    <w:name w:val="FollowedHyperlink"/>
    <w:basedOn w:val="DefaultParagraphFont"/>
    <w:uiPriority w:val="99"/>
    <w:semiHidden/>
    <w:unhideWhenUsed/>
    <w:rsid w:val="00112E73"/>
    <w:rPr>
      <w:color w:val="800080" w:themeColor="followedHyperlink"/>
      <w:u w:val="single"/>
    </w:rPr>
  </w:style>
  <w:style w:type="paragraph" w:styleId="Revision">
    <w:name w:val="Revision"/>
    <w:hidden/>
    <w:uiPriority w:val="99"/>
    <w:semiHidden/>
    <w:rsid w:val="00C178C4"/>
    <w:rPr>
      <w:rFonts w:ascii="Arial"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015620927">
      <w:bodyDiv w:val="1"/>
      <w:marLeft w:val="0"/>
      <w:marRight w:val="0"/>
      <w:marTop w:val="0"/>
      <w:marBottom w:val="0"/>
      <w:divBdr>
        <w:top w:val="none" w:sz="0" w:space="0" w:color="auto"/>
        <w:left w:val="none" w:sz="0" w:space="0" w:color="auto"/>
        <w:bottom w:val="none" w:sz="0" w:space="0" w:color="auto"/>
        <w:right w:val="none" w:sz="0" w:space="0" w:color="auto"/>
      </w:divBdr>
      <w:divsChild>
        <w:div w:id="698622009">
          <w:marLeft w:val="0"/>
          <w:marRight w:val="0"/>
          <w:marTop w:val="0"/>
          <w:marBottom w:val="0"/>
          <w:divBdr>
            <w:top w:val="none" w:sz="0" w:space="0" w:color="auto"/>
            <w:left w:val="none" w:sz="0" w:space="0" w:color="auto"/>
            <w:bottom w:val="none" w:sz="0" w:space="0" w:color="auto"/>
            <w:right w:val="none" w:sz="0" w:space="0" w:color="auto"/>
          </w:divBdr>
          <w:divsChild>
            <w:div w:id="119569514">
              <w:marLeft w:val="0"/>
              <w:marRight w:val="0"/>
              <w:marTop w:val="0"/>
              <w:marBottom w:val="0"/>
              <w:divBdr>
                <w:top w:val="none" w:sz="0" w:space="0" w:color="auto"/>
                <w:left w:val="none" w:sz="0" w:space="0" w:color="auto"/>
                <w:bottom w:val="none" w:sz="0" w:space="0" w:color="auto"/>
                <w:right w:val="none" w:sz="0" w:space="0" w:color="auto"/>
              </w:divBdr>
              <w:divsChild>
                <w:div w:id="807665904">
                  <w:marLeft w:val="0"/>
                  <w:marRight w:val="0"/>
                  <w:marTop w:val="0"/>
                  <w:marBottom w:val="0"/>
                  <w:divBdr>
                    <w:top w:val="none" w:sz="0" w:space="0" w:color="auto"/>
                    <w:left w:val="none" w:sz="0" w:space="0" w:color="auto"/>
                    <w:bottom w:val="none" w:sz="0" w:space="0" w:color="auto"/>
                    <w:right w:val="none" w:sz="0" w:space="0" w:color="auto"/>
                  </w:divBdr>
                  <w:divsChild>
                    <w:div w:id="20621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eri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i.lake@coper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oper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6CB3-51CF-4403-8F3E-9D4CF7E9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1204</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8399</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Lake, Shari</cp:lastModifiedBy>
  <cp:revision>5</cp:revision>
  <cp:lastPrinted>2019-06-25T16:39:00Z</cp:lastPrinted>
  <dcterms:created xsi:type="dcterms:W3CDTF">2019-06-26T16:17:00Z</dcterms:created>
  <dcterms:modified xsi:type="dcterms:W3CDTF">2019-06-27T20:46:00Z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