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F970" w14:textId="6C80AEB3" w:rsidR="00B87E7F" w:rsidRPr="006431DC" w:rsidRDefault="008609A9" w:rsidP="00970BB4">
      <w:pPr>
        <w:pStyle w:val="Kontakt"/>
        <w:ind w:left="7230"/>
        <w:rPr>
          <w:b/>
          <w:lang w:val="en-US"/>
        </w:rPr>
      </w:pPr>
      <w:r w:rsidRPr="006431DC">
        <w:rPr>
          <w:b/>
          <w:lang w:val="en-US"/>
        </w:rPr>
        <w:t>Contact</w:t>
      </w:r>
    </w:p>
    <w:p w14:paraId="6F7A29CE" w14:textId="24119162" w:rsidR="00B87E7F" w:rsidRPr="006431DC" w:rsidRDefault="00E24445">
      <w:pPr>
        <w:pStyle w:val="Kontakt"/>
        <w:ind w:left="7230"/>
        <w:rPr>
          <w:lang w:val="en-US"/>
        </w:rPr>
      </w:pPr>
      <w:r w:rsidRPr="006431DC">
        <w:rPr>
          <w:lang w:val="en-US"/>
        </w:rPr>
        <w:t>Regula Sullivan</w:t>
      </w:r>
    </w:p>
    <w:p w14:paraId="3CA2C829" w14:textId="4C7EB801" w:rsidR="00B87E7F" w:rsidRPr="006431DC" w:rsidRDefault="000B7A88" w:rsidP="00A81175">
      <w:pPr>
        <w:pStyle w:val="Kontakt"/>
        <w:ind w:left="7230"/>
        <w:rPr>
          <w:lang w:val="en-US"/>
        </w:rPr>
      </w:pPr>
      <w:r w:rsidRPr="006431DC">
        <w:rPr>
          <w:lang w:val="en-US"/>
        </w:rPr>
        <w:t>Marketing</w:t>
      </w:r>
      <w:r w:rsidR="00E24445" w:rsidRPr="006431DC">
        <w:rPr>
          <w:lang w:val="en-US"/>
        </w:rPr>
        <w:t xml:space="preserve"> Communications</w:t>
      </w:r>
    </w:p>
    <w:p w14:paraId="4BE59E57" w14:textId="34A6AF6A" w:rsidR="00B87E7F" w:rsidRPr="006431DC" w:rsidRDefault="00B87E7F" w:rsidP="00A81175">
      <w:pPr>
        <w:pStyle w:val="Kontakt"/>
        <w:ind w:left="7230" w:right="-511"/>
        <w:rPr>
          <w:lang w:val="en-US"/>
        </w:rPr>
      </w:pPr>
      <w:r w:rsidRPr="006431DC">
        <w:rPr>
          <w:lang w:val="en-US"/>
        </w:rPr>
        <w:t xml:space="preserve">Coperion </w:t>
      </w:r>
      <w:r w:rsidR="008609A9" w:rsidRPr="006431DC">
        <w:rPr>
          <w:lang w:val="en-US"/>
        </w:rPr>
        <w:t xml:space="preserve">K-Tron </w:t>
      </w:r>
      <w:r w:rsidR="00E24445" w:rsidRPr="006431DC">
        <w:rPr>
          <w:lang w:val="en-US"/>
        </w:rPr>
        <w:t>(Switzerland) LLC</w:t>
      </w:r>
    </w:p>
    <w:p w14:paraId="42F85A74" w14:textId="010CF662" w:rsidR="008609A9" w:rsidRPr="006431DC" w:rsidRDefault="00E24445" w:rsidP="000B7A88">
      <w:pPr>
        <w:pStyle w:val="Kontakt"/>
        <w:ind w:left="7230"/>
        <w:rPr>
          <w:lang w:val="de-CH"/>
        </w:rPr>
      </w:pPr>
      <w:r w:rsidRPr="006431DC">
        <w:rPr>
          <w:lang w:val="de-CH"/>
        </w:rPr>
        <w:t>Lenzhardweg 43/45</w:t>
      </w:r>
    </w:p>
    <w:p w14:paraId="4CB2EEBA" w14:textId="5F1A8D8B" w:rsidR="00B87E7F" w:rsidRPr="006431DC" w:rsidRDefault="00E24445" w:rsidP="00A81175">
      <w:pPr>
        <w:pStyle w:val="Kontakt"/>
        <w:ind w:left="7230"/>
        <w:rPr>
          <w:lang w:val="de-CH"/>
        </w:rPr>
      </w:pPr>
      <w:r w:rsidRPr="006431DC">
        <w:rPr>
          <w:lang w:val="de-CH"/>
        </w:rPr>
        <w:t>CH-5702 Niederlenz</w:t>
      </w:r>
    </w:p>
    <w:p w14:paraId="077D4691" w14:textId="77777777" w:rsidR="00B87E7F" w:rsidRPr="006431DC" w:rsidRDefault="00B87E7F">
      <w:pPr>
        <w:pStyle w:val="Kontakt"/>
        <w:ind w:left="7230"/>
        <w:rPr>
          <w:lang w:val="de-CH"/>
        </w:rPr>
      </w:pPr>
    </w:p>
    <w:p w14:paraId="6C08D8DA" w14:textId="672DBFD6" w:rsidR="00B87E7F" w:rsidRPr="006431DC" w:rsidRDefault="00415C98" w:rsidP="00A81175">
      <w:pPr>
        <w:pStyle w:val="Kontakt"/>
        <w:ind w:left="7230"/>
        <w:rPr>
          <w:lang w:val="de-CH"/>
        </w:rPr>
      </w:pPr>
      <w:r w:rsidRPr="006431DC">
        <w:rPr>
          <w:lang w:val="de-CH"/>
        </w:rPr>
        <w:t>Tel:</w:t>
      </w:r>
      <w:r w:rsidR="008609A9" w:rsidRPr="006431DC">
        <w:rPr>
          <w:lang w:val="de-CH"/>
        </w:rPr>
        <w:t xml:space="preserve"> </w:t>
      </w:r>
      <w:r w:rsidRPr="006431DC">
        <w:rPr>
          <w:lang w:val="de-CH"/>
        </w:rPr>
        <w:t>+</w:t>
      </w:r>
      <w:r w:rsidR="00E24445" w:rsidRPr="006431DC">
        <w:rPr>
          <w:lang w:val="de-CH"/>
        </w:rPr>
        <w:t>41 62 885 7171</w:t>
      </w:r>
    </w:p>
    <w:p w14:paraId="2A741B88" w14:textId="6EDA47C5" w:rsidR="00B87E7F" w:rsidRPr="006431DC" w:rsidRDefault="00E24445" w:rsidP="00A81175">
      <w:pPr>
        <w:pStyle w:val="Kontakt"/>
        <w:ind w:left="7230" w:right="-186"/>
        <w:rPr>
          <w:lang w:val="de-CH"/>
        </w:rPr>
      </w:pPr>
      <w:r w:rsidRPr="006431DC">
        <w:rPr>
          <w:lang w:val="de-CH"/>
        </w:rPr>
        <w:t>regula.sullivan</w:t>
      </w:r>
      <w:r w:rsidR="008609A9" w:rsidRPr="006431DC">
        <w:rPr>
          <w:lang w:val="de-CH"/>
        </w:rPr>
        <w:t>@coperion.com</w:t>
      </w:r>
    </w:p>
    <w:p w14:paraId="4350FF75" w14:textId="77777777" w:rsidR="00B87E7F" w:rsidRPr="008406EE" w:rsidRDefault="00B87E7F" w:rsidP="00A81175">
      <w:pPr>
        <w:pStyle w:val="Kontakt"/>
        <w:ind w:left="7230"/>
        <w:rPr>
          <w:lang w:val="en-US"/>
        </w:rPr>
      </w:pPr>
      <w:r w:rsidRPr="008406EE">
        <w:rPr>
          <w:lang w:val="en-US"/>
        </w:rPr>
        <w:t>www.</w:t>
      </w:r>
      <w:r w:rsidR="008609A9" w:rsidRPr="008406EE">
        <w:rPr>
          <w:lang w:val="en-US"/>
        </w:rPr>
        <w:t>coperion</w:t>
      </w:r>
      <w:r w:rsidRPr="008406EE">
        <w:rPr>
          <w:lang w:val="en-US"/>
        </w:rPr>
        <w:t>.com</w:t>
      </w:r>
    </w:p>
    <w:p w14:paraId="1564F72F" w14:textId="77777777" w:rsidR="00357A64" w:rsidRPr="008406EE" w:rsidRDefault="00357A64" w:rsidP="00357A64">
      <w:pPr>
        <w:snapToGrid w:val="0"/>
        <w:spacing w:line="360" w:lineRule="auto"/>
        <w:ind w:left="-72"/>
        <w:rPr>
          <w:rFonts w:cs="Arial"/>
          <w:szCs w:val="22"/>
          <w:lang w:val="en-US"/>
        </w:rPr>
      </w:pPr>
    </w:p>
    <w:p w14:paraId="082C6823" w14:textId="121556B4" w:rsidR="00582CBF" w:rsidRPr="008406EE" w:rsidRDefault="00582CBF" w:rsidP="000954FC">
      <w:pPr>
        <w:pStyle w:val="Pressemitteilung"/>
        <w:tabs>
          <w:tab w:val="left" w:pos="7200"/>
        </w:tabs>
        <w:rPr>
          <w:lang w:val="en-US"/>
        </w:rPr>
      </w:pPr>
    </w:p>
    <w:p w14:paraId="2A62F1B4" w14:textId="77777777" w:rsidR="00E6196B" w:rsidRPr="006431DC" w:rsidRDefault="00E6196B" w:rsidP="00E6196B">
      <w:pPr>
        <w:suppressAutoHyphens/>
        <w:spacing w:before="200"/>
        <w:rPr>
          <w:rFonts w:cs="Arial"/>
          <w:b/>
          <w:lang w:val="en-US" w:eastAsia="ar-SA"/>
        </w:rPr>
      </w:pPr>
      <w:r w:rsidRPr="006431DC">
        <w:rPr>
          <w:rFonts w:cs="Arial"/>
          <w:b/>
          <w:lang w:val="en-US" w:eastAsia="ar-SA"/>
        </w:rPr>
        <w:t>Press Release</w:t>
      </w:r>
    </w:p>
    <w:p w14:paraId="30DF4A34" w14:textId="77777777" w:rsidR="00E6196B" w:rsidRPr="006431DC" w:rsidRDefault="00E6196B" w:rsidP="00E6196B">
      <w:pPr>
        <w:suppressAutoHyphens/>
        <w:rPr>
          <w:rFonts w:cs="Arial"/>
          <w:lang w:val="en-US" w:eastAsia="ar-SA"/>
        </w:rPr>
      </w:pPr>
    </w:p>
    <w:p w14:paraId="5363AAEC" w14:textId="77777777" w:rsidR="008406EE" w:rsidRPr="008406EE" w:rsidRDefault="008406EE" w:rsidP="008406EE">
      <w:pPr>
        <w:rPr>
          <w:lang w:val="en-US"/>
        </w:rPr>
      </w:pPr>
    </w:p>
    <w:p w14:paraId="012E6F22" w14:textId="07E0BA92" w:rsidR="00E6196B" w:rsidRPr="006431DC" w:rsidRDefault="005A3603" w:rsidP="00E6196B">
      <w:pPr>
        <w:pStyle w:val="berschrift14p"/>
        <w:rPr>
          <w:rFonts w:cs="Arial"/>
          <w:sz w:val="24"/>
          <w:szCs w:val="24"/>
          <w:lang w:val="en-US" w:eastAsia="ar-SA"/>
        </w:rPr>
      </w:pPr>
      <w:r w:rsidRPr="006431DC">
        <w:rPr>
          <w:bCs/>
          <w:szCs w:val="28"/>
          <w:lang w:val="en-US"/>
        </w:rPr>
        <w:t xml:space="preserve">Good Vibrations - </w:t>
      </w:r>
      <w:proofErr w:type="spellStart"/>
      <w:r w:rsidR="00E6196B" w:rsidRPr="006431DC">
        <w:rPr>
          <w:bCs/>
          <w:szCs w:val="28"/>
          <w:lang w:val="en-US"/>
        </w:rPr>
        <w:t>Coperion</w:t>
      </w:r>
      <w:proofErr w:type="spellEnd"/>
      <w:r w:rsidR="00E6196B" w:rsidRPr="006431DC">
        <w:rPr>
          <w:bCs/>
          <w:szCs w:val="28"/>
          <w:lang w:val="en-US"/>
        </w:rPr>
        <w:t xml:space="preserve"> K-Tron Announces the Next Generation of High Accuracy Vibratory Feeding Technology </w:t>
      </w:r>
    </w:p>
    <w:p w14:paraId="6D6A0E57" w14:textId="77777777" w:rsidR="00E6196B" w:rsidRPr="006431DC" w:rsidRDefault="00E6196B" w:rsidP="00E6196B">
      <w:pPr>
        <w:suppressAutoHyphens/>
        <w:spacing w:line="360" w:lineRule="auto"/>
        <w:rPr>
          <w:rFonts w:cs="Arial"/>
          <w:i/>
          <w:szCs w:val="22"/>
          <w:lang w:val="en-US" w:eastAsia="ar-SA"/>
        </w:rPr>
      </w:pPr>
    </w:p>
    <w:p w14:paraId="18B51925" w14:textId="5C3007A9" w:rsidR="00E6196B" w:rsidRDefault="0077467F" w:rsidP="00E6196B">
      <w:pPr>
        <w:suppressAutoHyphens/>
        <w:spacing w:before="240" w:line="360" w:lineRule="auto"/>
        <w:rPr>
          <w:rFonts w:cs="Arial"/>
          <w:szCs w:val="22"/>
          <w:lang w:val="en-US" w:eastAsia="ar-SA"/>
        </w:rPr>
      </w:pPr>
      <w:proofErr w:type="spellStart"/>
      <w:r w:rsidRPr="006431DC">
        <w:rPr>
          <w:rFonts w:cs="Arial"/>
          <w:i/>
          <w:szCs w:val="22"/>
          <w:lang w:val="en-US" w:eastAsia="ar-SA"/>
        </w:rPr>
        <w:t>Niederlenz</w:t>
      </w:r>
      <w:proofErr w:type="spellEnd"/>
      <w:r w:rsidRPr="006431DC">
        <w:rPr>
          <w:rFonts w:cs="Arial"/>
          <w:i/>
          <w:szCs w:val="22"/>
          <w:lang w:val="en-US" w:eastAsia="ar-SA"/>
        </w:rPr>
        <w:t>, Switzerland</w:t>
      </w:r>
      <w:r w:rsidR="00E6196B" w:rsidRPr="006431DC">
        <w:rPr>
          <w:rFonts w:cs="Arial"/>
          <w:i/>
          <w:szCs w:val="22"/>
          <w:lang w:val="en-US" w:eastAsia="ar-SA"/>
        </w:rPr>
        <w:t xml:space="preserve"> (</w:t>
      </w:r>
      <w:r w:rsidRPr="006431DC">
        <w:rPr>
          <w:rFonts w:cs="Arial"/>
          <w:i/>
          <w:szCs w:val="22"/>
          <w:lang w:val="en-US" w:eastAsia="ar-SA"/>
        </w:rPr>
        <w:t>September</w:t>
      </w:r>
      <w:r w:rsidR="00D76B7B" w:rsidRPr="006431DC">
        <w:rPr>
          <w:rFonts w:cs="Arial"/>
          <w:i/>
          <w:szCs w:val="22"/>
          <w:lang w:val="en-US" w:eastAsia="ar-SA"/>
        </w:rPr>
        <w:t xml:space="preserve"> 2019)</w:t>
      </w:r>
      <w:r w:rsidR="00C8585D" w:rsidRPr="006431DC">
        <w:rPr>
          <w:rFonts w:cs="Arial"/>
          <w:szCs w:val="22"/>
          <w:lang w:val="en-US" w:eastAsia="ar-SA"/>
        </w:rPr>
        <w:t xml:space="preserve"> – </w:t>
      </w:r>
      <w:proofErr w:type="spellStart"/>
      <w:r w:rsidR="00E6196B" w:rsidRPr="006431DC">
        <w:rPr>
          <w:rFonts w:cs="Arial"/>
          <w:szCs w:val="22"/>
          <w:lang w:val="en-US" w:eastAsia="ar-SA"/>
        </w:rPr>
        <w:t>Coperion</w:t>
      </w:r>
      <w:proofErr w:type="spellEnd"/>
      <w:r w:rsidR="00E6196B" w:rsidRPr="006431DC">
        <w:rPr>
          <w:rFonts w:cs="Arial"/>
          <w:szCs w:val="22"/>
          <w:lang w:val="en-US" w:eastAsia="ar-SA"/>
        </w:rPr>
        <w:t xml:space="preserve"> K-Tron is proud to announce a completely new K3 line of vibratory feeders for dry bulk solids</w:t>
      </w:r>
      <w:r w:rsidR="006E6276">
        <w:rPr>
          <w:rFonts w:cs="Arial"/>
          <w:szCs w:val="22"/>
          <w:lang w:val="en-US" w:eastAsia="ar-SA"/>
        </w:rPr>
        <w:t xml:space="preserve"> which will be exhibited at </w:t>
      </w:r>
      <w:r w:rsidR="006E6276" w:rsidRPr="006E6276">
        <w:rPr>
          <w:lang w:val="en-US"/>
        </w:rPr>
        <w:t>K 2019 (16.-23.10.2019, Düsseldorf</w:t>
      </w:r>
      <w:r w:rsidR="009F3DB6">
        <w:rPr>
          <w:lang w:val="en-US"/>
        </w:rPr>
        <w:t>, Germany</w:t>
      </w:r>
      <w:r w:rsidR="006E6276" w:rsidRPr="006E6276">
        <w:rPr>
          <w:lang w:val="en-US"/>
        </w:rPr>
        <w:t xml:space="preserve">) </w:t>
      </w:r>
      <w:r w:rsidR="006E6276">
        <w:rPr>
          <w:lang w:val="en-US"/>
        </w:rPr>
        <w:t>on their booth</w:t>
      </w:r>
      <w:r w:rsidR="006E6276" w:rsidRPr="006E6276">
        <w:rPr>
          <w:lang w:val="en-US"/>
        </w:rPr>
        <w:t xml:space="preserve"> 14B19</w:t>
      </w:r>
      <w:r w:rsidR="006E6276">
        <w:rPr>
          <w:lang w:val="en-US"/>
        </w:rPr>
        <w:t xml:space="preserve"> in</w:t>
      </w:r>
      <w:r w:rsidR="006E6276" w:rsidRPr="006E6276">
        <w:rPr>
          <w:lang w:val="en-US"/>
        </w:rPr>
        <w:t xml:space="preserve"> Hall</w:t>
      </w:r>
      <w:r w:rsidR="006E6276">
        <w:rPr>
          <w:lang w:val="en-US"/>
        </w:rPr>
        <w:t xml:space="preserve"> 14</w:t>
      </w:r>
      <w:r w:rsidR="00E6196B" w:rsidRPr="006431DC">
        <w:rPr>
          <w:rFonts w:cs="Arial"/>
          <w:szCs w:val="22"/>
          <w:lang w:val="en-US" w:eastAsia="ar-SA"/>
        </w:rPr>
        <w:t xml:space="preserve">.  The innovative new feeder design features a unique, patent-pending drive system combined with an advanced control package.  The new K3 vibratory feeder is able to achieve accuracies </w:t>
      </w:r>
      <w:r w:rsidR="00132EEC" w:rsidRPr="006431DC">
        <w:rPr>
          <w:rFonts w:cs="Arial"/>
          <w:szCs w:val="22"/>
          <w:lang w:val="en-US" w:eastAsia="ar-SA"/>
        </w:rPr>
        <w:t>averaging</w:t>
      </w:r>
      <w:r w:rsidR="00D95760" w:rsidRPr="006431DC">
        <w:rPr>
          <w:rFonts w:cs="Arial"/>
          <w:szCs w:val="22"/>
          <w:lang w:val="en-US" w:eastAsia="ar-SA"/>
        </w:rPr>
        <w:t xml:space="preserve"> </w:t>
      </w:r>
      <w:r w:rsidR="00C8585D" w:rsidRPr="006431DC">
        <w:rPr>
          <w:rFonts w:cs="Arial"/>
          <w:szCs w:val="22"/>
          <w:lang w:val="en-US" w:eastAsia="ar-SA"/>
        </w:rPr>
        <w:t xml:space="preserve">35% better over </w:t>
      </w:r>
      <w:r w:rsidR="00E6196B" w:rsidRPr="006431DC">
        <w:rPr>
          <w:rFonts w:cs="Arial"/>
          <w:szCs w:val="22"/>
          <w:lang w:val="en-US" w:eastAsia="ar-SA"/>
        </w:rPr>
        <w:t>traditional</w:t>
      </w:r>
      <w:r w:rsidR="00C8585D" w:rsidRPr="006431DC">
        <w:rPr>
          <w:rFonts w:cs="Arial"/>
          <w:szCs w:val="22"/>
          <w:lang w:val="en-US" w:eastAsia="ar-SA"/>
        </w:rPr>
        <w:t xml:space="preserve"> vibratory</w:t>
      </w:r>
      <w:r w:rsidR="00E6196B" w:rsidRPr="006431DC">
        <w:rPr>
          <w:rFonts w:cs="Arial"/>
          <w:szCs w:val="22"/>
          <w:lang w:val="en-US" w:eastAsia="ar-SA"/>
        </w:rPr>
        <w:t xml:space="preserve"> technologies.</w:t>
      </w:r>
      <w:r w:rsidR="006E6276">
        <w:rPr>
          <w:rFonts w:cs="Arial"/>
          <w:szCs w:val="22"/>
          <w:lang w:val="en-US" w:eastAsia="ar-SA"/>
        </w:rPr>
        <w:t xml:space="preserve"> </w:t>
      </w:r>
      <w:r w:rsidR="006E6276" w:rsidRPr="006431DC">
        <w:rPr>
          <w:rFonts w:cs="Arial"/>
          <w:szCs w:val="22"/>
          <w:lang w:val="en-US" w:eastAsia="ar-SA"/>
        </w:rPr>
        <w:t xml:space="preserve">This revolutionary new generation of </w:t>
      </w:r>
      <w:proofErr w:type="spellStart"/>
      <w:r w:rsidR="006E6276" w:rsidRPr="006431DC">
        <w:rPr>
          <w:rFonts w:cs="Arial"/>
          <w:szCs w:val="22"/>
          <w:lang w:val="en-US" w:eastAsia="ar-SA"/>
        </w:rPr>
        <w:t>Coperion</w:t>
      </w:r>
      <w:proofErr w:type="spellEnd"/>
      <w:r w:rsidR="006E6276" w:rsidRPr="006431DC">
        <w:rPr>
          <w:rFonts w:cs="Arial"/>
          <w:szCs w:val="22"/>
          <w:lang w:val="en-US" w:eastAsia="ar-SA"/>
        </w:rPr>
        <w:t xml:space="preserve"> K-Tron loss-in-weight vibratory feeders offers gentle handling of the bulk material, higher accuracy and faster product changeover, resulting in less product waste, less downtime </w:t>
      </w:r>
      <w:r w:rsidR="006E6276">
        <w:rPr>
          <w:rFonts w:cs="Arial"/>
          <w:szCs w:val="22"/>
          <w:lang w:val="en-US" w:eastAsia="ar-SA"/>
        </w:rPr>
        <w:t xml:space="preserve">and better end product quality as well as </w:t>
      </w:r>
      <w:r w:rsidR="006E6276" w:rsidRPr="006431DC">
        <w:rPr>
          <w:rFonts w:cs="Arial"/>
          <w:szCs w:val="22"/>
          <w:lang w:val="en-US" w:eastAsia="ar-SA"/>
        </w:rPr>
        <w:t>improved sustainability</w:t>
      </w:r>
      <w:r w:rsidR="006E6276">
        <w:rPr>
          <w:rFonts w:cs="Arial"/>
          <w:szCs w:val="22"/>
          <w:lang w:val="en-US" w:eastAsia="ar-SA"/>
        </w:rPr>
        <w:t>.</w:t>
      </w:r>
    </w:p>
    <w:p w14:paraId="3DBEE576" w14:textId="698B2B36" w:rsidR="006E6276" w:rsidRPr="006E6276" w:rsidRDefault="006E6276" w:rsidP="006653FD">
      <w:pPr>
        <w:suppressAutoHyphens/>
        <w:spacing w:before="240"/>
        <w:rPr>
          <w:rFonts w:cs="Arial"/>
          <w:b/>
          <w:szCs w:val="22"/>
          <w:lang w:val="en-US" w:eastAsia="ar-SA"/>
        </w:rPr>
      </w:pPr>
      <w:r w:rsidRPr="006E6276">
        <w:rPr>
          <w:rFonts w:cs="Arial"/>
          <w:b/>
          <w:szCs w:val="22"/>
          <w:lang w:val="en-US" w:eastAsia="ar-SA"/>
        </w:rPr>
        <w:t>New technology brings significant advantages</w:t>
      </w:r>
    </w:p>
    <w:p w14:paraId="769250EB" w14:textId="401363B6" w:rsidR="00E6196B" w:rsidRPr="006431DC" w:rsidRDefault="006E6276" w:rsidP="006653FD">
      <w:pPr>
        <w:suppressAutoHyphens/>
        <w:spacing w:before="120" w:line="360" w:lineRule="auto"/>
        <w:rPr>
          <w:rFonts w:cs="Arial"/>
          <w:szCs w:val="22"/>
          <w:lang w:val="en-US" w:eastAsia="ar-SA"/>
        </w:rPr>
      </w:pPr>
      <w:r>
        <w:rPr>
          <w:rFonts w:cs="Arial"/>
          <w:szCs w:val="22"/>
          <w:lang w:val="en-US" w:eastAsia="ar-SA"/>
        </w:rPr>
        <w:t xml:space="preserve">These advantages are possible thanks to groundbreaking new technology. </w:t>
      </w:r>
      <w:r w:rsidR="00E6196B" w:rsidRPr="006431DC">
        <w:rPr>
          <w:rFonts w:cs="Arial"/>
          <w:szCs w:val="22"/>
          <w:lang w:val="en-US" w:eastAsia="ar-SA"/>
        </w:rPr>
        <w:t xml:space="preserve">The key to achieving high accuracy is the ability to deliver a continuous, even </w:t>
      </w:r>
      <w:r w:rsidR="00C8585D" w:rsidRPr="006431DC">
        <w:rPr>
          <w:rFonts w:cs="Arial"/>
          <w:szCs w:val="22"/>
          <w:lang w:val="en-US" w:eastAsia="ar-SA"/>
        </w:rPr>
        <w:t>product discharge</w:t>
      </w:r>
      <w:r w:rsidR="002C19E9" w:rsidRPr="006431DC">
        <w:rPr>
          <w:rFonts w:cs="Arial"/>
          <w:szCs w:val="22"/>
          <w:lang w:val="en-US" w:eastAsia="ar-SA"/>
        </w:rPr>
        <w:t xml:space="preserve"> </w:t>
      </w:r>
      <w:r w:rsidR="00E6196B" w:rsidRPr="006431DC">
        <w:rPr>
          <w:rFonts w:cs="Arial"/>
          <w:szCs w:val="22"/>
          <w:lang w:val="en-US" w:eastAsia="ar-SA"/>
        </w:rPr>
        <w:t xml:space="preserve">with minimal pulsations. The new K3 vibratory drive is able to do this thanks to a completely new shock absorber design. Conventional vibratory feeders use rubber or spring shock absorbers, which allow movement of the drive in all directions, resulting in rotational motion. In contrast to these conventional shock absorbers, the new K3 line uses a unique flexible pendulum technology which </w:t>
      </w:r>
      <w:r w:rsidR="00132EEC" w:rsidRPr="006431DC">
        <w:rPr>
          <w:rFonts w:cs="Arial"/>
          <w:szCs w:val="22"/>
          <w:lang w:val="en-US" w:eastAsia="ar-SA"/>
        </w:rPr>
        <w:t>provides</w:t>
      </w:r>
      <w:r w:rsidR="00E6196B" w:rsidRPr="006431DC">
        <w:rPr>
          <w:rFonts w:cs="Arial"/>
          <w:szCs w:val="22"/>
          <w:lang w:val="en-US" w:eastAsia="ar-SA"/>
        </w:rPr>
        <w:t xml:space="preserve"> shock absorption only parallel to the desired direction of motion, eliminating </w:t>
      </w:r>
      <w:r w:rsidR="00E6196B" w:rsidRPr="006431DC">
        <w:rPr>
          <w:rFonts w:cs="Arial"/>
          <w:szCs w:val="22"/>
          <w:lang w:val="en-US" w:eastAsia="ar-SA"/>
        </w:rPr>
        <w:lastRenderedPageBreak/>
        <w:t xml:space="preserve">rotational </w:t>
      </w:r>
      <w:r w:rsidR="005B28D9" w:rsidRPr="006431DC">
        <w:rPr>
          <w:rFonts w:cs="Arial"/>
          <w:szCs w:val="22"/>
          <w:lang w:val="en-US" w:eastAsia="ar-SA"/>
        </w:rPr>
        <w:t>movement</w:t>
      </w:r>
      <w:r w:rsidR="00E6196B" w:rsidRPr="006431DC">
        <w:rPr>
          <w:rFonts w:cs="Arial"/>
          <w:szCs w:val="22"/>
          <w:lang w:val="en-US" w:eastAsia="ar-SA"/>
        </w:rPr>
        <w:t xml:space="preserve">. This parallel motion ensures an even </w:t>
      </w:r>
      <w:r w:rsidR="00E8066E" w:rsidRPr="006431DC">
        <w:rPr>
          <w:rFonts w:cs="Arial"/>
          <w:szCs w:val="22"/>
          <w:lang w:val="en-US" w:eastAsia="ar-SA"/>
        </w:rPr>
        <w:t xml:space="preserve">material </w:t>
      </w:r>
      <w:r w:rsidR="00E6196B" w:rsidRPr="006431DC">
        <w:rPr>
          <w:rFonts w:cs="Arial"/>
          <w:szCs w:val="22"/>
          <w:lang w:val="en-US" w:eastAsia="ar-SA"/>
        </w:rPr>
        <w:t>flow of the product along the entire length of the tray.</w:t>
      </w:r>
    </w:p>
    <w:p w14:paraId="66373537" w14:textId="0F596D2E" w:rsidR="00E6196B" w:rsidRPr="006431DC" w:rsidRDefault="00E6196B" w:rsidP="00E6196B">
      <w:pPr>
        <w:suppressAutoHyphens/>
        <w:spacing w:before="240" w:line="360" w:lineRule="auto"/>
        <w:rPr>
          <w:rFonts w:cs="Arial"/>
          <w:szCs w:val="22"/>
          <w:lang w:val="en-US" w:eastAsia="ar-SA"/>
        </w:rPr>
      </w:pPr>
      <w:r w:rsidRPr="006431DC">
        <w:rPr>
          <w:rFonts w:cs="Arial"/>
          <w:szCs w:val="22"/>
          <w:lang w:val="en-US" w:eastAsia="ar-SA"/>
        </w:rPr>
        <w:t xml:space="preserve">The advanced control system and feeder electronics include internal sensors which measure acceleration, displacement, load, current and temperature at rates of up to 25,000 times per second. The fast-acting controller then adjusts the vibratory drive signal to maintain clean </w:t>
      </w:r>
      <w:r w:rsidR="00E8066E" w:rsidRPr="006431DC">
        <w:rPr>
          <w:rFonts w:cs="Arial"/>
          <w:szCs w:val="22"/>
          <w:lang w:val="en-US" w:eastAsia="ar-SA"/>
        </w:rPr>
        <w:t xml:space="preserve">sinusoidal </w:t>
      </w:r>
      <w:r w:rsidRPr="006431DC">
        <w:rPr>
          <w:rFonts w:cs="Arial"/>
          <w:szCs w:val="22"/>
          <w:lang w:val="en-US" w:eastAsia="ar-SA"/>
        </w:rPr>
        <w:t xml:space="preserve">displacement for optimal mass flow. The combination of this unique drive with the </w:t>
      </w:r>
      <w:proofErr w:type="spellStart"/>
      <w:r w:rsidRPr="006431DC">
        <w:rPr>
          <w:rFonts w:cs="Arial"/>
          <w:szCs w:val="22"/>
          <w:lang w:val="en-US" w:eastAsia="ar-SA"/>
        </w:rPr>
        <w:t>Coperion</w:t>
      </w:r>
      <w:proofErr w:type="spellEnd"/>
      <w:r w:rsidRPr="006431DC">
        <w:rPr>
          <w:rFonts w:cs="Arial"/>
          <w:szCs w:val="22"/>
          <w:lang w:val="en-US" w:eastAsia="ar-SA"/>
        </w:rPr>
        <w:t xml:space="preserve"> K-Tron </w:t>
      </w:r>
      <w:proofErr w:type="spellStart"/>
      <w:r w:rsidRPr="006431DC">
        <w:rPr>
          <w:rFonts w:cs="Arial"/>
          <w:szCs w:val="22"/>
          <w:lang w:val="en-US" w:eastAsia="ar-SA"/>
        </w:rPr>
        <w:t>SmartConnex</w:t>
      </w:r>
      <w:proofErr w:type="spellEnd"/>
      <w:r w:rsidRPr="006431DC">
        <w:rPr>
          <w:rFonts w:cs="Arial"/>
          <w:szCs w:val="22"/>
          <w:lang w:val="en-US" w:eastAsia="ar-SA"/>
        </w:rPr>
        <w:t xml:space="preserve"> control system also results in extremely low energy consumption as compared to other feeding technologies. Power consumption can be as low as 20 Watts for feed rates as high as 6,000 kg/h, thus making it ideal for improved production sustainability and minimal heat dissipation</w:t>
      </w:r>
      <w:r w:rsidR="000E7F48" w:rsidRPr="006431DC">
        <w:rPr>
          <w:rFonts w:cs="Arial"/>
          <w:szCs w:val="22"/>
          <w:lang w:val="en-US" w:eastAsia="ar-SA"/>
        </w:rPr>
        <w:t>.</w:t>
      </w:r>
    </w:p>
    <w:p w14:paraId="6F0163E8" w14:textId="798861AA" w:rsidR="00E6196B" w:rsidRDefault="00E6196B" w:rsidP="00E6196B">
      <w:pPr>
        <w:suppressAutoHyphens/>
        <w:spacing w:before="240" w:line="360" w:lineRule="auto"/>
        <w:rPr>
          <w:rFonts w:cs="Arial"/>
          <w:szCs w:val="22"/>
          <w:lang w:val="en-US" w:eastAsia="ar-SA"/>
        </w:rPr>
      </w:pPr>
      <w:r w:rsidRPr="006431DC">
        <w:rPr>
          <w:rFonts w:cs="Arial"/>
          <w:szCs w:val="22"/>
          <w:lang w:val="en-US" w:eastAsia="ar-SA"/>
        </w:rPr>
        <w:t xml:space="preserve">The typical feeder package consists of a feed hopper, vibratory tray and vibratory drive mounted on a weighing system featuring patented, high accuracy Smart Force Transducer weighing technology and combined with </w:t>
      </w:r>
      <w:proofErr w:type="spellStart"/>
      <w:r w:rsidRPr="006431DC">
        <w:rPr>
          <w:rFonts w:cs="Arial"/>
          <w:szCs w:val="22"/>
          <w:lang w:val="en-US" w:eastAsia="ar-SA"/>
        </w:rPr>
        <w:t>SmartConnex</w:t>
      </w:r>
      <w:proofErr w:type="spellEnd"/>
      <w:r w:rsidRPr="006431DC">
        <w:rPr>
          <w:rFonts w:cs="Arial"/>
          <w:szCs w:val="22"/>
          <w:lang w:val="en-US" w:eastAsia="ar-SA"/>
        </w:rPr>
        <w:t xml:space="preserve"> controls. The mechanical package is modular in design, and versatile in that it can accommodate custom tray configurations and lengths</w:t>
      </w:r>
      <w:r w:rsidR="006E6276">
        <w:rPr>
          <w:rFonts w:cs="Arial"/>
          <w:szCs w:val="22"/>
          <w:lang w:val="en-US" w:eastAsia="ar-SA"/>
        </w:rPr>
        <w:t>, offering the user more flexibility</w:t>
      </w:r>
      <w:r w:rsidRPr="006431DC">
        <w:rPr>
          <w:rFonts w:cs="Arial"/>
          <w:szCs w:val="22"/>
          <w:lang w:val="en-US" w:eastAsia="ar-SA"/>
        </w:rPr>
        <w:t xml:space="preserve">.  A special quick-release clamp mechanism on the feeder tray allows for quick product changeover. The absence of mechanical wear parts results in lower maintenance requirements and ensures gentle handling of the bulk material. In addition to the standard design, a line of hygienic, easy-clean configurations is also available. These include a hygienic silicone </w:t>
      </w:r>
      <w:r w:rsidR="003E3BC9" w:rsidRPr="006431DC">
        <w:rPr>
          <w:rFonts w:cs="Arial"/>
          <w:szCs w:val="22"/>
          <w:lang w:val="en-US" w:eastAsia="ar-SA"/>
        </w:rPr>
        <w:t>cover</w:t>
      </w:r>
      <w:r w:rsidRPr="006431DC">
        <w:rPr>
          <w:rFonts w:cs="Arial"/>
          <w:szCs w:val="22"/>
          <w:lang w:val="en-US" w:eastAsia="ar-SA"/>
        </w:rPr>
        <w:t xml:space="preserve"> to enclose the complete drive assembly, making it </w:t>
      </w:r>
      <w:r w:rsidR="006E6276">
        <w:rPr>
          <w:rFonts w:cs="Arial"/>
          <w:szCs w:val="22"/>
          <w:lang w:val="en-US" w:eastAsia="ar-SA"/>
        </w:rPr>
        <w:t xml:space="preserve">also </w:t>
      </w:r>
      <w:r w:rsidRPr="006431DC">
        <w:rPr>
          <w:rFonts w:cs="Arial"/>
          <w:szCs w:val="22"/>
          <w:lang w:val="en-US" w:eastAsia="ar-SA"/>
        </w:rPr>
        <w:t xml:space="preserve">suitable for food </w:t>
      </w:r>
      <w:r w:rsidR="00807332" w:rsidRPr="006431DC">
        <w:rPr>
          <w:rFonts w:cs="Arial"/>
          <w:szCs w:val="22"/>
          <w:lang w:val="en-US" w:eastAsia="ar-SA"/>
        </w:rPr>
        <w:t xml:space="preserve">and pharmaceutical </w:t>
      </w:r>
      <w:r w:rsidR="00C53EF9" w:rsidRPr="006431DC">
        <w:rPr>
          <w:rFonts w:cs="Arial"/>
          <w:szCs w:val="22"/>
          <w:lang w:val="en-US" w:eastAsia="ar-SA"/>
        </w:rPr>
        <w:t>applications.</w:t>
      </w:r>
    </w:p>
    <w:p w14:paraId="0017AEA6" w14:textId="2793BB65" w:rsidR="006E6276" w:rsidRPr="006E6276" w:rsidRDefault="006E6276" w:rsidP="006653FD">
      <w:pPr>
        <w:suppressAutoHyphens/>
        <w:spacing w:before="240"/>
        <w:rPr>
          <w:rFonts w:cs="Arial"/>
          <w:b/>
          <w:szCs w:val="22"/>
          <w:lang w:val="en-US" w:eastAsia="ar-SA"/>
        </w:rPr>
      </w:pPr>
      <w:r w:rsidRPr="006E6276">
        <w:rPr>
          <w:rFonts w:cs="Arial"/>
          <w:b/>
          <w:szCs w:val="22"/>
          <w:lang w:val="en-US" w:eastAsia="ar-SA"/>
        </w:rPr>
        <w:t>Ideal for gentle handling of difficult bulk materials</w:t>
      </w:r>
    </w:p>
    <w:p w14:paraId="2362AED3" w14:textId="6988E828" w:rsidR="00E6196B" w:rsidRPr="006431DC" w:rsidRDefault="00E6196B" w:rsidP="006653FD">
      <w:pPr>
        <w:suppressAutoHyphens/>
        <w:spacing w:before="120" w:line="360" w:lineRule="auto"/>
        <w:rPr>
          <w:rFonts w:cs="Arial"/>
          <w:szCs w:val="22"/>
          <w:lang w:val="en-US" w:eastAsia="ar-SA"/>
        </w:rPr>
      </w:pPr>
      <w:r w:rsidRPr="006431DC">
        <w:rPr>
          <w:rFonts w:cs="Arial"/>
          <w:szCs w:val="22"/>
          <w:lang w:val="en-US" w:eastAsia="ar-SA"/>
        </w:rPr>
        <w:t>Vibratory feeders are ideal for the gentle handling of a wide variety of materials, including friable products, abrasive products, products with non-uniform shapes, and glass fibers. They are ideally suited to applications such as the high accuracy feeding of finished food products to packaging lines</w:t>
      </w:r>
      <w:r w:rsidR="00807332" w:rsidRPr="006431DC">
        <w:rPr>
          <w:rFonts w:cs="Arial"/>
          <w:szCs w:val="22"/>
          <w:lang w:val="en-US" w:eastAsia="ar-SA"/>
        </w:rPr>
        <w:t>, uncoated tablets to coating lines,</w:t>
      </w:r>
      <w:r w:rsidRPr="006431DC">
        <w:rPr>
          <w:rFonts w:cs="Arial"/>
          <w:szCs w:val="22"/>
          <w:lang w:val="en-US" w:eastAsia="ar-SA"/>
        </w:rPr>
        <w:t xml:space="preserve"> as well as difficult feeding of pellets or regrind to plastic extrusion lines</w:t>
      </w:r>
      <w:r w:rsidR="006E6276">
        <w:rPr>
          <w:rFonts w:cs="Arial"/>
          <w:szCs w:val="22"/>
          <w:lang w:val="en-US" w:eastAsia="ar-SA"/>
        </w:rPr>
        <w:t>, for example in plastic recycling applications.</w:t>
      </w:r>
      <w:r w:rsidRPr="006431DC">
        <w:rPr>
          <w:rFonts w:cs="Arial"/>
          <w:szCs w:val="22"/>
          <w:lang w:val="en-US" w:eastAsia="ar-SA"/>
        </w:rPr>
        <w:t>. Vibratory feeders can often be a viable alternative to screw feeders for difficult materials, where gentle vibratory feeding may allow feeding without build-up which can occur on screws and screw tubes.</w:t>
      </w:r>
    </w:p>
    <w:p w14:paraId="1BD98BBA" w14:textId="77777777" w:rsidR="00E6196B" w:rsidRPr="006431DC" w:rsidRDefault="00E6196B" w:rsidP="00E6196B">
      <w:pPr>
        <w:suppressAutoHyphens/>
        <w:spacing w:before="240" w:line="360" w:lineRule="auto"/>
        <w:rPr>
          <w:rFonts w:cs="Arial"/>
          <w:szCs w:val="22"/>
          <w:lang w:val="en-US" w:eastAsia="ar-SA"/>
        </w:rPr>
      </w:pPr>
      <w:r w:rsidRPr="006431DC">
        <w:rPr>
          <w:rFonts w:cs="Arial"/>
          <w:szCs w:val="22"/>
          <w:lang w:val="en-US" w:eastAsia="ar-SA"/>
        </w:rPr>
        <w:lastRenderedPageBreak/>
        <w:t>Feed rates for the new vibratory feeders range from as low as 1 dm</w:t>
      </w:r>
      <w:r w:rsidRPr="006431DC">
        <w:rPr>
          <w:rFonts w:cs="Arial"/>
          <w:szCs w:val="22"/>
          <w:vertAlign w:val="superscript"/>
          <w:lang w:val="en-US" w:eastAsia="ar-SA"/>
        </w:rPr>
        <w:t>3</w:t>
      </w:r>
      <w:r w:rsidRPr="006431DC">
        <w:rPr>
          <w:rFonts w:cs="Arial"/>
          <w:szCs w:val="22"/>
          <w:lang w:val="en-US" w:eastAsia="ar-SA"/>
        </w:rPr>
        <w:t>/h (0.035 ft</w:t>
      </w:r>
      <w:r w:rsidRPr="006431DC">
        <w:rPr>
          <w:rFonts w:cs="Arial"/>
          <w:szCs w:val="22"/>
          <w:vertAlign w:val="superscript"/>
          <w:lang w:val="en-US" w:eastAsia="ar-SA"/>
        </w:rPr>
        <w:t>3</w:t>
      </w:r>
      <w:r w:rsidRPr="006431DC">
        <w:rPr>
          <w:rFonts w:cs="Arial"/>
          <w:szCs w:val="22"/>
          <w:lang w:val="en-US" w:eastAsia="ar-SA"/>
        </w:rPr>
        <w:t>/h) up to 8500 dm</w:t>
      </w:r>
      <w:r w:rsidRPr="006431DC">
        <w:rPr>
          <w:rFonts w:cs="Arial"/>
          <w:szCs w:val="22"/>
          <w:vertAlign w:val="superscript"/>
          <w:lang w:val="en-US" w:eastAsia="ar-SA"/>
        </w:rPr>
        <w:t>3</w:t>
      </w:r>
      <w:r w:rsidRPr="006431DC">
        <w:rPr>
          <w:rFonts w:cs="Arial"/>
          <w:szCs w:val="22"/>
          <w:lang w:val="en-US" w:eastAsia="ar-SA"/>
        </w:rPr>
        <w:t>/h (300 ft</w:t>
      </w:r>
      <w:r w:rsidRPr="006431DC">
        <w:rPr>
          <w:rFonts w:cs="Arial"/>
          <w:szCs w:val="22"/>
          <w:vertAlign w:val="superscript"/>
          <w:lang w:val="en-US" w:eastAsia="ar-SA"/>
        </w:rPr>
        <w:t>3</w:t>
      </w:r>
      <w:r w:rsidRPr="006431DC">
        <w:rPr>
          <w:rFonts w:cs="Arial"/>
          <w:szCs w:val="22"/>
          <w:lang w:val="en-US" w:eastAsia="ar-SA"/>
        </w:rPr>
        <w:t xml:space="preserve">/h). </w:t>
      </w:r>
    </w:p>
    <w:p w14:paraId="438ECD49" w14:textId="77777777" w:rsidR="0077467F" w:rsidRPr="006431DC" w:rsidRDefault="0077467F" w:rsidP="00E6196B">
      <w:pPr>
        <w:spacing w:line="360" w:lineRule="auto"/>
        <w:rPr>
          <w:rFonts w:cs="Arial"/>
          <w:szCs w:val="22"/>
          <w:lang w:val="en-US" w:eastAsia="ar-SA"/>
        </w:rPr>
      </w:pPr>
    </w:p>
    <w:p w14:paraId="278AD998" w14:textId="77777777" w:rsidR="00AF3253" w:rsidRPr="006431DC" w:rsidRDefault="00AF3253" w:rsidP="00AF3253">
      <w:pPr>
        <w:spacing w:line="360" w:lineRule="auto"/>
        <w:rPr>
          <w:rFonts w:cs="Arial"/>
          <w:i/>
          <w:szCs w:val="22"/>
          <w:lang w:val="en-US" w:eastAsia="ar-SA"/>
        </w:rPr>
      </w:pPr>
    </w:p>
    <w:p w14:paraId="63107421" w14:textId="3D6EC15D" w:rsidR="000E7F48" w:rsidRPr="006431DC" w:rsidRDefault="0077467F" w:rsidP="00AF3253">
      <w:pPr>
        <w:autoSpaceDE w:val="0"/>
        <w:autoSpaceDN w:val="0"/>
        <w:rPr>
          <w:rFonts w:cs="Arial"/>
          <w:sz w:val="20"/>
          <w:szCs w:val="20"/>
          <w:lang w:val="en-US"/>
        </w:rPr>
      </w:pPr>
      <w:r w:rsidRPr="006431DC">
        <w:rPr>
          <w:rFonts w:cs="Arial"/>
          <w:sz w:val="20"/>
          <w:szCs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8" w:history="1">
        <w:r w:rsidRPr="006431DC">
          <w:rPr>
            <w:rStyle w:val="Hyperlink"/>
            <w:rFonts w:cs="Arial"/>
            <w:color w:val="auto"/>
            <w:sz w:val="20"/>
            <w:szCs w:val="20"/>
            <w:lang w:val="en-US"/>
          </w:rPr>
          <w:t>www.coperion.com</w:t>
        </w:r>
      </w:hyperlink>
      <w:r w:rsidRPr="006431DC">
        <w:rPr>
          <w:rFonts w:cs="Arial"/>
          <w:sz w:val="20"/>
          <w:szCs w:val="20"/>
          <w:lang w:val="en-US"/>
        </w:rPr>
        <w:t xml:space="preserve"> or email </w:t>
      </w:r>
      <w:hyperlink r:id="rId9" w:history="1">
        <w:r w:rsidRPr="006431DC">
          <w:rPr>
            <w:rStyle w:val="Hyperlink"/>
            <w:rFonts w:cs="Arial"/>
            <w:color w:val="auto"/>
            <w:sz w:val="20"/>
            <w:szCs w:val="20"/>
            <w:lang w:val="en-US"/>
          </w:rPr>
          <w:t>info@coperion.com</w:t>
        </w:r>
      </w:hyperlink>
      <w:r w:rsidRPr="006431DC">
        <w:rPr>
          <w:rFonts w:cs="Arial"/>
          <w:sz w:val="20"/>
          <w:szCs w:val="20"/>
          <w:lang w:val="en-US"/>
        </w:rPr>
        <w:t>.</w:t>
      </w:r>
      <w:r w:rsidR="009518A0" w:rsidRPr="006431DC">
        <w:rPr>
          <w:rFonts w:cs="Arial"/>
          <w:sz w:val="20"/>
          <w:lang w:val="en-US"/>
        </w:rPr>
        <w:t xml:space="preserve"> </w:t>
      </w:r>
    </w:p>
    <w:p w14:paraId="795DBD19" w14:textId="4C52FEA1" w:rsidR="000E7F48" w:rsidRPr="006431DC" w:rsidRDefault="000E7F48" w:rsidP="00AF3253">
      <w:pPr>
        <w:pStyle w:val="Trennung"/>
        <w:spacing w:before="480" w:after="480"/>
        <w:rPr>
          <w:color w:val="auto"/>
          <w:lang w:val="en-US"/>
        </w:rPr>
      </w:pPr>
      <w:r w:rsidRPr="006431DC">
        <w:rPr>
          <w:rFonts w:ascii="Arial Unicode MS" w:hAnsi="Arial Unicode MS"/>
          <w:color w:val="auto"/>
          <w:lang w:val="en-US"/>
        </w:rPr>
        <w:t>⌘⌘⌘</w:t>
      </w:r>
    </w:p>
    <w:p w14:paraId="1C2C5EEC" w14:textId="181721AC" w:rsidR="000E7F48" w:rsidRPr="006431DC" w:rsidRDefault="000E7F48" w:rsidP="000E7F48">
      <w:pPr>
        <w:pStyle w:val="Internet"/>
        <w:rPr>
          <w:b/>
          <w:bCs/>
          <w:lang w:val="en-US"/>
        </w:rPr>
      </w:pPr>
      <w:r w:rsidRPr="006431DC">
        <w:rPr>
          <w:rFonts w:ascii="Arial Unicode MS" w:eastAsia="Arial Unicode MS" w:hAnsi="Arial Unicode MS" w:cs="Arial Unicode MS"/>
          <w:sz w:val="6"/>
          <w:szCs w:val="6"/>
          <w:lang w:val="en-US"/>
        </w:rPr>
        <w:br/>
      </w:r>
      <w:r w:rsidRPr="006431DC">
        <w:rPr>
          <w:rFonts w:eastAsia="Arial Unicode MS" w:cs="Arial Unicode MS"/>
          <w:lang w:val="en-US"/>
        </w:rPr>
        <w:t>Dear Colleagues,</w:t>
      </w:r>
      <w:r w:rsidRPr="006431DC">
        <w:rPr>
          <w:rFonts w:ascii="Arial Unicode MS" w:eastAsia="Arial Unicode MS" w:hAnsi="Arial Unicode MS" w:cs="Arial Unicode MS"/>
          <w:lang w:val="en-US"/>
        </w:rPr>
        <w:br/>
      </w:r>
      <w:r w:rsidRPr="006431DC">
        <w:rPr>
          <w:lang w:val="en-US"/>
        </w:rPr>
        <w:t xml:space="preserve">You will find this </w:t>
      </w:r>
      <w:r w:rsidRPr="006431DC">
        <w:rPr>
          <w:u w:val="single"/>
          <w:lang w:val="en-US"/>
        </w:rPr>
        <w:t xml:space="preserve">press release in English and </w:t>
      </w:r>
      <w:r w:rsidR="009F3DB6">
        <w:rPr>
          <w:u w:val="single"/>
          <w:lang w:val="en-US"/>
        </w:rPr>
        <w:t>German</w:t>
      </w:r>
      <w:r w:rsidRPr="006431DC">
        <w:rPr>
          <w:lang w:val="en-US"/>
        </w:rPr>
        <w:t xml:space="preserve"> together with </w:t>
      </w:r>
      <w:r w:rsidRPr="006431DC">
        <w:rPr>
          <w:u w:val="single"/>
          <w:lang w:val="en-US"/>
        </w:rPr>
        <w:t>the pictures in printable quality</w:t>
      </w:r>
      <w:r w:rsidRPr="006431DC">
        <w:rPr>
          <w:lang w:val="en-US"/>
        </w:rPr>
        <w:t xml:space="preserve"> for download at </w:t>
      </w:r>
      <w:r w:rsidRPr="006431DC">
        <w:rPr>
          <w:rStyle w:val="Link"/>
          <w:b/>
          <w:bCs/>
          <w:color w:val="auto"/>
          <w:lang w:val="en-US"/>
        </w:rPr>
        <w:t>https://www.coperion.com/en/news-media/newsroom/</w:t>
      </w:r>
    </w:p>
    <w:p w14:paraId="6D423A81" w14:textId="77777777" w:rsidR="000E7F48" w:rsidRPr="006431DC" w:rsidRDefault="000E7F48" w:rsidP="000E7F48">
      <w:pPr>
        <w:pStyle w:val="Internet"/>
        <w:rPr>
          <w:sz w:val="6"/>
          <w:szCs w:val="6"/>
          <w:lang w:val="en-US"/>
        </w:rPr>
      </w:pPr>
      <w:r w:rsidRPr="006431DC">
        <w:rPr>
          <w:rFonts w:eastAsia="Arial Unicode MS" w:cs="Arial Unicode MS"/>
          <w:sz w:val="6"/>
          <w:szCs w:val="6"/>
          <w:lang w:val="en-US"/>
        </w:rPr>
        <w:t xml:space="preserve">  .</w:t>
      </w:r>
    </w:p>
    <w:p w14:paraId="20CB5E9A" w14:textId="77777777" w:rsidR="000E7F48" w:rsidRPr="006431DC" w:rsidRDefault="000E7F48" w:rsidP="000E7F48">
      <w:pPr>
        <w:pStyle w:val="Beleg"/>
        <w:spacing w:before="360"/>
        <w:rPr>
          <w:lang w:val="en-US"/>
        </w:rPr>
      </w:pPr>
      <w:r w:rsidRPr="006431DC">
        <w:rPr>
          <w:lang w:val="en-US"/>
        </w:rPr>
        <w:t xml:space="preserve">Editorial contact and copies: </w:t>
      </w:r>
    </w:p>
    <w:p w14:paraId="56048694" w14:textId="5CFCE01B" w:rsidR="00AF3253" w:rsidRPr="00D05ABC" w:rsidRDefault="000E7F48" w:rsidP="00AF3253">
      <w:pPr>
        <w:pStyle w:val="Konsens"/>
        <w:spacing w:before="120"/>
        <w:rPr>
          <w:rStyle w:val="Link"/>
          <w:rFonts w:eastAsia="Arial" w:cs="Arial"/>
          <w:color w:val="auto"/>
          <w:lang w:val="en-US"/>
        </w:rPr>
      </w:pPr>
      <w:r w:rsidRPr="006431DC">
        <w:rPr>
          <w:lang w:val="en-US"/>
        </w:rPr>
        <w:t xml:space="preserve">Dr. Jörg </w:t>
      </w:r>
      <w:proofErr w:type="gramStart"/>
      <w:r w:rsidRPr="006431DC">
        <w:rPr>
          <w:lang w:val="en-US"/>
        </w:rPr>
        <w:t>Wolters,  KONSENS</w:t>
      </w:r>
      <w:proofErr w:type="gramEnd"/>
      <w:r w:rsidRPr="006431DC">
        <w:rPr>
          <w:lang w:val="en-US"/>
        </w:rPr>
        <w:t xml:space="preserve"> Public Relations GmbH &amp; Co. </w:t>
      </w:r>
      <w:r w:rsidRPr="00D05ABC">
        <w:rPr>
          <w:lang w:val="en-US"/>
        </w:rPr>
        <w:t>KG,</w:t>
      </w:r>
      <w:r w:rsidRPr="00D05ABC">
        <w:rPr>
          <w:rFonts w:ascii="Arial Unicode MS" w:hAnsi="Arial Unicode MS"/>
          <w:lang w:val="en-US"/>
        </w:rPr>
        <w:br/>
      </w:r>
      <w:r w:rsidRPr="00D05ABC">
        <w:rPr>
          <w:lang w:val="en-US"/>
        </w:rPr>
        <w:t>Hans-</w:t>
      </w:r>
      <w:proofErr w:type="spellStart"/>
      <w:r w:rsidRPr="00D05ABC">
        <w:rPr>
          <w:lang w:val="en-US"/>
        </w:rPr>
        <w:t>Kudlich</w:t>
      </w:r>
      <w:proofErr w:type="spellEnd"/>
      <w:r w:rsidRPr="00D05ABC">
        <w:rPr>
          <w:lang w:val="en-US"/>
        </w:rPr>
        <w:t>-</w:t>
      </w:r>
      <w:proofErr w:type="spellStart"/>
      <w:r w:rsidRPr="00D05ABC">
        <w:rPr>
          <w:lang w:val="en-US"/>
        </w:rPr>
        <w:t>Straße</w:t>
      </w:r>
      <w:proofErr w:type="spellEnd"/>
      <w:r w:rsidRPr="00D05ABC">
        <w:rPr>
          <w:lang w:val="en-US"/>
        </w:rPr>
        <w:t xml:space="preserve"> 25,  D-64823 </w:t>
      </w:r>
      <w:proofErr w:type="spellStart"/>
      <w:r w:rsidRPr="00D05ABC">
        <w:rPr>
          <w:lang w:val="en-US"/>
        </w:rPr>
        <w:t>Groß-Umstadt</w:t>
      </w:r>
      <w:proofErr w:type="spellEnd"/>
      <w:r w:rsidRPr="00D05ABC">
        <w:rPr>
          <w:rFonts w:ascii="Arial Unicode MS" w:hAnsi="Arial Unicode MS"/>
          <w:lang w:val="en-US"/>
        </w:rPr>
        <w:br/>
      </w:r>
      <w:r w:rsidRPr="00D05ABC">
        <w:rPr>
          <w:lang w:val="en-US"/>
        </w:rPr>
        <w:t>Tel.:+49 (0)60 78/93 63-0,  Fax: +49 (0)60 78/93 63-20</w:t>
      </w:r>
      <w:r w:rsidRPr="00D05ABC">
        <w:rPr>
          <w:rFonts w:ascii="Arial Unicode MS" w:hAnsi="Arial Unicode MS"/>
          <w:lang w:val="en-US"/>
        </w:rPr>
        <w:br/>
      </w:r>
      <w:r w:rsidRPr="00D05ABC">
        <w:rPr>
          <w:lang w:val="en-US"/>
        </w:rPr>
        <w:t xml:space="preserve">E-Mail:  mail@konsens.de,  Internet: </w:t>
      </w:r>
      <w:hyperlink r:id="rId10" w:history="1">
        <w:r w:rsidRPr="00D05ABC">
          <w:rPr>
            <w:rStyle w:val="Link"/>
            <w:rFonts w:eastAsia="Arial" w:cs="Arial"/>
            <w:color w:val="auto"/>
            <w:lang w:val="en-US"/>
          </w:rPr>
          <w:t>www.konsens.de</w:t>
        </w:r>
      </w:hyperlink>
    </w:p>
    <w:p w14:paraId="2A96B7EB" w14:textId="77777777" w:rsidR="009F3DB6" w:rsidRPr="00D05ABC" w:rsidRDefault="009F3DB6" w:rsidP="00AF3253">
      <w:pPr>
        <w:pStyle w:val="Konsens"/>
        <w:spacing w:before="120"/>
        <w:rPr>
          <w:lang w:val="en-US"/>
        </w:rPr>
      </w:pPr>
    </w:p>
    <w:p w14:paraId="06ABB16A" w14:textId="2421EA1E" w:rsidR="00AF3253" w:rsidRPr="00D05ABC" w:rsidRDefault="00AF3253" w:rsidP="00CD157C">
      <w:pPr>
        <w:pStyle w:val="Konsens"/>
        <w:spacing w:before="120" w:line="360" w:lineRule="auto"/>
        <w:ind w:left="0"/>
        <w:rPr>
          <w:i/>
          <w:szCs w:val="22"/>
          <w:lang w:val="en-US"/>
        </w:rPr>
      </w:pPr>
    </w:p>
    <w:p w14:paraId="264BF9B0" w14:textId="50142221" w:rsidR="00CD157C" w:rsidRPr="006431DC" w:rsidRDefault="007750F1" w:rsidP="00CD157C">
      <w:pPr>
        <w:pStyle w:val="Konsens"/>
        <w:spacing w:before="120" w:line="360" w:lineRule="auto"/>
        <w:ind w:left="0"/>
        <w:rPr>
          <w:i/>
          <w:szCs w:val="22"/>
          <w:lang w:val="en-US"/>
        </w:rPr>
      </w:pPr>
      <w:proofErr w:type="spellStart"/>
      <w:r w:rsidRPr="006431DC">
        <w:rPr>
          <w:i/>
          <w:szCs w:val="22"/>
          <w:lang w:val="en-US"/>
        </w:rPr>
        <w:t>Coperion</w:t>
      </w:r>
      <w:proofErr w:type="spellEnd"/>
      <w:r w:rsidRPr="006431DC">
        <w:rPr>
          <w:i/>
          <w:szCs w:val="22"/>
          <w:lang w:val="en-US"/>
        </w:rPr>
        <w:t xml:space="preserve"> K-Tron’s new line of K3 vibratory feeders features a unique, patent-pending drive system combined with an advanced control package,</w:t>
      </w:r>
      <w:r w:rsidR="005A3603" w:rsidRPr="006431DC">
        <w:rPr>
          <w:i/>
          <w:szCs w:val="22"/>
          <w:lang w:val="en-US"/>
        </w:rPr>
        <w:t xml:space="preserve"> </w:t>
      </w:r>
      <w:r w:rsidRPr="006431DC">
        <w:rPr>
          <w:i/>
          <w:szCs w:val="22"/>
          <w:lang w:val="en-US"/>
        </w:rPr>
        <w:t>resulting in gentler product handling, higher accuracy and quicker product changeover.</w:t>
      </w:r>
    </w:p>
    <w:p w14:paraId="57785445" w14:textId="731A7BB9" w:rsidR="00AF3253" w:rsidRDefault="00E24445" w:rsidP="00E24445">
      <w:pPr>
        <w:pStyle w:val="Konsens"/>
        <w:spacing w:before="120"/>
        <w:ind w:left="0"/>
        <w:rPr>
          <w:i/>
          <w:szCs w:val="22"/>
        </w:rPr>
      </w:pPr>
      <w:r w:rsidRPr="006431DC">
        <w:rPr>
          <w:i/>
          <w:szCs w:val="22"/>
        </w:rPr>
        <w:t xml:space="preserve">Image: </w:t>
      </w:r>
      <w:proofErr w:type="spellStart"/>
      <w:r w:rsidRPr="006431DC">
        <w:rPr>
          <w:i/>
          <w:szCs w:val="22"/>
        </w:rPr>
        <w:t>Coperion</w:t>
      </w:r>
      <w:proofErr w:type="spellEnd"/>
      <w:r w:rsidR="00AF3253" w:rsidRPr="006431DC">
        <w:rPr>
          <w:i/>
          <w:szCs w:val="22"/>
        </w:rPr>
        <w:t xml:space="preserve"> K-Tron, Niederlenz, </w:t>
      </w:r>
      <w:proofErr w:type="spellStart"/>
      <w:r w:rsidR="00AF3253" w:rsidRPr="006431DC">
        <w:rPr>
          <w:i/>
          <w:szCs w:val="22"/>
        </w:rPr>
        <w:t>Switzerland</w:t>
      </w:r>
      <w:proofErr w:type="spellEnd"/>
    </w:p>
    <w:p w14:paraId="5A0961BD" w14:textId="77777777" w:rsidR="009F3DB6" w:rsidRPr="006431DC" w:rsidRDefault="009F3DB6" w:rsidP="00E24445">
      <w:pPr>
        <w:pStyle w:val="Konsens"/>
        <w:spacing w:before="120"/>
        <w:ind w:left="0"/>
        <w:rPr>
          <w:i/>
          <w:szCs w:val="22"/>
        </w:rPr>
      </w:pPr>
    </w:p>
    <w:p w14:paraId="51A36C88" w14:textId="441F4E26" w:rsidR="00190BDE" w:rsidRPr="006431DC" w:rsidRDefault="00190BDE" w:rsidP="005A3603">
      <w:pPr>
        <w:pStyle w:val="Konsens"/>
        <w:spacing w:before="120"/>
        <w:ind w:left="0"/>
        <w:rPr>
          <w:i/>
          <w:szCs w:val="22"/>
        </w:rPr>
      </w:pPr>
      <w:bookmarkStart w:id="0" w:name="_GoBack"/>
      <w:bookmarkEnd w:id="0"/>
    </w:p>
    <w:p w14:paraId="5B6DECB9" w14:textId="4EE6D0AF" w:rsidR="005A3603" w:rsidRPr="006431DC" w:rsidRDefault="005A3603" w:rsidP="006431DC">
      <w:pPr>
        <w:pStyle w:val="Konsens"/>
        <w:spacing w:before="120" w:line="360" w:lineRule="auto"/>
        <w:ind w:left="0"/>
        <w:rPr>
          <w:i/>
          <w:szCs w:val="22"/>
          <w:lang w:val="en-US"/>
        </w:rPr>
      </w:pPr>
      <w:r w:rsidRPr="006431DC">
        <w:rPr>
          <w:i/>
          <w:szCs w:val="22"/>
          <w:lang w:val="en-US"/>
        </w:rPr>
        <w:t>Precise and parallel motion ensures an even material flow of the product along the entire length of the new Coperion K-Tron K3 vibratory feeder tray.</w:t>
      </w:r>
    </w:p>
    <w:p w14:paraId="7F6ACDA1" w14:textId="231F5DBC" w:rsidR="00190BDE" w:rsidRPr="006431DC" w:rsidRDefault="00AF3253" w:rsidP="00AF3253">
      <w:pPr>
        <w:pStyle w:val="Konsens"/>
        <w:spacing w:before="120"/>
        <w:ind w:left="0"/>
        <w:rPr>
          <w:i/>
          <w:szCs w:val="22"/>
        </w:rPr>
      </w:pPr>
      <w:r w:rsidRPr="006431DC">
        <w:rPr>
          <w:i/>
          <w:szCs w:val="22"/>
        </w:rPr>
        <w:t>Image: Coperion K-Tron, Niederlenz, Switzerland</w:t>
      </w:r>
    </w:p>
    <w:sectPr w:rsidR="00190BDE" w:rsidRPr="006431DC" w:rsidSect="00582CBF">
      <w:headerReference w:type="default" r:id="rId11"/>
      <w:footerReference w:type="default" r:id="rId12"/>
      <w:headerReference w:type="first" r:id="rId13"/>
      <w:footerReference w:type="first" r:id="rId14"/>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9EB5" w14:textId="77777777" w:rsidR="00134580" w:rsidRDefault="00134580">
      <w:r>
        <w:separator/>
      </w:r>
    </w:p>
  </w:endnote>
  <w:endnote w:type="continuationSeparator" w:id="0">
    <w:p w14:paraId="6D233B1D" w14:textId="77777777" w:rsidR="00134580" w:rsidRDefault="0013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uzeile"/>
            <w:spacing w:line="200" w:lineRule="exact"/>
            <w:rPr>
              <w:rFonts w:cs="Arial"/>
            </w:rPr>
          </w:pPr>
          <w:bookmarkStart w:id="4" w:name="Fuss2"/>
        </w:p>
      </w:tc>
      <w:tc>
        <w:tcPr>
          <w:tcW w:w="1758" w:type="dxa"/>
          <w:noWrap/>
          <w:vAlign w:val="bottom"/>
        </w:tcPr>
        <w:p w14:paraId="0EF0D309" w14:textId="77777777" w:rsidR="00B87E7F" w:rsidRDefault="0082058A" w:rsidP="0082058A">
          <w:pPr>
            <w:pStyle w:val="Fuzeile"/>
            <w:spacing w:line="200" w:lineRule="exact"/>
            <w:jc w:val="right"/>
            <w:rPr>
              <w:rFonts w:cs="Arial"/>
              <w:szCs w:val="14"/>
            </w:rPr>
          </w:pPr>
          <w:bookmarkStart w:id="5" w:name="PageName"/>
          <w:bookmarkEnd w:id="5"/>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8406EE">
            <w:rPr>
              <w:rFonts w:cs="Arial"/>
              <w:noProof/>
              <w:szCs w:val="14"/>
            </w:rPr>
            <w:t>4</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8406EE">
            <w:rPr>
              <w:rStyle w:val="Seitenzahl"/>
              <w:noProof/>
            </w:rPr>
            <w:t>4</w:t>
          </w:r>
          <w:r w:rsidR="00B87E7F">
            <w:rPr>
              <w:rStyle w:val="Seitenzahl"/>
            </w:rPr>
            <w:fldChar w:fldCharType="end"/>
          </w:r>
        </w:p>
      </w:tc>
      <w:tc>
        <w:tcPr>
          <w:tcW w:w="567" w:type="dxa"/>
          <w:vAlign w:val="bottom"/>
        </w:tcPr>
        <w:p w14:paraId="47DCB64B" w14:textId="77777777" w:rsidR="00B87E7F" w:rsidRDefault="00B87E7F">
          <w:pPr>
            <w:pStyle w:val="Fuzeile"/>
            <w:spacing w:line="200" w:lineRule="exact"/>
            <w:rPr>
              <w:rFonts w:cs="Arial"/>
              <w:szCs w:val="14"/>
            </w:rPr>
          </w:pPr>
        </w:p>
      </w:tc>
    </w:tr>
    <w:bookmarkEnd w:id="4"/>
  </w:tbl>
  <w:p w14:paraId="2EACC11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uzeile"/>
            <w:spacing w:line="200" w:lineRule="exact"/>
            <w:rPr>
              <w:rFonts w:cs="Arial"/>
              <w:szCs w:val="14"/>
            </w:rPr>
          </w:pPr>
          <w:bookmarkStart w:id="6" w:name="GeneralPartnerLinks"/>
          <w:bookmarkStart w:id="7" w:name="Fuss1"/>
          <w:bookmarkEnd w:id="6"/>
        </w:p>
      </w:tc>
      <w:tc>
        <w:tcPr>
          <w:tcW w:w="2835" w:type="dxa"/>
          <w:tcMar>
            <w:left w:w="0" w:type="dxa"/>
            <w:right w:w="0" w:type="dxa"/>
          </w:tcMar>
        </w:tcPr>
        <w:p w14:paraId="58254ED0" w14:textId="77777777" w:rsidR="00B87E7F" w:rsidRDefault="00B87E7F">
          <w:pPr>
            <w:rPr>
              <w:sz w:val="14"/>
            </w:rPr>
          </w:pPr>
          <w:bookmarkStart w:id="8" w:name="GeneralPartnerRechts"/>
          <w:bookmarkEnd w:id="8"/>
        </w:p>
      </w:tc>
    </w:tr>
  </w:tbl>
  <w:p w14:paraId="7764714F" w14:textId="77777777" w:rsidR="00B87E7F" w:rsidRDefault="00B87E7F">
    <w:pPr>
      <w:rPr>
        <w:sz w:val="14"/>
      </w:rPr>
    </w:pP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ACC19" w14:textId="77777777" w:rsidR="00134580" w:rsidRDefault="00134580">
      <w:r>
        <w:separator/>
      </w:r>
    </w:p>
  </w:footnote>
  <w:footnote w:type="continuationSeparator" w:id="0">
    <w:p w14:paraId="45FBCB93" w14:textId="77777777" w:rsidR="00134580" w:rsidRDefault="00134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422F308E" w:rsidR="00B87E7F" w:rsidRDefault="000E7F48" w:rsidP="00725226">
          <w:pPr>
            <w:pStyle w:val="Kopfzeile"/>
            <w:widowControl w:val="0"/>
            <w:overflowPunct w:val="0"/>
            <w:autoSpaceDE w:val="0"/>
            <w:autoSpaceDN w:val="0"/>
            <w:adjustRightInd w:val="0"/>
            <w:textAlignment w:val="baseline"/>
            <w:rPr>
              <w:rFonts w:cs="Arial"/>
              <w:sz w:val="16"/>
              <w:szCs w:val="16"/>
            </w:rPr>
          </w:pPr>
          <w:bookmarkStart w:id="1" w:name="Kopf2"/>
          <w:r>
            <w:rPr>
              <w:szCs w:val="20"/>
            </w:rPr>
            <w:t xml:space="preserve">September </w:t>
          </w:r>
          <w:r w:rsidR="00CD157C">
            <w:rPr>
              <w:szCs w:val="20"/>
            </w:rPr>
            <w:t>2019</w:t>
          </w:r>
        </w:p>
      </w:tc>
      <w:tc>
        <w:tcPr>
          <w:tcW w:w="3686" w:type="dxa"/>
          <w:noWrap/>
          <w:tcMar>
            <w:left w:w="17" w:type="dxa"/>
          </w:tcMar>
          <w:vAlign w:val="bottom"/>
        </w:tcPr>
        <w:p w14:paraId="3183CBC4" w14:textId="77777777" w:rsidR="00B87E7F" w:rsidRDefault="00A81175" w:rsidP="00CF4016">
          <w:pPr>
            <w:pStyle w:val="Kopfzeile"/>
            <w:tabs>
              <w:tab w:val="left" w:pos="838"/>
              <w:tab w:val="left" w:pos="5273"/>
              <w:tab w:val="left" w:pos="6480"/>
            </w:tabs>
            <w:jc w:val="right"/>
            <w:rPr>
              <w:sz w:val="16"/>
              <w:szCs w:val="16"/>
            </w:rPr>
          </w:pPr>
          <w:r>
            <w:rPr>
              <w:noProof/>
              <w:sz w:val="16"/>
              <w:szCs w:val="16"/>
              <w:lang w:val="de-CH" w:eastAsia="de-CH"/>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Kopfzeile"/>
            <w:widowControl w:val="0"/>
            <w:spacing w:line="340" w:lineRule="exact"/>
          </w:pPr>
          <w:bookmarkStart w:id="2" w:name="HeaderPage2Date"/>
          <w:bookmarkEnd w:id="2"/>
        </w:p>
      </w:tc>
      <w:tc>
        <w:tcPr>
          <w:tcW w:w="3686" w:type="dxa"/>
          <w:noWrap/>
          <w:tcMar>
            <w:left w:w="68" w:type="dxa"/>
          </w:tcMar>
          <w:vAlign w:val="bottom"/>
        </w:tcPr>
        <w:p w14:paraId="537F84EF" w14:textId="77777777" w:rsidR="00B87E7F" w:rsidRDefault="00E40B63" w:rsidP="000954FC">
          <w:pPr>
            <w:pStyle w:val="Kopfzeile"/>
            <w:tabs>
              <w:tab w:val="left" w:pos="1474"/>
              <w:tab w:val="left" w:pos="5273"/>
              <w:tab w:val="left" w:pos="6480"/>
            </w:tabs>
            <w:spacing w:line="200" w:lineRule="exact"/>
            <w:ind w:right="440"/>
            <w:jc w:val="center"/>
          </w:pPr>
          <w:bookmarkStart w:id="3" w:name="HeaderPage2Name"/>
          <w:bookmarkEnd w:id="3"/>
          <w:r>
            <w:t xml:space="preserve">                </w:t>
          </w:r>
        </w:p>
      </w:tc>
    </w:tr>
  </w:tbl>
  <w:p w14:paraId="65C2247F" w14:textId="77777777" w:rsidR="00B87E7F" w:rsidRDefault="00B87E7F"/>
  <w:bookmarkEnd w:id="1"/>
  <w:p w14:paraId="63FEFF6A"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72FC" w14:textId="3A934C22" w:rsidR="00B87E7F" w:rsidRDefault="00EB5114" w:rsidP="00EB5114">
    <w:pPr>
      <w:pStyle w:val="Kopfzeile"/>
      <w:jc w:val="right"/>
      <w:rPr>
        <w:sz w:val="14"/>
        <w:szCs w:val="14"/>
      </w:rPr>
    </w:pPr>
    <w:r>
      <w:rPr>
        <w:noProof/>
        <w:sz w:val="16"/>
        <w:szCs w:val="16"/>
        <w:lang w:val="de-CH" w:eastAsia="de-CH"/>
      </w:rPr>
      <w:drawing>
        <wp:inline distT="0" distB="0" distL="0" distR="0" wp14:anchorId="40C4A24E" wp14:editId="25C61152">
          <wp:extent cx="1800225" cy="428625"/>
          <wp:effectExtent l="0" t="0" r="9525" b="9525"/>
          <wp:docPr id="6" name="Grafik 6"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14:paraId="3FDC89EC" w14:textId="77777777" w:rsidR="00EB5114" w:rsidRDefault="00EB5114" w:rsidP="00EB5114">
    <w:pPr>
      <w:pStyle w:val="Kopfzeile"/>
      <w:jc w:val="right"/>
      <w:rPr>
        <w:sz w:val="14"/>
        <w:szCs w:val="14"/>
      </w:rPr>
    </w:pPr>
  </w:p>
  <w:p w14:paraId="0AA3E6D9" w14:textId="77777777" w:rsidR="00EB5114" w:rsidRPr="00EB5114" w:rsidRDefault="00EB5114" w:rsidP="00EB5114">
    <w:pPr>
      <w:pStyle w:val="Kopfzeile"/>
      <w:jc w:val="right"/>
      <w:rPr>
        <w:sz w:val="24"/>
        <w:szCs w:val="28"/>
      </w:rPr>
    </w:pPr>
  </w:p>
  <w:p w14:paraId="4CDBCA94" w14:textId="77777777" w:rsidR="00EB5114" w:rsidRPr="00EB5114" w:rsidRDefault="00EB5114" w:rsidP="00EB5114">
    <w:pPr>
      <w:pStyle w:val="Kopfzeile"/>
      <w:jc w:val="right"/>
      <w:rPr>
        <w:sz w:val="28"/>
        <w:szCs w:val="28"/>
      </w:rPr>
    </w:pPr>
  </w:p>
  <w:p w14:paraId="26F76F00" w14:textId="7D6A27AA" w:rsidR="00EB5114" w:rsidRPr="00EB5114" w:rsidRDefault="00EB5114" w:rsidP="00EB5114">
    <w:pPr>
      <w:pStyle w:val="Kopfzeile"/>
      <w:rPr>
        <w:sz w:val="28"/>
        <w:szCs w:val="28"/>
      </w:rPr>
    </w:pPr>
    <w:r w:rsidRPr="00EB5114">
      <w:rPr>
        <w:sz w:val="28"/>
        <w:szCs w:val="28"/>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proofState w:spelling="clean" w:grammar="clean"/>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3690"/>
    <w:rsid w:val="000043AA"/>
    <w:rsid w:val="00005A32"/>
    <w:rsid w:val="00011E7F"/>
    <w:rsid w:val="000205CF"/>
    <w:rsid w:val="000377F1"/>
    <w:rsid w:val="00045BBE"/>
    <w:rsid w:val="00046DF6"/>
    <w:rsid w:val="000517CE"/>
    <w:rsid w:val="00052988"/>
    <w:rsid w:val="00070A02"/>
    <w:rsid w:val="000954FC"/>
    <w:rsid w:val="000967EF"/>
    <w:rsid w:val="00097C2A"/>
    <w:rsid w:val="000A3B56"/>
    <w:rsid w:val="000B7A88"/>
    <w:rsid w:val="000C277B"/>
    <w:rsid w:val="000C531A"/>
    <w:rsid w:val="000C5C61"/>
    <w:rsid w:val="000C69F6"/>
    <w:rsid w:val="000D6F4C"/>
    <w:rsid w:val="000E7C73"/>
    <w:rsid w:val="000E7F48"/>
    <w:rsid w:val="000F1636"/>
    <w:rsid w:val="000F4431"/>
    <w:rsid w:val="000F55C1"/>
    <w:rsid w:val="000F5979"/>
    <w:rsid w:val="00100DAA"/>
    <w:rsid w:val="001016A1"/>
    <w:rsid w:val="001162C4"/>
    <w:rsid w:val="00122065"/>
    <w:rsid w:val="00122BC5"/>
    <w:rsid w:val="00132EEC"/>
    <w:rsid w:val="00134580"/>
    <w:rsid w:val="0013631C"/>
    <w:rsid w:val="00142FFF"/>
    <w:rsid w:val="0015228F"/>
    <w:rsid w:val="0015764A"/>
    <w:rsid w:val="00166233"/>
    <w:rsid w:val="00190BDE"/>
    <w:rsid w:val="00192B86"/>
    <w:rsid w:val="001A3E25"/>
    <w:rsid w:val="001A7E41"/>
    <w:rsid w:val="001B68B8"/>
    <w:rsid w:val="001B732F"/>
    <w:rsid w:val="001C09FB"/>
    <w:rsid w:val="001C7D25"/>
    <w:rsid w:val="001D11EE"/>
    <w:rsid w:val="002225E0"/>
    <w:rsid w:val="00266C34"/>
    <w:rsid w:val="002703CB"/>
    <w:rsid w:val="00290042"/>
    <w:rsid w:val="0029499F"/>
    <w:rsid w:val="002A62FF"/>
    <w:rsid w:val="002B6CD7"/>
    <w:rsid w:val="002C19E9"/>
    <w:rsid w:val="002D0492"/>
    <w:rsid w:val="002D6CF7"/>
    <w:rsid w:val="00313276"/>
    <w:rsid w:val="00322B83"/>
    <w:rsid w:val="0033789A"/>
    <w:rsid w:val="00341924"/>
    <w:rsid w:val="0035374D"/>
    <w:rsid w:val="00357A64"/>
    <w:rsid w:val="003652EC"/>
    <w:rsid w:val="00381C1A"/>
    <w:rsid w:val="00392AA7"/>
    <w:rsid w:val="003972A1"/>
    <w:rsid w:val="003A0319"/>
    <w:rsid w:val="003B20DF"/>
    <w:rsid w:val="003B46B8"/>
    <w:rsid w:val="003C76F6"/>
    <w:rsid w:val="003D42FC"/>
    <w:rsid w:val="003E3BC9"/>
    <w:rsid w:val="003F099F"/>
    <w:rsid w:val="0040684D"/>
    <w:rsid w:val="00415C98"/>
    <w:rsid w:val="00424DE9"/>
    <w:rsid w:val="00427774"/>
    <w:rsid w:val="00441C23"/>
    <w:rsid w:val="0045290E"/>
    <w:rsid w:val="0046122F"/>
    <w:rsid w:val="0046653D"/>
    <w:rsid w:val="00475879"/>
    <w:rsid w:val="00476D50"/>
    <w:rsid w:val="00480147"/>
    <w:rsid w:val="00484260"/>
    <w:rsid w:val="004A4286"/>
    <w:rsid w:val="004F1BBB"/>
    <w:rsid w:val="00525565"/>
    <w:rsid w:val="005319AE"/>
    <w:rsid w:val="0054598E"/>
    <w:rsid w:val="00553842"/>
    <w:rsid w:val="00554A66"/>
    <w:rsid w:val="005577CC"/>
    <w:rsid w:val="005749DF"/>
    <w:rsid w:val="00575610"/>
    <w:rsid w:val="0057627B"/>
    <w:rsid w:val="00577627"/>
    <w:rsid w:val="005826D4"/>
    <w:rsid w:val="00582CBF"/>
    <w:rsid w:val="00587BDB"/>
    <w:rsid w:val="00590AE1"/>
    <w:rsid w:val="005A29A5"/>
    <w:rsid w:val="005A3603"/>
    <w:rsid w:val="005B28D9"/>
    <w:rsid w:val="005B68E7"/>
    <w:rsid w:val="005E5AD8"/>
    <w:rsid w:val="005E74E6"/>
    <w:rsid w:val="00606E25"/>
    <w:rsid w:val="0062498E"/>
    <w:rsid w:val="006431DC"/>
    <w:rsid w:val="00647DEC"/>
    <w:rsid w:val="0065422C"/>
    <w:rsid w:val="00657BED"/>
    <w:rsid w:val="006611B8"/>
    <w:rsid w:val="00663A57"/>
    <w:rsid w:val="006653FD"/>
    <w:rsid w:val="0066781E"/>
    <w:rsid w:val="0068644B"/>
    <w:rsid w:val="006A2FAF"/>
    <w:rsid w:val="006A685F"/>
    <w:rsid w:val="006A7516"/>
    <w:rsid w:val="006B29D1"/>
    <w:rsid w:val="006E6276"/>
    <w:rsid w:val="00725226"/>
    <w:rsid w:val="007408AE"/>
    <w:rsid w:val="00746679"/>
    <w:rsid w:val="00752DE3"/>
    <w:rsid w:val="00757E2B"/>
    <w:rsid w:val="0077467F"/>
    <w:rsid w:val="007750F1"/>
    <w:rsid w:val="007862F4"/>
    <w:rsid w:val="00786E15"/>
    <w:rsid w:val="007906E3"/>
    <w:rsid w:val="007A401D"/>
    <w:rsid w:val="007B1BF6"/>
    <w:rsid w:val="007B1CC4"/>
    <w:rsid w:val="007B4B51"/>
    <w:rsid w:val="007D0D1E"/>
    <w:rsid w:val="007E2FA8"/>
    <w:rsid w:val="00807332"/>
    <w:rsid w:val="00816B6E"/>
    <w:rsid w:val="0082058A"/>
    <w:rsid w:val="00826988"/>
    <w:rsid w:val="0083215A"/>
    <w:rsid w:val="008346CD"/>
    <w:rsid w:val="008406EE"/>
    <w:rsid w:val="00853AC6"/>
    <w:rsid w:val="008609A9"/>
    <w:rsid w:val="00866220"/>
    <w:rsid w:val="008B1F52"/>
    <w:rsid w:val="008D09A9"/>
    <w:rsid w:val="008E033E"/>
    <w:rsid w:val="008E267C"/>
    <w:rsid w:val="00911076"/>
    <w:rsid w:val="0091332A"/>
    <w:rsid w:val="009237A6"/>
    <w:rsid w:val="00940963"/>
    <w:rsid w:val="00944246"/>
    <w:rsid w:val="009518A0"/>
    <w:rsid w:val="00970BB4"/>
    <w:rsid w:val="009721CF"/>
    <w:rsid w:val="00995BAA"/>
    <w:rsid w:val="00997A70"/>
    <w:rsid w:val="009A5F27"/>
    <w:rsid w:val="009A65EF"/>
    <w:rsid w:val="009B55BF"/>
    <w:rsid w:val="009C2615"/>
    <w:rsid w:val="009F27A6"/>
    <w:rsid w:val="009F3DB6"/>
    <w:rsid w:val="00A11667"/>
    <w:rsid w:val="00A138A1"/>
    <w:rsid w:val="00A30B37"/>
    <w:rsid w:val="00A5496E"/>
    <w:rsid w:val="00A63D0D"/>
    <w:rsid w:val="00A667B3"/>
    <w:rsid w:val="00A81175"/>
    <w:rsid w:val="00A93D9D"/>
    <w:rsid w:val="00A96E7D"/>
    <w:rsid w:val="00AA4B2E"/>
    <w:rsid w:val="00AC7D31"/>
    <w:rsid w:val="00AF3253"/>
    <w:rsid w:val="00AF6EBA"/>
    <w:rsid w:val="00AF78DE"/>
    <w:rsid w:val="00B05245"/>
    <w:rsid w:val="00B07047"/>
    <w:rsid w:val="00B135D0"/>
    <w:rsid w:val="00B207E2"/>
    <w:rsid w:val="00B21651"/>
    <w:rsid w:val="00B247D1"/>
    <w:rsid w:val="00B25A36"/>
    <w:rsid w:val="00B54B2F"/>
    <w:rsid w:val="00B5597E"/>
    <w:rsid w:val="00B610A4"/>
    <w:rsid w:val="00B75C51"/>
    <w:rsid w:val="00B81F98"/>
    <w:rsid w:val="00B87E7F"/>
    <w:rsid w:val="00BA0846"/>
    <w:rsid w:val="00BA2E9B"/>
    <w:rsid w:val="00BB050B"/>
    <w:rsid w:val="00BB533F"/>
    <w:rsid w:val="00BC1B32"/>
    <w:rsid w:val="00BC5586"/>
    <w:rsid w:val="00BD400C"/>
    <w:rsid w:val="00BD5B47"/>
    <w:rsid w:val="00BE0D2B"/>
    <w:rsid w:val="00BF68DC"/>
    <w:rsid w:val="00C015ED"/>
    <w:rsid w:val="00C11286"/>
    <w:rsid w:val="00C137E6"/>
    <w:rsid w:val="00C15829"/>
    <w:rsid w:val="00C31B24"/>
    <w:rsid w:val="00C35454"/>
    <w:rsid w:val="00C446A2"/>
    <w:rsid w:val="00C47247"/>
    <w:rsid w:val="00C53EF9"/>
    <w:rsid w:val="00C7409F"/>
    <w:rsid w:val="00C8585D"/>
    <w:rsid w:val="00C8788D"/>
    <w:rsid w:val="00C91F7A"/>
    <w:rsid w:val="00CB1CDD"/>
    <w:rsid w:val="00CD157C"/>
    <w:rsid w:val="00CE14D0"/>
    <w:rsid w:val="00CF3A5B"/>
    <w:rsid w:val="00CF4016"/>
    <w:rsid w:val="00D0349B"/>
    <w:rsid w:val="00D05ABC"/>
    <w:rsid w:val="00D159F0"/>
    <w:rsid w:val="00D24448"/>
    <w:rsid w:val="00D33C22"/>
    <w:rsid w:val="00D354C4"/>
    <w:rsid w:val="00D447D8"/>
    <w:rsid w:val="00D53E54"/>
    <w:rsid w:val="00D76B7B"/>
    <w:rsid w:val="00D775DD"/>
    <w:rsid w:val="00D9358A"/>
    <w:rsid w:val="00D95760"/>
    <w:rsid w:val="00DA1F1C"/>
    <w:rsid w:val="00DA5C88"/>
    <w:rsid w:val="00DA5F0C"/>
    <w:rsid w:val="00DB5292"/>
    <w:rsid w:val="00DD5635"/>
    <w:rsid w:val="00E0667B"/>
    <w:rsid w:val="00E23983"/>
    <w:rsid w:val="00E24445"/>
    <w:rsid w:val="00E33264"/>
    <w:rsid w:val="00E3719C"/>
    <w:rsid w:val="00E40B63"/>
    <w:rsid w:val="00E520BA"/>
    <w:rsid w:val="00E6196B"/>
    <w:rsid w:val="00E8066E"/>
    <w:rsid w:val="00EA56C5"/>
    <w:rsid w:val="00EA6D12"/>
    <w:rsid w:val="00EB248B"/>
    <w:rsid w:val="00EB2B19"/>
    <w:rsid w:val="00EB5114"/>
    <w:rsid w:val="00EC42AE"/>
    <w:rsid w:val="00EC57A1"/>
    <w:rsid w:val="00ED51C1"/>
    <w:rsid w:val="00EF0EB0"/>
    <w:rsid w:val="00F00F41"/>
    <w:rsid w:val="00F012BD"/>
    <w:rsid w:val="00F2224A"/>
    <w:rsid w:val="00F32FF4"/>
    <w:rsid w:val="00F4020D"/>
    <w:rsid w:val="00F412EC"/>
    <w:rsid w:val="00F57981"/>
    <w:rsid w:val="00F72BD8"/>
    <w:rsid w:val="00FA4F0A"/>
    <w:rsid w:val="00FB1445"/>
    <w:rsid w:val="00FB1801"/>
    <w:rsid w:val="00FC2239"/>
    <w:rsid w:val="00FD2250"/>
    <w:rsid w:val="00FE19AD"/>
    <w:rsid w:val="00FF27A9"/>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AB61D7F"/>
  <w15:docId w15:val="{2E102980-BC54-44B3-9461-31FB7989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szCs w:val="24"/>
      <w:lang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berschrift5">
    <w:name w:val="heading 5"/>
    <w:basedOn w:val="Standard"/>
    <w:next w:val="Standard"/>
    <w:link w:val="berschrift5Zchn"/>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berschrift6">
    <w:name w:val="heading 6"/>
    <w:basedOn w:val="Standard"/>
    <w:next w:val="Standard"/>
    <w:link w:val="berschrift6Zchn"/>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berschrift7">
    <w:name w:val="heading 7"/>
    <w:basedOn w:val="Standard"/>
    <w:next w:val="Standard"/>
    <w:link w:val="berschrift7Zchn"/>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berschrift8">
    <w:name w:val="heading 8"/>
    <w:basedOn w:val="Standard"/>
    <w:next w:val="Standard"/>
    <w:link w:val="berschrift8Zchn"/>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berschrift9">
    <w:name w:val="heading 9"/>
    <w:basedOn w:val="Standard"/>
    <w:next w:val="Standard"/>
    <w:link w:val="berschrift9Zchn"/>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val="en-US"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val="en-US" w:eastAsia="en-US"/>
    </w:rPr>
  </w:style>
  <w:style w:type="character" w:customStyle="1" w:styleId="TextkrperZchn">
    <w:name w:val="Textkörper Zchn"/>
    <w:basedOn w:val="Absatz-Standardschriftart"/>
    <w:link w:val="Textkrper"/>
    <w:rsid w:val="00C446A2"/>
    <w:rPr>
      <w:snapToGrid w:val="0"/>
      <w:sz w:val="24"/>
      <w:lang w:val="en-US" w:eastAsia="en-US"/>
    </w:rPr>
  </w:style>
  <w:style w:type="character" w:customStyle="1" w:styleId="berschrift4Zchn">
    <w:name w:val="Überschrift 4 Zchn"/>
    <w:basedOn w:val="Absatz-Standardschriftart"/>
    <w:link w:val="berschrift4"/>
    <w:rsid w:val="00F32FF4"/>
    <w:rPr>
      <w:rFonts w:ascii="Arial" w:hAnsi="Arial"/>
      <w:b/>
      <w:sz w:val="22"/>
      <w:lang w:eastAsia="de-DE"/>
    </w:rPr>
  </w:style>
  <w:style w:type="character" w:customStyle="1" w:styleId="berschrift5Zchn">
    <w:name w:val="Überschrift 5 Zchn"/>
    <w:basedOn w:val="Absatz-Standardschriftart"/>
    <w:link w:val="berschrift5"/>
    <w:rsid w:val="00F32FF4"/>
    <w:rPr>
      <w:rFonts w:ascii="Arial" w:hAnsi="Arial"/>
      <w:b/>
      <w:sz w:val="22"/>
      <w:lang w:eastAsia="de-DE"/>
    </w:rPr>
  </w:style>
  <w:style w:type="character" w:customStyle="1" w:styleId="berschrift6Zchn">
    <w:name w:val="Überschrift 6 Zchn"/>
    <w:basedOn w:val="Absatz-Standardschriftart"/>
    <w:link w:val="berschrift6"/>
    <w:rsid w:val="00F32FF4"/>
    <w:rPr>
      <w:rFonts w:ascii="Arial" w:hAnsi="Arial"/>
      <w:b/>
      <w:sz w:val="22"/>
      <w:lang w:eastAsia="de-DE"/>
    </w:rPr>
  </w:style>
  <w:style w:type="character" w:customStyle="1" w:styleId="berschrift7Zchn">
    <w:name w:val="Überschrift 7 Zchn"/>
    <w:basedOn w:val="Absatz-Standardschriftart"/>
    <w:link w:val="berschrift7"/>
    <w:rsid w:val="00F32FF4"/>
    <w:rPr>
      <w:rFonts w:ascii="Arial" w:hAnsi="Arial"/>
      <w:b/>
      <w:sz w:val="22"/>
      <w:lang w:eastAsia="de-DE"/>
    </w:rPr>
  </w:style>
  <w:style w:type="character" w:customStyle="1" w:styleId="berschrift8Zchn">
    <w:name w:val="Überschrift 8 Zchn"/>
    <w:basedOn w:val="Absatz-Standardschriftart"/>
    <w:link w:val="berschrift8"/>
    <w:rsid w:val="00F32FF4"/>
    <w:rPr>
      <w:rFonts w:ascii="Arial" w:hAnsi="Arial"/>
      <w:b/>
      <w:sz w:val="22"/>
      <w:lang w:eastAsia="de-DE"/>
    </w:rPr>
  </w:style>
  <w:style w:type="character" w:customStyle="1" w:styleId="berschrift9Zchn">
    <w:name w:val="Überschrift 9 Zchn"/>
    <w:basedOn w:val="Absatz-Standardschriftart"/>
    <w:link w:val="berschrift9"/>
    <w:rsid w:val="00F32FF4"/>
    <w:rPr>
      <w:rFonts w:ascii="Arial" w:hAnsi="Arial"/>
      <w:b/>
      <w:sz w:val="22"/>
      <w:lang w:eastAsia="de-DE"/>
    </w:rPr>
  </w:style>
  <w:style w:type="paragraph" w:styleId="Kommentarthema">
    <w:name w:val="annotation subject"/>
    <w:basedOn w:val="Kommentartext"/>
    <w:next w:val="Kommentartext"/>
    <w:link w:val="KommentarthemaZchn"/>
    <w:uiPriority w:val="99"/>
    <w:semiHidden/>
    <w:unhideWhenUsed/>
    <w:rsid w:val="00FE19AD"/>
    <w:rPr>
      <w:b/>
      <w:bCs/>
    </w:rPr>
  </w:style>
  <w:style w:type="character" w:customStyle="1" w:styleId="KommentartextZchn">
    <w:name w:val="Kommentartext Zchn"/>
    <w:basedOn w:val="Absatz-Standardschriftart"/>
    <w:link w:val="Kommentartext"/>
    <w:semiHidden/>
    <w:rsid w:val="00FE19AD"/>
    <w:rPr>
      <w:rFonts w:ascii="Arial" w:hAnsi="Arial"/>
      <w:lang w:eastAsia="de-DE"/>
    </w:rPr>
  </w:style>
  <w:style w:type="character" w:customStyle="1" w:styleId="KommentarthemaZchn">
    <w:name w:val="Kommentarthema Zchn"/>
    <w:basedOn w:val="KommentartextZchn"/>
    <w:link w:val="Kommentarthema"/>
    <w:uiPriority w:val="99"/>
    <w:semiHidden/>
    <w:rsid w:val="00FE19AD"/>
    <w:rPr>
      <w:rFonts w:ascii="Arial" w:hAnsi="Arial"/>
      <w:b/>
      <w:bCs/>
      <w:lang w:eastAsia="de-DE"/>
    </w:rPr>
  </w:style>
  <w:style w:type="paragraph" w:styleId="berarbeitung">
    <w:name w:val="Revision"/>
    <w:hidden/>
    <w:uiPriority w:val="99"/>
    <w:semiHidden/>
    <w:rsid w:val="00C91F7A"/>
    <w:rPr>
      <w:rFonts w:ascii="Arial" w:hAnsi="Arial"/>
      <w:sz w:val="22"/>
      <w:szCs w:val="24"/>
      <w:lang w:eastAsia="de-DE"/>
    </w:rPr>
  </w:style>
  <w:style w:type="paragraph" w:customStyle="1" w:styleId="Body">
    <w:name w:val="Body"/>
    <w:rsid w:val="000E7F4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nk">
    <w:name w:val="Link"/>
    <w:rsid w:val="000E7F4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3BF9-CAE4-4D2A-9165-D75713BF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5177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6004</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Bettina Koenig</cp:lastModifiedBy>
  <cp:revision>8</cp:revision>
  <cp:lastPrinted>2019-09-09T06:50:00Z</cp:lastPrinted>
  <dcterms:created xsi:type="dcterms:W3CDTF">2019-09-06T10:07:00Z</dcterms:created>
  <dcterms:modified xsi:type="dcterms:W3CDTF">2019-09-09T08:24:00Z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