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09DA25C8" w14:textId="77777777" w:rsidR="000E1ECE" w:rsidRDefault="000E1ECE" w:rsidP="00242034">
            <w:pPr>
              <w:rPr>
                <w:noProof/>
                <w:sz w:val="15"/>
                <w:szCs w:val="15"/>
              </w:rPr>
            </w:pPr>
            <w:r>
              <w:rPr>
                <w:noProof/>
                <w:szCs w:val="22"/>
                <w:lang w:eastAsia="zh-CN"/>
              </w:rPr>
              <w:drawing>
                <wp:inline distT="0" distB="0" distL="0" distR="0" wp14:anchorId="7D999AE7" wp14:editId="08D88C14">
                  <wp:extent cx="981886" cy="1216550"/>
                  <wp:effectExtent l="0" t="0" r="889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842" cy="1216495"/>
                          </a:xfrm>
                          <a:prstGeom prst="rect">
                            <a:avLst/>
                          </a:prstGeom>
                        </pic:spPr>
                      </pic:pic>
                    </a:graphicData>
                  </a:graphic>
                </wp:inline>
              </w:drawing>
            </w:r>
          </w:p>
          <w:p w14:paraId="10E81C76" w14:textId="6DAF8620" w:rsidR="004837C0" w:rsidRPr="004837C0" w:rsidRDefault="004837C0" w:rsidP="004837C0">
            <w:pPr>
              <w:spacing w:before="120"/>
              <w:rPr>
                <w:noProof/>
                <w:szCs w:val="22"/>
              </w:rPr>
            </w:pPr>
          </w:p>
        </w:tc>
        <w:tc>
          <w:tcPr>
            <w:tcW w:w="2993" w:type="dxa"/>
          </w:tcPr>
          <w:p w14:paraId="33989430" w14:textId="77777777" w:rsidR="000E1ECE" w:rsidRPr="00A24FD7" w:rsidRDefault="000E1ECE" w:rsidP="00FE3116">
            <w:pPr>
              <w:rPr>
                <w:b/>
                <w:bCs/>
                <w:sz w:val="14"/>
              </w:rPr>
            </w:pPr>
            <w:bookmarkStart w:id="0" w:name="CompanyName"/>
            <w:bookmarkStart w:id="1" w:name="AddressLine"/>
            <w:bookmarkEnd w:id="0"/>
            <w:bookmarkEnd w:id="1"/>
            <w:r w:rsidRPr="00A24FD7">
              <w:rPr>
                <w:b/>
                <w:bCs/>
                <w:sz w:val="14"/>
              </w:rPr>
              <w:t>Kontakt</w:t>
            </w:r>
          </w:p>
          <w:p w14:paraId="7F79CD8D" w14:textId="6D69FF60" w:rsidR="000E1ECE" w:rsidRPr="00A24FD7" w:rsidRDefault="001E7B49" w:rsidP="00FE3116">
            <w:pPr>
              <w:rPr>
                <w:bCs/>
                <w:sz w:val="14"/>
              </w:rPr>
            </w:pPr>
            <w:r w:rsidRPr="00A24FD7">
              <w:rPr>
                <w:bCs/>
                <w:sz w:val="14"/>
              </w:rPr>
              <w:t>Kathrin Fleuchaus</w:t>
            </w:r>
          </w:p>
          <w:p w14:paraId="7ECF8B70" w14:textId="77777777" w:rsidR="000E1ECE" w:rsidRPr="00A24FD7" w:rsidRDefault="000E1ECE" w:rsidP="00FE3116">
            <w:pPr>
              <w:rPr>
                <w:bCs/>
                <w:sz w:val="14"/>
              </w:rPr>
            </w:pPr>
            <w:r w:rsidRPr="00A24FD7">
              <w:rPr>
                <w:bCs/>
                <w:sz w:val="14"/>
              </w:rPr>
              <w:t>Marketing Communications</w:t>
            </w:r>
          </w:p>
          <w:p w14:paraId="7B253335" w14:textId="77777777" w:rsidR="000E1ECE" w:rsidRPr="00A24FD7" w:rsidRDefault="000E1ECE" w:rsidP="00FE3116">
            <w:pPr>
              <w:rPr>
                <w:bCs/>
                <w:sz w:val="14"/>
              </w:rPr>
            </w:pPr>
            <w:r w:rsidRPr="00A24FD7">
              <w:rPr>
                <w:bCs/>
                <w:sz w:val="14"/>
              </w:rPr>
              <w:t>Coperion GmbH</w:t>
            </w:r>
          </w:p>
          <w:p w14:paraId="5D2A6B44" w14:textId="77777777" w:rsidR="000E1ECE" w:rsidRPr="006027E4" w:rsidRDefault="000E1ECE" w:rsidP="00FE3116">
            <w:pPr>
              <w:rPr>
                <w:bCs/>
                <w:sz w:val="14"/>
              </w:rPr>
            </w:pPr>
            <w:r w:rsidRPr="006027E4">
              <w:rPr>
                <w:bCs/>
                <w:sz w:val="14"/>
              </w:rPr>
              <w:t>Theodorstraße 10</w:t>
            </w:r>
          </w:p>
          <w:p w14:paraId="3F620903" w14:textId="77777777" w:rsidR="000E1ECE" w:rsidRPr="00347E7F" w:rsidRDefault="000E1ECE" w:rsidP="00FE3116">
            <w:pPr>
              <w:rPr>
                <w:bCs/>
                <w:sz w:val="14"/>
              </w:rPr>
            </w:pPr>
            <w:r w:rsidRPr="00347E7F">
              <w:rPr>
                <w:bCs/>
                <w:sz w:val="14"/>
              </w:rPr>
              <w:t>70469 Stuttgart/Deutschland</w:t>
            </w:r>
          </w:p>
          <w:p w14:paraId="2F0094DA" w14:textId="77777777" w:rsidR="000E1ECE" w:rsidRPr="00347E7F" w:rsidRDefault="000E1ECE" w:rsidP="00FE3116">
            <w:pPr>
              <w:rPr>
                <w:bCs/>
                <w:sz w:val="14"/>
              </w:rPr>
            </w:pPr>
          </w:p>
          <w:p w14:paraId="445B4417" w14:textId="5D90DD87" w:rsidR="000E1ECE" w:rsidRPr="00F42FF5" w:rsidRDefault="000E1ECE" w:rsidP="00FE3116">
            <w:pPr>
              <w:rPr>
                <w:bCs/>
                <w:sz w:val="14"/>
              </w:rPr>
            </w:pPr>
            <w:r>
              <w:rPr>
                <w:bCs/>
                <w:sz w:val="14"/>
              </w:rPr>
              <w:t>Telefon +49 (0)711 897 2</w:t>
            </w:r>
            <w:r w:rsidR="001E7B49">
              <w:rPr>
                <w:bCs/>
                <w:sz w:val="14"/>
              </w:rPr>
              <w:t>5</w:t>
            </w:r>
            <w:r>
              <w:rPr>
                <w:bCs/>
                <w:sz w:val="14"/>
              </w:rPr>
              <w:t xml:space="preserve"> </w:t>
            </w:r>
            <w:r w:rsidR="001E7B49">
              <w:rPr>
                <w:bCs/>
                <w:sz w:val="14"/>
              </w:rPr>
              <w:t>07</w:t>
            </w:r>
          </w:p>
          <w:p w14:paraId="7C4FF879" w14:textId="77777777" w:rsidR="000E1ECE" w:rsidRPr="00F42FF5" w:rsidRDefault="000E1ECE" w:rsidP="00FE3116">
            <w:pPr>
              <w:rPr>
                <w:bCs/>
                <w:sz w:val="14"/>
              </w:rPr>
            </w:pPr>
            <w:r w:rsidRPr="00F42FF5">
              <w:rPr>
                <w:bCs/>
                <w:sz w:val="14"/>
              </w:rPr>
              <w:t>Telefax +49 (0)711 897 39 74</w:t>
            </w:r>
          </w:p>
          <w:p w14:paraId="22FC3D29" w14:textId="74EAF598" w:rsidR="000E1ECE" w:rsidRPr="00F42FF5" w:rsidRDefault="001E7B49" w:rsidP="00FE3116">
            <w:pPr>
              <w:rPr>
                <w:bCs/>
                <w:sz w:val="14"/>
              </w:rPr>
            </w:pPr>
            <w:r>
              <w:rPr>
                <w:bCs/>
                <w:sz w:val="14"/>
              </w:rPr>
              <w:t>kathrin</w:t>
            </w:r>
            <w:r w:rsidR="000E1ECE">
              <w:rPr>
                <w:bCs/>
                <w:sz w:val="14"/>
              </w:rPr>
              <w:t>.</w:t>
            </w:r>
            <w:r>
              <w:rPr>
                <w:bCs/>
                <w:sz w:val="14"/>
              </w:rPr>
              <w:t>fleuchaus</w:t>
            </w:r>
            <w:r w:rsidR="000E1ECE" w:rsidRPr="00F42FF5">
              <w:rPr>
                <w:bCs/>
                <w:sz w:val="14"/>
              </w:rPr>
              <w:t>@coperion.com</w:t>
            </w:r>
          </w:p>
          <w:p w14:paraId="41C30378" w14:textId="77777777" w:rsidR="000E1ECE" w:rsidRPr="00F42FF5" w:rsidRDefault="000E1ECE" w:rsidP="00FE3116">
            <w:pPr>
              <w:rPr>
                <w:bCs/>
                <w:sz w:val="14"/>
              </w:rPr>
            </w:pPr>
            <w:r w:rsidRPr="00F42FF5">
              <w:rPr>
                <w:bCs/>
                <w:sz w:val="14"/>
              </w:rPr>
              <w:t>www.coperion.com</w:t>
            </w:r>
          </w:p>
          <w:p w14:paraId="7168E78F" w14:textId="77777777" w:rsidR="000E1ECE" w:rsidRDefault="000E1ECE" w:rsidP="00FE3116">
            <w:pPr>
              <w:rPr>
                <w:noProof/>
                <w:sz w:val="15"/>
                <w:szCs w:val="15"/>
              </w:rPr>
            </w:pPr>
          </w:p>
        </w:tc>
      </w:tr>
    </w:tbl>
    <w:p w14:paraId="43101476" w14:textId="0406A430" w:rsidR="00E51538" w:rsidRPr="00D804BB" w:rsidRDefault="001C10E1" w:rsidP="008A7C12">
      <w:pPr>
        <w:spacing w:before="120" w:line="360" w:lineRule="exact"/>
        <w:rPr>
          <w:b/>
          <w:bCs/>
        </w:rPr>
      </w:pPr>
      <w:r w:rsidRPr="00D804BB">
        <w:rPr>
          <w:b/>
          <w:bCs/>
        </w:rPr>
        <w:t xml:space="preserve">Coperion auf der </w:t>
      </w:r>
      <w:r w:rsidR="00EC06D7">
        <w:rPr>
          <w:b/>
          <w:bCs/>
        </w:rPr>
        <w:t>K</w:t>
      </w:r>
      <w:r w:rsidR="00353BAB">
        <w:rPr>
          <w:b/>
          <w:bCs/>
        </w:rPr>
        <w:t xml:space="preserve"> 2019</w:t>
      </w:r>
    </w:p>
    <w:p w14:paraId="5694DA6F" w14:textId="10D54C29" w:rsidR="008A7C12" w:rsidRDefault="008A7C12" w:rsidP="008A7C12">
      <w:pPr>
        <w:pStyle w:val="text"/>
        <w:suppressAutoHyphens/>
        <w:spacing w:before="240"/>
        <w:rPr>
          <w:b/>
          <w:sz w:val="28"/>
        </w:rPr>
      </w:pPr>
      <w:r>
        <w:rPr>
          <w:b/>
          <w:sz w:val="28"/>
        </w:rPr>
        <w:t xml:space="preserve">Neuer </w:t>
      </w:r>
      <w:proofErr w:type="spellStart"/>
      <w:r>
        <w:rPr>
          <w:b/>
          <w:sz w:val="28"/>
        </w:rPr>
        <w:t>MesserfIügel</w:t>
      </w:r>
      <w:proofErr w:type="spellEnd"/>
      <w:r>
        <w:rPr>
          <w:b/>
          <w:sz w:val="28"/>
        </w:rPr>
        <w:t xml:space="preserve"> von Coperion gewinnt </w:t>
      </w:r>
      <w:r w:rsidRPr="008A7C12">
        <w:rPr>
          <w:b/>
          <w:sz w:val="28"/>
        </w:rPr>
        <w:t>INOVYN Award 2019</w:t>
      </w:r>
    </w:p>
    <w:p w14:paraId="5659C857" w14:textId="41307876" w:rsidR="000018D1" w:rsidRDefault="00BF6F05" w:rsidP="000018D1">
      <w:pPr>
        <w:pStyle w:val="text"/>
        <w:suppressAutoHyphens/>
        <w:spacing w:before="240"/>
      </w:pPr>
      <w:r>
        <w:rPr>
          <w:i/>
          <w:iCs/>
        </w:rPr>
        <w:t>Düsseldorf</w:t>
      </w:r>
      <w:r w:rsidR="00D31A5D">
        <w:rPr>
          <w:i/>
          <w:iCs/>
        </w:rPr>
        <w:t xml:space="preserve">, </w:t>
      </w:r>
      <w:r w:rsidR="008A7C12">
        <w:rPr>
          <w:i/>
          <w:iCs/>
        </w:rPr>
        <w:t>17</w:t>
      </w:r>
      <w:r>
        <w:rPr>
          <w:i/>
          <w:iCs/>
        </w:rPr>
        <w:t>. Oktober</w:t>
      </w:r>
      <w:r w:rsidR="00D31A5D">
        <w:rPr>
          <w:i/>
          <w:iCs/>
        </w:rPr>
        <w:t xml:space="preserve"> 2019</w:t>
      </w:r>
      <w:r w:rsidR="00D31A5D">
        <w:t xml:space="preserve"> –</w:t>
      </w:r>
      <w:r w:rsidR="00A46FDB">
        <w:t xml:space="preserve"> </w:t>
      </w:r>
      <w:r w:rsidR="000018D1">
        <w:t>Gestern wurde der neuartige</w:t>
      </w:r>
      <w:r w:rsidR="000018D1" w:rsidRPr="000018D1">
        <w:t xml:space="preserve"> Messerflügel</w:t>
      </w:r>
      <w:r w:rsidR="000018D1">
        <w:t xml:space="preserve"> von Coperion für </w:t>
      </w:r>
      <w:r w:rsidR="000018D1" w:rsidRPr="000018D1">
        <w:t>die Herstellung von extrem staubarmen PVC-Granulaten</w:t>
      </w:r>
      <w:r w:rsidR="000018D1">
        <w:t xml:space="preserve"> mit dem </w:t>
      </w:r>
      <w:r w:rsidR="000018D1" w:rsidRPr="000018D1">
        <w:t>INOVYN Award 2019</w:t>
      </w:r>
      <w:r w:rsidR="000018D1">
        <w:t xml:space="preserve"> ausgezeichnet. Der </w:t>
      </w:r>
      <w:r w:rsidR="000018D1" w:rsidRPr="000018D1">
        <w:t>INOVYN Award 2019</w:t>
      </w:r>
      <w:r w:rsidR="000018D1">
        <w:t xml:space="preserve"> ehrt </w:t>
      </w:r>
      <w:r w:rsidR="000018D1" w:rsidRPr="000018D1">
        <w:t>innovative Pr</w:t>
      </w:r>
      <w:r w:rsidR="000018D1">
        <w:t xml:space="preserve">ojekte und </w:t>
      </w:r>
      <w:r w:rsidR="000018D1" w:rsidRPr="000018D1">
        <w:t>Produkte, die dazu beitragen, das positive Image von PVC als vielseitigen, wirtschaftlichen, sicheren und zum Allgemeinwohl der Gesellschaft beisteuernden Werkstoff zu fördern</w:t>
      </w:r>
      <w:r w:rsidR="000018D1">
        <w:t>.</w:t>
      </w:r>
    </w:p>
    <w:p w14:paraId="350CA55C" w14:textId="63C1D9FE" w:rsidR="000018D1" w:rsidRDefault="000018D1" w:rsidP="006802C9">
      <w:pPr>
        <w:pStyle w:val="text"/>
        <w:suppressAutoHyphens/>
        <w:spacing w:before="240"/>
      </w:pPr>
      <w:r w:rsidRPr="000018D1">
        <w:t xml:space="preserve">Als zentrale Komponente der Exzentrischen </w:t>
      </w:r>
      <w:proofErr w:type="spellStart"/>
      <w:r w:rsidRPr="000018D1">
        <w:t>Granuliersysteme</w:t>
      </w:r>
      <w:proofErr w:type="spellEnd"/>
      <w:r w:rsidRPr="000018D1">
        <w:t xml:space="preserve"> (EGR) von Coperion ermöglicht </w:t>
      </w:r>
      <w:r w:rsidR="006802C9">
        <w:t>der neuartige</w:t>
      </w:r>
      <w:r w:rsidRPr="000018D1">
        <w:t xml:space="preserve"> Messerflügel die Herstellung von extrem staubarmen PVC-Granulaten. Direkt auf der Lochplatte der EGR rotierend und mit ebenfalls optimierten </w:t>
      </w:r>
      <w:proofErr w:type="spellStart"/>
      <w:r w:rsidRPr="000018D1">
        <w:t>Granuliermessern</w:t>
      </w:r>
      <w:proofErr w:type="spellEnd"/>
      <w:r w:rsidRPr="000018D1">
        <w:t xml:space="preserve"> bestückt, schneidet dieser zum Patent angemeldete Flügel temperatur- und scherempfindliche Kunststoffe besonders glatt und schonend. Dadurch wird die Qualität und Weiterverarbeitbarkeit der so erzeugten Granulate im Vergleich zu bisher verfügbaren Konstruktionen deutlich verbessert. </w:t>
      </w:r>
    </w:p>
    <w:p w14:paraId="1ED4D5BE" w14:textId="5BC31569" w:rsidR="006802C9" w:rsidRDefault="006802C9" w:rsidP="006802C9">
      <w:pPr>
        <w:pStyle w:val="text"/>
        <w:suppressAutoHyphens/>
        <w:spacing w:before="240"/>
      </w:pPr>
      <w:r w:rsidRPr="006802C9">
        <w:t>Um diesen Fortschritt zu erreichen, hat Coperion eine spezielle Metalllegierung und Konstruktion für die Herstellung sowohl der neuen Flügel als auch der darauf montierten Messer spezifiziert. Dank dieser technischen Optimierung liegen die Messer nun im Betrieb besonders gleichmäßig an der Lochplatte an. Das Ergebnis ist eine sehr hohe Schnittqualität als Basis für die angestrebte erhebliche Verringerung der Feinanteile im Granulat.</w:t>
      </w:r>
    </w:p>
    <w:p w14:paraId="7487BFEE" w14:textId="77777777" w:rsidR="006E3FC9" w:rsidRPr="006E3FC9" w:rsidRDefault="006E3FC9" w:rsidP="006E3FC9">
      <w:pPr>
        <w:pStyle w:val="text"/>
        <w:suppressAutoHyphens/>
        <w:spacing w:before="240"/>
        <w:rPr>
          <w:b/>
          <w:bCs/>
        </w:rPr>
      </w:pPr>
      <w:r w:rsidRPr="006E3FC9">
        <w:rPr>
          <w:b/>
          <w:bCs/>
        </w:rPr>
        <w:t>Feinanteile bis an die Nachweisgrenze reduziert</w:t>
      </w:r>
    </w:p>
    <w:p w14:paraId="16DAF816" w14:textId="77777777" w:rsidR="006E3FC9" w:rsidRDefault="006E3FC9" w:rsidP="006E3FC9">
      <w:pPr>
        <w:pStyle w:val="text"/>
        <w:suppressAutoHyphens/>
        <w:spacing w:before="240"/>
      </w:pPr>
      <w:r>
        <w:t xml:space="preserve">Grundsätzlich hängt das Auftreten solcher Feinanteile maßgeblich von der verwendeten PVC-Rezeptur sowie der zum Erreichen einer bestimmten </w:t>
      </w:r>
      <w:proofErr w:type="spellStart"/>
      <w:r>
        <w:t>Granulatlänge</w:t>
      </w:r>
      <w:proofErr w:type="spellEnd"/>
      <w:r>
        <w:t xml:space="preserve"> erforderlichen Drehzahl des Messerarms ab. In der Praxis lässt sich ihre Menge durch Justieren der Messerklingen </w:t>
      </w:r>
      <w:r>
        <w:lastRenderedPageBreak/>
        <w:t>reduzieren, jedoch meist nicht vollständig vermeiden. Wenn sich diese Feinanteile während der pneumatischen Förderung der Granulate ablösen, bewirkt dies neben einem vermehrten Produktausschuss auch eine erhebliche Verunreinigung der Förderrohre und des Kühlers. Diese müssen dann mit zum Teil erheblichem Arbeits- und Zeitaufwand gereinigt werden, um Kontaminationen bei anschließenden Produktwechseln sicher zu vermeiden.</w:t>
      </w:r>
    </w:p>
    <w:p w14:paraId="696C29C0" w14:textId="7443E27E" w:rsidR="006E3FC9" w:rsidRDefault="006E3FC9" w:rsidP="006E3FC9">
      <w:pPr>
        <w:pStyle w:val="text"/>
        <w:suppressAutoHyphens/>
        <w:spacing w:before="240"/>
      </w:pPr>
      <w:r>
        <w:t xml:space="preserve">Dem gegenüber ermöglicht die neue, in umfangreichen Simulationen und Versuchen thermomechanisch optimierte Messerflügel-Messer-Kombination von Coperion eine Reduzierung des Feinanteils bis nahezu an die Nachweisgrenze, und dies über die gesamte getestete Bandbreite an Durchsätzen und Schneiddrehzahlen. </w:t>
      </w:r>
    </w:p>
    <w:p w14:paraId="082E65EB" w14:textId="77777777" w:rsidR="0020050D" w:rsidRDefault="0020050D" w:rsidP="008A7C12">
      <w:pPr>
        <w:pStyle w:val="text"/>
        <w:suppressAutoHyphens/>
        <w:spacing w:before="240"/>
      </w:pPr>
    </w:p>
    <w:p w14:paraId="624B19BA" w14:textId="77777777" w:rsidR="00C309B1" w:rsidRPr="00877E08" w:rsidRDefault="00C309B1">
      <w:pPr>
        <w:overflowPunct/>
        <w:autoSpaceDE/>
        <w:autoSpaceDN/>
        <w:adjustRightInd/>
        <w:textAlignment w:val="auto"/>
        <w:rPr>
          <w:rFonts w:cs="Arial"/>
          <w:sz w:val="20"/>
        </w:rPr>
      </w:pPr>
    </w:p>
    <w:p w14:paraId="7626D599" w14:textId="0EF4CAE5" w:rsidR="00345B00" w:rsidRDefault="00345B00" w:rsidP="00345B00">
      <w:pPr>
        <w:rPr>
          <w:rFonts w:cs="Arial"/>
          <w:sz w:val="20"/>
        </w:rPr>
      </w:pPr>
      <w:r>
        <w:rPr>
          <w:rFonts w:cs="Arial"/>
          <w:sz w:val="20"/>
        </w:rPr>
        <w:t>Coperion (</w:t>
      </w:r>
      <w:hyperlink r:id="rId10"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w:t>
      </w:r>
      <w:proofErr w:type="spellStart"/>
      <w:r>
        <w:rPr>
          <w:rFonts w:cs="Arial"/>
          <w:sz w:val="20"/>
        </w:rPr>
        <w:t>Tron</w:t>
      </w:r>
      <w:proofErr w:type="spellEnd"/>
      <w:r>
        <w:rPr>
          <w:rFonts w:cs="Arial"/>
          <w:sz w:val="20"/>
        </w:rPr>
        <w:t xml:space="preserve"> ist ein Teil der Division Equipment &amp; Systems.</w:t>
      </w:r>
    </w:p>
    <w:p w14:paraId="40160FD2" w14:textId="77777777" w:rsidR="00B21351" w:rsidRDefault="00B21351" w:rsidP="00345B00">
      <w:pPr>
        <w:rPr>
          <w:rFonts w:cs="Arial"/>
          <w:sz w:val="20"/>
        </w:rPr>
      </w:pPr>
    </w:p>
    <w:p w14:paraId="2969C6B4" w14:textId="77777777" w:rsidR="00B21351" w:rsidRDefault="00B21351" w:rsidP="00345B00">
      <w:pPr>
        <w:rPr>
          <w:rFonts w:cs="Arial"/>
          <w:sz w:val="20"/>
        </w:rPr>
      </w:pPr>
    </w:p>
    <w:p w14:paraId="34CF607D" w14:textId="77777777" w:rsidR="00B21351" w:rsidRDefault="00B21351" w:rsidP="00345B00">
      <w:pPr>
        <w:rPr>
          <w:rFonts w:cs="Arial"/>
          <w:sz w:val="20"/>
        </w:rPr>
      </w:pPr>
    </w:p>
    <w:p w14:paraId="4ADD5767" w14:textId="77777777" w:rsidR="005827E5" w:rsidRDefault="005827E5" w:rsidP="00E549E6">
      <w:pPr>
        <w:pStyle w:val="Trennung"/>
        <w:spacing w:before="240" w:after="240"/>
      </w:pPr>
      <w:r w:rsidRPr="0094479B">
        <w:t></w:t>
      </w:r>
      <w:r w:rsidRPr="0094479B">
        <w:t></w:t>
      </w:r>
      <w:r w:rsidRPr="0094479B">
        <w:t></w:t>
      </w:r>
    </w:p>
    <w:p w14:paraId="286ED7F8" w14:textId="77777777" w:rsidR="005D6CEA" w:rsidRDefault="005D6CEA" w:rsidP="00E549E6">
      <w:pPr>
        <w:pStyle w:val="Trennung"/>
        <w:spacing w:before="240" w:after="240"/>
      </w:pPr>
    </w:p>
    <w:p w14:paraId="3F601EDC" w14:textId="55D01E6F" w:rsidR="00910BD8" w:rsidRDefault="00E17602" w:rsidP="009C3A2D">
      <w:pPr>
        <w:pStyle w:val="Internet"/>
        <w:pBdr>
          <w:bottom w:val="single" w:sz="8" w:space="0" w:color="auto"/>
        </w:pBdr>
        <w:ind w:right="-113"/>
      </w:pPr>
      <w:r>
        <w:rPr>
          <w:sz w:val="6"/>
        </w:rPr>
        <w:br/>
      </w:r>
      <w:r>
        <w:t xml:space="preserve">Sie finden diese </w:t>
      </w:r>
      <w:r>
        <w:rPr>
          <w:u w:val="single"/>
        </w:rPr>
        <w:t>Pressemitteilung in deutscher</w:t>
      </w:r>
      <w:r w:rsidR="009C3A2D">
        <w:rPr>
          <w:u w:val="single"/>
        </w:rPr>
        <w:t>, e</w:t>
      </w:r>
      <w:r>
        <w:rPr>
          <w:u w:val="single"/>
        </w:rPr>
        <w:t>nglischer</w:t>
      </w:r>
      <w:r w:rsidR="00036B50">
        <w:rPr>
          <w:u w:val="single"/>
        </w:rPr>
        <w:t xml:space="preserve"> </w:t>
      </w:r>
      <w:r w:rsidR="009C3A2D">
        <w:rPr>
          <w:u w:val="single"/>
        </w:rPr>
        <w:t xml:space="preserve">und chinesischer </w:t>
      </w:r>
      <w:bookmarkStart w:id="2" w:name="_GoBack"/>
      <w:bookmarkEnd w:id="2"/>
      <w:r>
        <w:rPr>
          <w:u w:val="single"/>
        </w:rPr>
        <w:t>Sprache</w:t>
      </w:r>
      <w:r>
        <w:t xml:space="preserve"> und </w:t>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14:paraId="658CA8A0" w14:textId="77777777"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3" w:name="OLE_LINK1"/>
    </w:p>
    <w:bookmarkEnd w:id="3"/>
    <w:p w14:paraId="602DDFA2" w14:textId="77777777" w:rsidR="00E17602" w:rsidRDefault="00E17602">
      <w:pPr>
        <w:pStyle w:val="Internet"/>
        <w:pBdr>
          <w:bottom w:val="single" w:sz="8" w:space="0" w:color="auto"/>
        </w:pBdr>
        <w:ind w:right="-113"/>
        <w:rPr>
          <w:sz w:val="6"/>
        </w:rPr>
      </w:pPr>
      <w:r>
        <w:rPr>
          <w:sz w:val="6"/>
        </w:rPr>
        <w:t xml:space="preserve">  .</w:t>
      </w:r>
    </w:p>
    <w:p w14:paraId="3D7F372B" w14:textId="26AE5A09" w:rsidR="004D2D98" w:rsidRDefault="004D2D98" w:rsidP="004D2D98">
      <w:pPr>
        <w:pStyle w:val="bild"/>
        <w:spacing w:before="120"/>
      </w:pPr>
    </w:p>
    <w:p w14:paraId="3DE28BC3" w14:textId="77777777" w:rsidR="00716FA1" w:rsidRDefault="00716FA1">
      <w:pPr>
        <w:overflowPunct/>
        <w:autoSpaceDE/>
        <w:autoSpaceDN/>
        <w:adjustRightInd/>
        <w:textAlignment w:val="auto"/>
        <w:rPr>
          <w:i/>
          <w:szCs w:val="22"/>
        </w:rPr>
      </w:pPr>
      <w:r>
        <w:rPr>
          <w:i/>
          <w:szCs w:val="22"/>
        </w:rPr>
        <w:br w:type="page"/>
      </w:r>
    </w:p>
    <w:p w14:paraId="0A1618C5" w14:textId="611A0299" w:rsidR="00716FA1" w:rsidRPr="00AF2952" w:rsidRDefault="00716FA1" w:rsidP="00716FA1">
      <w:pPr>
        <w:pStyle w:val="Kopfzeile"/>
        <w:spacing w:before="120"/>
        <w:rPr>
          <w:i/>
          <w:szCs w:val="22"/>
        </w:rPr>
      </w:pPr>
      <w:r w:rsidRPr="00AF2952">
        <w:rPr>
          <w:i/>
          <w:szCs w:val="22"/>
        </w:rPr>
        <w:lastRenderedPageBreak/>
        <w:t xml:space="preserve">Maria Hölzel, Tatiana </w:t>
      </w:r>
      <w:proofErr w:type="spellStart"/>
      <w:r w:rsidRPr="00AF2952">
        <w:rPr>
          <w:i/>
          <w:szCs w:val="22"/>
        </w:rPr>
        <w:t>Vlasova</w:t>
      </w:r>
      <w:proofErr w:type="spellEnd"/>
      <w:r w:rsidRPr="00AF2952">
        <w:rPr>
          <w:i/>
          <w:szCs w:val="22"/>
        </w:rPr>
        <w:t xml:space="preserve"> und Jürgen Schweikle von Coperion bei </w:t>
      </w:r>
      <w:r>
        <w:rPr>
          <w:i/>
          <w:szCs w:val="22"/>
        </w:rPr>
        <w:t>der Preisverleihung in Essen, um den</w:t>
      </w:r>
      <w:r w:rsidRPr="00AF2952">
        <w:rPr>
          <w:i/>
          <w:szCs w:val="22"/>
        </w:rPr>
        <w:t xml:space="preserve"> INOVYN Award 2019</w:t>
      </w:r>
      <w:r>
        <w:rPr>
          <w:i/>
          <w:szCs w:val="22"/>
        </w:rPr>
        <w:t xml:space="preserve"> entgegenzunehmen </w:t>
      </w:r>
    </w:p>
    <w:p w14:paraId="0CC0F23F" w14:textId="77777777" w:rsidR="00716FA1" w:rsidRPr="00AF2952" w:rsidRDefault="00716FA1" w:rsidP="00716FA1">
      <w:pPr>
        <w:pStyle w:val="Kopfzeile"/>
        <w:spacing w:before="120"/>
        <w:rPr>
          <w:i/>
          <w:szCs w:val="22"/>
        </w:rPr>
      </w:pPr>
      <w:proofErr w:type="spellStart"/>
      <w:r w:rsidRPr="00AF2952">
        <w:rPr>
          <w:i/>
          <w:szCs w:val="22"/>
        </w:rPr>
        <w:t>Photo</w:t>
      </w:r>
      <w:proofErr w:type="spellEnd"/>
      <w:r w:rsidRPr="00AF2952">
        <w:rPr>
          <w:i/>
          <w:szCs w:val="22"/>
        </w:rPr>
        <w:t xml:space="preserve">: Coperion, Essen </w:t>
      </w:r>
    </w:p>
    <w:p w14:paraId="6B54E592" w14:textId="77777777" w:rsidR="006E3FC9" w:rsidRDefault="006E3FC9" w:rsidP="004D2D98">
      <w:pPr>
        <w:pStyle w:val="bild"/>
        <w:spacing w:before="120"/>
      </w:pPr>
    </w:p>
    <w:p w14:paraId="32F7FE29" w14:textId="1BEDF5A1" w:rsidR="006E3FC9" w:rsidRDefault="006E3FC9" w:rsidP="004D2D98">
      <w:pPr>
        <w:pStyle w:val="bild"/>
        <w:spacing w:before="120"/>
      </w:pPr>
    </w:p>
    <w:p w14:paraId="5B8CF236" w14:textId="77777777" w:rsidR="006E3FC9" w:rsidRPr="001F7D6D" w:rsidRDefault="006E3FC9" w:rsidP="006E3FC9">
      <w:pPr>
        <w:pStyle w:val="Kopfzeile"/>
        <w:spacing w:before="120"/>
        <w:rPr>
          <w:i/>
          <w:szCs w:val="22"/>
        </w:rPr>
      </w:pPr>
      <w:r>
        <w:rPr>
          <w:i/>
          <w:szCs w:val="22"/>
        </w:rPr>
        <w:t>Zweistufige Aufbereitungsanlage Kombiplast KP von Coperion, die mit der Exzentrischen Granulierung EGR und dem neuen, zum Patent angemeldeten Messerflügel ausgestattet ist und die Herstellung von PVC-Granulaten mit deutlich verbesserter Qualität ermöglicht</w:t>
      </w:r>
    </w:p>
    <w:p w14:paraId="4934E3EC" w14:textId="77777777" w:rsidR="006E3FC9" w:rsidRDefault="006E3FC9" w:rsidP="006E3FC9">
      <w:pPr>
        <w:pStyle w:val="Kopfzeile"/>
        <w:spacing w:before="120"/>
        <w:rPr>
          <w:i/>
          <w:szCs w:val="22"/>
        </w:rPr>
      </w:pPr>
      <w:r w:rsidRPr="00593107">
        <w:rPr>
          <w:i/>
          <w:szCs w:val="22"/>
        </w:rPr>
        <w:t>Bild: Coperion, Stuttgart</w:t>
      </w:r>
    </w:p>
    <w:p w14:paraId="09968742" w14:textId="77777777" w:rsidR="006E3FC9" w:rsidRDefault="006E3FC9" w:rsidP="004D2D98">
      <w:pPr>
        <w:pStyle w:val="bild"/>
        <w:spacing w:before="120"/>
      </w:pPr>
    </w:p>
    <w:p w14:paraId="55B535F2" w14:textId="00BADE47" w:rsidR="006E3FC9" w:rsidRPr="006E3FC9" w:rsidRDefault="006E3FC9" w:rsidP="006E3FC9">
      <w:pPr>
        <w:pStyle w:val="Kopfzeile"/>
        <w:spacing w:before="120"/>
        <w:rPr>
          <w:i/>
          <w:szCs w:val="22"/>
        </w:rPr>
      </w:pPr>
    </w:p>
    <w:sectPr w:rsidR="006E3FC9" w:rsidRPr="006E3FC9"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B0410" w14:textId="77777777" w:rsidR="007E4FA1" w:rsidRDefault="007E4FA1">
      <w:r>
        <w:separator/>
      </w:r>
    </w:p>
  </w:endnote>
  <w:endnote w:type="continuationSeparator" w:id="0">
    <w:p w14:paraId="6AA844E6" w14:textId="77777777" w:rsidR="007E4FA1" w:rsidRDefault="007E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77777777" w:rsidR="00336917" w:rsidRDefault="00336917">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9C3A2D">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9C3A2D">
            <w:rPr>
              <w:rFonts w:cs="Arial"/>
              <w:noProof/>
              <w:sz w:val="14"/>
              <w:szCs w:val="14"/>
            </w:rPr>
            <w:t>3</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BEE70" w14:textId="77777777" w:rsidR="007E4FA1" w:rsidRDefault="007E4FA1">
      <w:r>
        <w:separator/>
      </w:r>
    </w:p>
  </w:footnote>
  <w:footnote w:type="continuationSeparator" w:id="0">
    <w:p w14:paraId="7662887B" w14:textId="77777777" w:rsidR="007E4FA1" w:rsidRDefault="007E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373866C4" wp14:editId="09CB337D">
                <wp:extent cx="2105025" cy="440055"/>
                <wp:effectExtent l="0" t="0" r="9525" b="0"/>
                <wp:docPr id="9"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5383046C" wp14:editId="644D7E0C">
                <wp:extent cx="1294130" cy="440055"/>
                <wp:effectExtent l="0" t="0" r="1270" b="0"/>
                <wp:docPr id="10"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4DA7DFDF" w:rsidR="00336917" w:rsidRDefault="009322DC" w:rsidP="009D7E9E">
          <w:pPr>
            <w:pStyle w:val="Kopfzeile"/>
            <w:widowControl w:val="0"/>
          </w:pPr>
          <w:bookmarkStart w:id="4" w:name="HeaderPage2Date"/>
          <w:bookmarkEnd w:id="4"/>
          <w:r>
            <w:t>Oktober</w:t>
          </w:r>
          <w:r w:rsidR="00336917">
            <w:t xml:space="preserve"> 201</w:t>
          </w:r>
          <w:r w:rsidR="005D6CEA">
            <w:t>9</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0BE971E5" wp14:editId="15C32860">
                <wp:extent cx="2105025" cy="440055"/>
                <wp:effectExtent l="0" t="0" r="9525" b="0"/>
                <wp:docPr id="11"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7AF0979B" wp14:editId="7AF50001">
                <wp:extent cx="1294130" cy="440055"/>
                <wp:effectExtent l="0" t="0" r="1270" b="0"/>
                <wp:docPr id="12"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18D1"/>
    <w:rsid w:val="00002084"/>
    <w:rsid w:val="000058FA"/>
    <w:rsid w:val="000059E1"/>
    <w:rsid w:val="00010D93"/>
    <w:rsid w:val="00012749"/>
    <w:rsid w:val="00013181"/>
    <w:rsid w:val="00013520"/>
    <w:rsid w:val="00014572"/>
    <w:rsid w:val="00015D71"/>
    <w:rsid w:val="000165CC"/>
    <w:rsid w:val="00022BE8"/>
    <w:rsid w:val="00024466"/>
    <w:rsid w:val="000259B4"/>
    <w:rsid w:val="0003352E"/>
    <w:rsid w:val="000365B6"/>
    <w:rsid w:val="00036B50"/>
    <w:rsid w:val="00041474"/>
    <w:rsid w:val="000455BC"/>
    <w:rsid w:val="00056F5E"/>
    <w:rsid w:val="000613F0"/>
    <w:rsid w:val="0006261D"/>
    <w:rsid w:val="00063679"/>
    <w:rsid w:val="00076734"/>
    <w:rsid w:val="000800F8"/>
    <w:rsid w:val="000830F6"/>
    <w:rsid w:val="000836F6"/>
    <w:rsid w:val="00083D37"/>
    <w:rsid w:val="00084342"/>
    <w:rsid w:val="0009042B"/>
    <w:rsid w:val="00091794"/>
    <w:rsid w:val="00092955"/>
    <w:rsid w:val="00095B7B"/>
    <w:rsid w:val="0009667F"/>
    <w:rsid w:val="00096924"/>
    <w:rsid w:val="000975A9"/>
    <w:rsid w:val="00097A01"/>
    <w:rsid w:val="000A0F15"/>
    <w:rsid w:val="000A6757"/>
    <w:rsid w:val="000A7423"/>
    <w:rsid w:val="000A7501"/>
    <w:rsid w:val="000B0D8D"/>
    <w:rsid w:val="000B1BA3"/>
    <w:rsid w:val="000B1D8F"/>
    <w:rsid w:val="000B2963"/>
    <w:rsid w:val="000B59A1"/>
    <w:rsid w:val="000B5C77"/>
    <w:rsid w:val="000C0274"/>
    <w:rsid w:val="000C2259"/>
    <w:rsid w:val="000C5792"/>
    <w:rsid w:val="000D0A15"/>
    <w:rsid w:val="000D29DE"/>
    <w:rsid w:val="000D42D2"/>
    <w:rsid w:val="000D435D"/>
    <w:rsid w:val="000D518C"/>
    <w:rsid w:val="000E0EE7"/>
    <w:rsid w:val="000E1ECE"/>
    <w:rsid w:val="000E2685"/>
    <w:rsid w:val="000E6049"/>
    <w:rsid w:val="000E6AEC"/>
    <w:rsid w:val="000F0039"/>
    <w:rsid w:val="000F6564"/>
    <w:rsid w:val="000F683A"/>
    <w:rsid w:val="000F6B8C"/>
    <w:rsid w:val="001011E9"/>
    <w:rsid w:val="00104199"/>
    <w:rsid w:val="00105A36"/>
    <w:rsid w:val="00106A1D"/>
    <w:rsid w:val="001150FF"/>
    <w:rsid w:val="00121206"/>
    <w:rsid w:val="00121B89"/>
    <w:rsid w:val="00121C27"/>
    <w:rsid w:val="001232A5"/>
    <w:rsid w:val="001233AC"/>
    <w:rsid w:val="00123EF2"/>
    <w:rsid w:val="00124BAE"/>
    <w:rsid w:val="001278C6"/>
    <w:rsid w:val="00134ADF"/>
    <w:rsid w:val="00135AD3"/>
    <w:rsid w:val="00140842"/>
    <w:rsid w:val="00145834"/>
    <w:rsid w:val="001460F7"/>
    <w:rsid w:val="0014635D"/>
    <w:rsid w:val="00147893"/>
    <w:rsid w:val="00151336"/>
    <w:rsid w:val="00152DC3"/>
    <w:rsid w:val="00156407"/>
    <w:rsid w:val="00156744"/>
    <w:rsid w:val="0015708A"/>
    <w:rsid w:val="001575EE"/>
    <w:rsid w:val="0016025B"/>
    <w:rsid w:val="001608CE"/>
    <w:rsid w:val="00162B87"/>
    <w:rsid w:val="00163364"/>
    <w:rsid w:val="001647DF"/>
    <w:rsid w:val="0016589B"/>
    <w:rsid w:val="001660F7"/>
    <w:rsid w:val="00174187"/>
    <w:rsid w:val="001746AE"/>
    <w:rsid w:val="00174FF2"/>
    <w:rsid w:val="001750F0"/>
    <w:rsid w:val="0017570E"/>
    <w:rsid w:val="00176035"/>
    <w:rsid w:val="00177894"/>
    <w:rsid w:val="00183337"/>
    <w:rsid w:val="0018488B"/>
    <w:rsid w:val="0018701F"/>
    <w:rsid w:val="001905C7"/>
    <w:rsid w:val="001935D6"/>
    <w:rsid w:val="00194846"/>
    <w:rsid w:val="001A111A"/>
    <w:rsid w:val="001A1DDE"/>
    <w:rsid w:val="001A6402"/>
    <w:rsid w:val="001B75FB"/>
    <w:rsid w:val="001C10E1"/>
    <w:rsid w:val="001C25CB"/>
    <w:rsid w:val="001C47CF"/>
    <w:rsid w:val="001C4E6D"/>
    <w:rsid w:val="001D1631"/>
    <w:rsid w:val="001D2408"/>
    <w:rsid w:val="001D4626"/>
    <w:rsid w:val="001D78AC"/>
    <w:rsid w:val="001E6B3B"/>
    <w:rsid w:val="001E75B5"/>
    <w:rsid w:val="001E7B49"/>
    <w:rsid w:val="001F158F"/>
    <w:rsid w:val="001F1628"/>
    <w:rsid w:val="001F2299"/>
    <w:rsid w:val="001F26CD"/>
    <w:rsid w:val="001F276F"/>
    <w:rsid w:val="001F3A92"/>
    <w:rsid w:val="001F47EB"/>
    <w:rsid w:val="001F7D6D"/>
    <w:rsid w:val="0020050D"/>
    <w:rsid w:val="0020059D"/>
    <w:rsid w:val="00204A79"/>
    <w:rsid w:val="00205A54"/>
    <w:rsid w:val="00207933"/>
    <w:rsid w:val="00207BD2"/>
    <w:rsid w:val="0021040B"/>
    <w:rsid w:val="0021115B"/>
    <w:rsid w:val="00211666"/>
    <w:rsid w:val="00212491"/>
    <w:rsid w:val="00213698"/>
    <w:rsid w:val="002173C4"/>
    <w:rsid w:val="0021787F"/>
    <w:rsid w:val="002206A0"/>
    <w:rsid w:val="002243E7"/>
    <w:rsid w:val="00230854"/>
    <w:rsid w:val="00240C1C"/>
    <w:rsid w:val="002433A4"/>
    <w:rsid w:val="00247DA3"/>
    <w:rsid w:val="00253780"/>
    <w:rsid w:val="00253ECB"/>
    <w:rsid w:val="002616F7"/>
    <w:rsid w:val="00262D9F"/>
    <w:rsid w:val="00266472"/>
    <w:rsid w:val="00267DF3"/>
    <w:rsid w:val="002735A6"/>
    <w:rsid w:val="00274AC8"/>
    <w:rsid w:val="0027733B"/>
    <w:rsid w:val="00277AF8"/>
    <w:rsid w:val="00285276"/>
    <w:rsid w:val="00290821"/>
    <w:rsid w:val="002935BC"/>
    <w:rsid w:val="0029457F"/>
    <w:rsid w:val="002A0AF8"/>
    <w:rsid w:val="002A49E8"/>
    <w:rsid w:val="002A5770"/>
    <w:rsid w:val="002A649D"/>
    <w:rsid w:val="002A7CC7"/>
    <w:rsid w:val="002B0719"/>
    <w:rsid w:val="002B4C17"/>
    <w:rsid w:val="002B6759"/>
    <w:rsid w:val="002C6F6E"/>
    <w:rsid w:val="002C7829"/>
    <w:rsid w:val="002D3900"/>
    <w:rsid w:val="002D4FCC"/>
    <w:rsid w:val="002D5EF7"/>
    <w:rsid w:val="002D6BA5"/>
    <w:rsid w:val="002D7ED6"/>
    <w:rsid w:val="002E0B51"/>
    <w:rsid w:val="002E2F37"/>
    <w:rsid w:val="002E36AB"/>
    <w:rsid w:val="002E41A7"/>
    <w:rsid w:val="002E5FF8"/>
    <w:rsid w:val="002F2315"/>
    <w:rsid w:val="002F3679"/>
    <w:rsid w:val="002F4FDE"/>
    <w:rsid w:val="002F7BFA"/>
    <w:rsid w:val="00302AF1"/>
    <w:rsid w:val="003129F8"/>
    <w:rsid w:val="0031608C"/>
    <w:rsid w:val="0031691B"/>
    <w:rsid w:val="00317FA1"/>
    <w:rsid w:val="00321A34"/>
    <w:rsid w:val="00323216"/>
    <w:rsid w:val="003232F6"/>
    <w:rsid w:val="00323713"/>
    <w:rsid w:val="00325020"/>
    <w:rsid w:val="00325BA5"/>
    <w:rsid w:val="00326874"/>
    <w:rsid w:val="00326DE9"/>
    <w:rsid w:val="003348DA"/>
    <w:rsid w:val="00335015"/>
    <w:rsid w:val="00336917"/>
    <w:rsid w:val="00344E7E"/>
    <w:rsid w:val="00345B00"/>
    <w:rsid w:val="00346A55"/>
    <w:rsid w:val="003474E9"/>
    <w:rsid w:val="0034750E"/>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0F7C"/>
    <w:rsid w:val="003C2B95"/>
    <w:rsid w:val="003C5309"/>
    <w:rsid w:val="003C53D6"/>
    <w:rsid w:val="003C7D6F"/>
    <w:rsid w:val="003D105B"/>
    <w:rsid w:val="003D148F"/>
    <w:rsid w:val="003D7B24"/>
    <w:rsid w:val="003E04D7"/>
    <w:rsid w:val="003E431B"/>
    <w:rsid w:val="003E4CC8"/>
    <w:rsid w:val="003F2456"/>
    <w:rsid w:val="003F55C5"/>
    <w:rsid w:val="003F7315"/>
    <w:rsid w:val="003F7AA6"/>
    <w:rsid w:val="00400E4D"/>
    <w:rsid w:val="00402F8F"/>
    <w:rsid w:val="00404BE7"/>
    <w:rsid w:val="0041016F"/>
    <w:rsid w:val="00411E08"/>
    <w:rsid w:val="00412604"/>
    <w:rsid w:val="0041481E"/>
    <w:rsid w:val="00414927"/>
    <w:rsid w:val="00416914"/>
    <w:rsid w:val="0042042D"/>
    <w:rsid w:val="0042235D"/>
    <w:rsid w:val="00422823"/>
    <w:rsid w:val="00423AC4"/>
    <w:rsid w:val="004240E9"/>
    <w:rsid w:val="004331C2"/>
    <w:rsid w:val="00433DD3"/>
    <w:rsid w:val="0044527C"/>
    <w:rsid w:val="00445D7A"/>
    <w:rsid w:val="00450C29"/>
    <w:rsid w:val="00454C78"/>
    <w:rsid w:val="0046150D"/>
    <w:rsid w:val="004618C0"/>
    <w:rsid w:val="004627FF"/>
    <w:rsid w:val="004677F2"/>
    <w:rsid w:val="00471C40"/>
    <w:rsid w:val="0047523A"/>
    <w:rsid w:val="00476D75"/>
    <w:rsid w:val="00480DF1"/>
    <w:rsid w:val="00482058"/>
    <w:rsid w:val="004837C0"/>
    <w:rsid w:val="00487260"/>
    <w:rsid w:val="004906C7"/>
    <w:rsid w:val="004956A1"/>
    <w:rsid w:val="004A23CA"/>
    <w:rsid w:val="004A3FE9"/>
    <w:rsid w:val="004B0820"/>
    <w:rsid w:val="004B60BE"/>
    <w:rsid w:val="004C0773"/>
    <w:rsid w:val="004C22F6"/>
    <w:rsid w:val="004C459F"/>
    <w:rsid w:val="004C519D"/>
    <w:rsid w:val="004C5835"/>
    <w:rsid w:val="004C74CB"/>
    <w:rsid w:val="004D1CB1"/>
    <w:rsid w:val="004D24CA"/>
    <w:rsid w:val="004D2D98"/>
    <w:rsid w:val="004D5D1D"/>
    <w:rsid w:val="004D6796"/>
    <w:rsid w:val="004D70CC"/>
    <w:rsid w:val="004E48DE"/>
    <w:rsid w:val="004E5B26"/>
    <w:rsid w:val="004E78F3"/>
    <w:rsid w:val="004F7515"/>
    <w:rsid w:val="0050103D"/>
    <w:rsid w:val="00501B66"/>
    <w:rsid w:val="00502D0D"/>
    <w:rsid w:val="00507D7C"/>
    <w:rsid w:val="00511E74"/>
    <w:rsid w:val="00512837"/>
    <w:rsid w:val="0051360C"/>
    <w:rsid w:val="00526B72"/>
    <w:rsid w:val="00533BDE"/>
    <w:rsid w:val="00543709"/>
    <w:rsid w:val="00545987"/>
    <w:rsid w:val="00546006"/>
    <w:rsid w:val="0055246E"/>
    <w:rsid w:val="0055265E"/>
    <w:rsid w:val="0055295E"/>
    <w:rsid w:val="00557979"/>
    <w:rsid w:val="00563180"/>
    <w:rsid w:val="00563622"/>
    <w:rsid w:val="00563A92"/>
    <w:rsid w:val="0056445E"/>
    <w:rsid w:val="005651E0"/>
    <w:rsid w:val="0056713D"/>
    <w:rsid w:val="00577A4B"/>
    <w:rsid w:val="00580959"/>
    <w:rsid w:val="00580EB6"/>
    <w:rsid w:val="005827E5"/>
    <w:rsid w:val="005857DA"/>
    <w:rsid w:val="0059012D"/>
    <w:rsid w:val="005913A5"/>
    <w:rsid w:val="00593107"/>
    <w:rsid w:val="005935DA"/>
    <w:rsid w:val="005A3B3F"/>
    <w:rsid w:val="005A71B6"/>
    <w:rsid w:val="005B02D8"/>
    <w:rsid w:val="005B11E3"/>
    <w:rsid w:val="005B42E1"/>
    <w:rsid w:val="005B4C73"/>
    <w:rsid w:val="005B799A"/>
    <w:rsid w:val="005C7442"/>
    <w:rsid w:val="005C7ECA"/>
    <w:rsid w:val="005D47A8"/>
    <w:rsid w:val="005D6CEA"/>
    <w:rsid w:val="005E6C16"/>
    <w:rsid w:val="005E7E06"/>
    <w:rsid w:val="005F14A5"/>
    <w:rsid w:val="005F353A"/>
    <w:rsid w:val="005F48A1"/>
    <w:rsid w:val="005F4E00"/>
    <w:rsid w:val="006027E4"/>
    <w:rsid w:val="00606CD1"/>
    <w:rsid w:val="006123AC"/>
    <w:rsid w:val="00613BF2"/>
    <w:rsid w:val="00614866"/>
    <w:rsid w:val="00616C07"/>
    <w:rsid w:val="00621593"/>
    <w:rsid w:val="00625A87"/>
    <w:rsid w:val="00630D28"/>
    <w:rsid w:val="00631971"/>
    <w:rsid w:val="00633635"/>
    <w:rsid w:val="006337D2"/>
    <w:rsid w:val="006340F8"/>
    <w:rsid w:val="00635843"/>
    <w:rsid w:val="00636E0D"/>
    <w:rsid w:val="00637B7E"/>
    <w:rsid w:val="00641EE2"/>
    <w:rsid w:val="00647CC8"/>
    <w:rsid w:val="00652B61"/>
    <w:rsid w:val="00652F66"/>
    <w:rsid w:val="00654CEA"/>
    <w:rsid w:val="0066058F"/>
    <w:rsid w:val="006609FF"/>
    <w:rsid w:val="00660C37"/>
    <w:rsid w:val="00672CCE"/>
    <w:rsid w:val="0067672F"/>
    <w:rsid w:val="006802C9"/>
    <w:rsid w:val="00681B49"/>
    <w:rsid w:val="00683011"/>
    <w:rsid w:val="00684291"/>
    <w:rsid w:val="00684C24"/>
    <w:rsid w:val="00684F5C"/>
    <w:rsid w:val="006854E5"/>
    <w:rsid w:val="00690B50"/>
    <w:rsid w:val="00693BE1"/>
    <w:rsid w:val="0069408C"/>
    <w:rsid w:val="00694FC3"/>
    <w:rsid w:val="006953FE"/>
    <w:rsid w:val="006958C6"/>
    <w:rsid w:val="00696205"/>
    <w:rsid w:val="00696799"/>
    <w:rsid w:val="006A0D06"/>
    <w:rsid w:val="006A48D1"/>
    <w:rsid w:val="006B3825"/>
    <w:rsid w:val="006B46FF"/>
    <w:rsid w:val="006B4FD7"/>
    <w:rsid w:val="006B51F8"/>
    <w:rsid w:val="006B5684"/>
    <w:rsid w:val="006C013C"/>
    <w:rsid w:val="006C39FC"/>
    <w:rsid w:val="006C3BB4"/>
    <w:rsid w:val="006C5029"/>
    <w:rsid w:val="006C64CF"/>
    <w:rsid w:val="006D6740"/>
    <w:rsid w:val="006E3DE1"/>
    <w:rsid w:val="006E3FC9"/>
    <w:rsid w:val="006F053F"/>
    <w:rsid w:val="006F1A13"/>
    <w:rsid w:val="006F2A24"/>
    <w:rsid w:val="006F2A89"/>
    <w:rsid w:val="006F32A8"/>
    <w:rsid w:val="00700CD5"/>
    <w:rsid w:val="00701A49"/>
    <w:rsid w:val="00702615"/>
    <w:rsid w:val="00702CF8"/>
    <w:rsid w:val="0070391F"/>
    <w:rsid w:val="00706261"/>
    <w:rsid w:val="007119FD"/>
    <w:rsid w:val="007123E7"/>
    <w:rsid w:val="00716DC0"/>
    <w:rsid w:val="00716FA1"/>
    <w:rsid w:val="0072115C"/>
    <w:rsid w:val="00730268"/>
    <w:rsid w:val="00731773"/>
    <w:rsid w:val="00731A1B"/>
    <w:rsid w:val="00731A3A"/>
    <w:rsid w:val="00740514"/>
    <w:rsid w:val="0074181A"/>
    <w:rsid w:val="00752D36"/>
    <w:rsid w:val="007537F8"/>
    <w:rsid w:val="00761BD8"/>
    <w:rsid w:val="00762234"/>
    <w:rsid w:val="00763374"/>
    <w:rsid w:val="00764380"/>
    <w:rsid w:val="00774270"/>
    <w:rsid w:val="0077573B"/>
    <w:rsid w:val="00781F7E"/>
    <w:rsid w:val="007840F7"/>
    <w:rsid w:val="00793AC2"/>
    <w:rsid w:val="00793B1E"/>
    <w:rsid w:val="00793D99"/>
    <w:rsid w:val="007943BD"/>
    <w:rsid w:val="00795C46"/>
    <w:rsid w:val="00795C81"/>
    <w:rsid w:val="007A300D"/>
    <w:rsid w:val="007A4601"/>
    <w:rsid w:val="007A4E66"/>
    <w:rsid w:val="007B11A4"/>
    <w:rsid w:val="007B2062"/>
    <w:rsid w:val="007B20AA"/>
    <w:rsid w:val="007B57D1"/>
    <w:rsid w:val="007C3A57"/>
    <w:rsid w:val="007C581A"/>
    <w:rsid w:val="007D0B9D"/>
    <w:rsid w:val="007D0C68"/>
    <w:rsid w:val="007E0B61"/>
    <w:rsid w:val="007E1819"/>
    <w:rsid w:val="007E2D4B"/>
    <w:rsid w:val="007E3593"/>
    <w:rsid w:val="007E39E2"/>
    <w:rsid w:val="007E4FA1"/>
    <w:rsid w:val="007F37B2"/>
    <w:rsid w:val="007F4F97"/>
    <w:rsid w:val="00802D9D"/>
    <w:rsid w:val="00804B22"/>
    <w:rsid w:val="00806B27"/>
    <w:rsid w:val="00810217"/>
    <w:rsid w:val="00815FC2"/>
    <w:rsid w:val="00820308"/>
    <w:rsid w:val="00820774"/>
    <w:rsid w:val="008213C1"/>
    <w:rsid w:val="008215A6"/>
    <w:rsid w:val="00827E8D"/>
    <w:rsid w:val="00831D8B"/>
    <w:rsid w:val="00834567"/>
    <w:rsid w:val="0083636E"/>
    <w:rsid w:val="00841C5E"/>
    <w:rsid w:val="00841CCF"/>
    <w:rsid w:val="00844839"/>
    <w:rsid w:val="00845CD6"/>
    <w:rsid w:val="00850EDA"/>
    <w:rsid w:val="00855AD0"/>
    <w:rsid w:val="00862A5B"/>
    <w:rsid w:val="00862D3E"/>
    <w:rsid w:val="00867528"/>
    <w:rsid w:val="0086794F"/>
    <w:rsid w:val="00871000"/>
    <w:rsid w:val="0087310E"/>
    <w:rsid w:val="00873A77"/>
    <w:rsid w:val="008764CC"/>
    <w:rsid w:val="0087717B"/>
    <w:rsid w:val="00877E08"/>
    <w:rsid w:val="00877E9A"/>
    <w:rsid w:val="00881CE0"/>
    <w:rsid w:val="00881E6A"/>
    <w:rsid w:val="008835F0"/>
    <w:rsid w:val="008877B3"/>
    <w:rsid w:val="008914E5"/>
    <w:rsid w:val="00892949"/>
    <w:rsid w:val="00892A79"/>
    <w:rsid w:val="00893A3B"/>
    <w:rsid w:val="00894094"/>
    <w:rsid w:val="008959F6"/>
    <w:rsid w:val="008A1EFE"/>
    <w:rsid w:val="008A7236"/>
    <w:rsid w:val="008A7C12"/>
    <w:rsid w:val="008B1D6D"/>
    <w:rsid w:val="008B2D19"/>
    <w:rsid w:val="008B4C8C"/>
    <w:rsid w:val="008B52FE"/>
    <w:rsid w:val="008B6E88"/>
    <w:rsid w:val="008B7140"/>
    <w:rsid w:val="008C02EB"/>
    <w:rsid w:val="008C0E3D"/>
    <w:rsid w:val="008C1CF9"/>
    <w:rsid w:val="008C232B"/>
    <w:rsid w:val="008C50CE"/>
    <w:rsid w:val="008C6C1F"/>
    <w:rsid w:val="008C6C84"/>
    <w:rsid w:val="008C7206"/>
    <w:rsid w:val="008D6E0D"/>
    <w:rsid w:val="008E0230"/>
    <w:rsid w:val="008E034D"/>
    <w:rsid w:val="008E3C5E"/>
    <w:rsid w:val="008E6DF5"/>
    <w:rsid w:val="008E7866"/>
    <w:rsid w:val="008F1230"/>
    <w:rsid w:val="008F3465"/>
    <w:rsid w:val="008F3B8E"/>
    <w:rsid w:val="008F3CF3"/>
    <w:rsid w:val="008F3DAB"/>
    <w:rsid w:val="008F61C3"/>
    <w:rsid w:val="008F7B77"/>
    <w:rsid w:val="00900F32"/>
    <w:rsid w:val="0090257A"/>
    <w:rsid w:val="00903160"/>
    <w:rsid w:val="00905B72"/>
    <w:rsid w:val="009075FE"/>
    <w:rsid w:val="00910BD8"/>
    <w:rsid w:val="009143EE"/>
    <w:rsid w:val="0091485A"/>
    <w:rsid w:val="0092299A"/>
    <w:rsid w:val="00923E42"/>
    <w:rsid w:val="00924D4A"/>
    <w:rsid w:val="009250FA"/>
    <w:rsid w:val="009263C1"/>
    <w:rsid w:val="00932134"/>
    <w:rsid w:val="009322DC"/>
    <w:rsid w:val="009365B2"/>
    <w:rsid w:val="00937040"/>
    <w:rsid w:val="0093787D"/>
    <w:rsid w:val="00941023"/>
    <w:rsid w:val="00941F2F"/>
    <w:rsid w:val="00942802"/>
    <w:rsid w:val="00943BA6"/>
    <w:rsid w:val="00944AE9"/>
    <w:rsid w:val="00946ED2"/>
    <w:rsid w:val="00950294"/>
    <w:rsid w:val="00953BA6"/>
    <w:rsid w:val="00954C40"/>
    <w:rsid w:val="00954C80"/>
    <w:rsid w:val="00956BEA"/>
    <w:rsid w:val="0096088C"/>
    <w:rsid w:val="009631C9"/>
    <w:rsid w:val="0096354A"/>
    <w:rsid w:val="00965605"/>
    <w:rsid w:val="009658A3"/>
    <w:rsid w:val="009752ED"/>
    <w:rsid w:val="00982BDE"/>
    <w:rsid w:val="009838F4"/>
    <w:rsid w:val="00984ACD"/>
    <w:rsid w:val="00985291"/>
    <w:rsid w:val="0098574F"/>
    <w:rsid w:val="0098785C"/>
    <w:rsid w:val="00990AC3"/>
    <w:rsid w:val="00990DCC"/>
    <w:rsid w:val="00991A4F"/>
    <w:rsid w:val="009934DC"/>
    <w:rsid w:val="0099591C"/>
    <w:rsid w:val="009A498B"/>
    <w:rsid w:val="009A49C3"/>
    <w:rsid w:val="009A5D63"/>
    <w:rsid w:val="009B2613"/>
    <w:rsid w:val="009B2A78"/>
    <w:rsid w:val="009B585F"/>
    <w:rsid w:val="009C1C7E"/>
    <w:rsid w:val="009C3A2D"/>
    <w:rsid w:val="009C4FD7"/>
    <w:rsid w:val="009C7C65"/>
    <w:rsid w:val="009D44E3"/>
    <w:rsid w:val="009D5979"/>
    <w:rsid w:val="009D6E78"/>
    <w:rsid w:val="009D7E9E"/>
    <w:rsid w:val="009E2AC0"/>
    <w:rsid w:val="009E3FCD"/>
    <w:rsid w:val="009E5B0F"/>
    <w:rsid w:val="009F1667"/>
    <w:rsid w:val="009F4296"/>
    <w:rsid w:val="009F6773"/>
    <w:rsid w:val="00A013C7"/>
    <w:rsid w:val="00A01DA8"/>
    <w:rsid w:val="00A03600"/>
    <w:rsid w:val="00A04833"/>
    <w:rsid w:val="00A04F9F"/>
    <w:rsid w:val="00A062F2"/>
    <w:rsid w:val="00A07811"/>
    <w:rsid w:val="00A1230F"/>
    <w:rsid w:val="00A12CAE"/>
    <w:rsid w:val="00A17FF4"/>
    <w:rsid w:val="00A21FA6"/>
    <w:rsid w:val="00A222D5"/>
    <w:rsid w:val="00A24FD7"/>
    <w:rsid w:val="00A272AE"/>
    <w:rsid w:val="00A41D17"/>
    <w:rsid w:val="00A46FDB"/>
    <w:rsid w:val="00A52AA1"/>
    <w:rsid w:val="00A571F8"/>
    <w:rsid w:val="00A608DF"/>
    <w:rsid w:val="00A67CD6"/>
    <w:rsid w:val="00A76762"/>
    <w:rsid w:val="00A7706A"/>
    <w:rsid w:val="00A84FD5"/>
    <w:rsid w:val="00A857A3"/>
    <w:rsid w:val="00A857FF"/>
    <w:rsid w:val="00A95802"/>
    <w:rsid w:val="00AA4411"/>
    <w:rsid w:val="00AA582B"/>
    <w:rsid w:val="00AA6C5C"/>
    <w:rsid w:val="00AC0D11"/>
    <w:rsid w:val="00AC2F2B"/>
    <w:rsid w:val="00AC2F8F"/>
    <w:rsid w:val="00AC53C5"/>
    <w:rsid w:val="00AC7F56"/>
    <w:rsid w:val="00AD01B5"/>
    <w:rsid w:val="00AD1DB9"/>
    <w:rsid w:val="00AD4977"/>
    <w:rsid w:val="00AD4BB7"/>
    <w:rsid w:val="00AD7D5F"/>
    <w:rsid w:val="00AE01DB"/>
    <w:rsid w:val="00AE07D8"/>
    <w:rsid w:val="00AE0E4A"/>
    <w:rsid w:val="00AE2700"/>
    <w:rsid w:val="00AE5C2F"/>
    <w:rsid w:val="00AF1500"/>
    <w:rsid w:val="00AF1BAA"/>
    <w:rsid w:val="00AF22C0"/>
    <w:rsid w:val="00AF2952"/>
    <w:rsid w:val="00AF545A"/>
    <w:rsid w:val="00AF56C2"/>
    <w:rsid w:val="00AF7CE2"/>
    <w:rsid w:val="00AF7CE4"/>
    <w:rsid w:val="00B05076"/>
    <w:rsid w:val="00B10378"/>
    <w:rsid w:val="00B172B6"/>
    <w:rsid w:val="00B17CA0"/>
    <w:rsid w:val="00B20A0F"/>
    <w:rsid w:val="00B20B57"/>
    <w:rsid w:val="00B21351"/>
    <w:rsid w:val="00B21A5A"/>
    <w:rsid w:val="00B22064"/>
    <w:rsid w:val="00B234F4"/>
    <w:rsid w:val="00B25F21"/>
    <w:rsid w:val="00B27008"/>
    <w:rsid w:val="00B30D8F"/>
    <w:rsid w:val="00B333F7"/>
    <w:rsid w:val="00B34B07"/>
    <w:rsid w:val="00B35969"/>
    <w:rsid w:val="00B379D4"/>
    <w:rsid w:val="00B45593"/>
    <w:rsid w:val="00B46B7C"/>
    <w:rsid w:val="00B47F37"/>
    <w:rsid w:val="00B5422D"/>
    <w:rsid w:val="00B54622"/>
    <w:rsid w:val="00B5574B"/>
    <w:rsid w:val="00B6010A"/>
    <w:rsid w:val="00B6041E"/>
    <w:rsid w:val="00B63C9E"/>
    <w:rsid w:val="00B676D0"/>
    <w:rsid w:val="00B7140F"/>
    <w:rsid w:val="00B73B4E"/>
    <w:rsid w:val="00B73F1A"/>
    <w:rsid w:val="00B77EEC"/>
    <w:rsid w:val="00B8174F"/>
    <w:rsid w:val="00B90B8D"/>
    <w:rsid w:val="00B9189F"/>
    <w:rsid w:val="00B93353"/>
    <w:rsid w:val="00B95FD8"/>
    <w:rsid w:val="00BA2D3F"/>
    <w:rsid w:val="00BA310B"/>
    <w:rsid w:val="00BA36BB"/>
    <w:rsid w:val="00BA4006"/>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E4E80"/>
    <w:rsid w:val="00BE7C4D"/>
    <w:rsid w:val="00BF0FAB"/>
    <w:rsid w:val="00BF14B0"/>
    <w:rsid w:val="00BF1C55"/>
    <w:rsid w:val="00BF270C"/>
    <w:rsid w:val="00BF4CDA"/>
    <w:rsid w:val="00BF52E0"/>
    <w:rsid w:val="00BF54B4"/>
    <w:rsid w:val="00BF582A"/>
    <w:rsid w:val="00BF6F05"/>
    <w:rsid w:val="00BF7A93"/>
    <w:rsid w:val="00C01381"/>
    <w:rsid w:val="00C0293D"/>
    <w:rsid w:val="00C03CC6"/>
    <w:rsid w:val="00C06C63"/>
    <w:rsid w:val="00C06E50"/>
    <w:rsid w:val="00C078A7"/>
    <w:rsid w:val="00C10E2B"/>
    <w:rsid w:val="00C11482"/>
    <w:rsid w:val="00C1231C"/>
    <w:rsid w:val="00C15ED4"/>
    <w:rsid w:val="00C167BA"/>
    <w:rsid w:val="00C167F6"/>
    <w:rsid w:val="00C2185B"/>
    <w:rsid w:val="00C2252E"/>
    <w:rsid w:val="00C2411D"/>
    <w:rsid w:val="00C309B1"/>
    <w:rsid w:val="00C30D9B"/>
    <w:rsid w:val="00C3213D"/>
    <w:rsid w:val="00C32375"/>
    <w:rsid w:val="00C32C39"/>
    <w:rsid w:val="00C34D6B"/>
    <w:rsid w:val="00C45017"/>
    <w:rsid w:val="00C456AB"/>
    <w:rsid w:val="00C46F92"/>
    <w:rsid w:val="00C47DF7"/>
    <w:rsid w:val="00C526D4"/>
    <w:rsid w:val="00C52747"/>
    <w:rsid w:val="00C6308C"/>
    <w:rsid w:val="00C6327D"/>
    <w:rsid w:val="00C658BB"/>
    <w:rsid w:val="00C67524"/>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C2A7D"/>
    <w:rsid w:val="00CD01C6"/>
    <w:rsid w:val="00CD26B1"/>
    <w:rsid w:val="00CD33CE"/>
    <w:rsid w:val="00CD74FF"/>
    <w:rsid w:val="00CE0FBE"/>
    <w:rsid w:val="00CE3B08"/>
    <w:rsid w:val="00CE3BE7"/>
    <w:rsid w:val="00CE3FFD"/>
    <w:rsid w:val="00CE625F"/>
    <w:rsid w:val="00CE652C"/>
    <w:rsid w:val="00CF125C"/>
    <w:rsid w:val="00CF43F6"/>
    <w:rsid w:val="00D0002A"/>
    <w:rsid w:val="00D02D0D"/>
    <w:rsid w:val="00D03189"/>
    <w:rsid w:val="00D03F1C"/>
    <w:rsid w:val="00D04EA2"/>
    <w:rsid w:val="00D04FE1"/>
    <w:rsid w:val="00D05C9B"/>
    <w:rsid w:val="00D1389D"/>
    <w:rsid w:val="00D15DED"/>
    <w:rsid w:val="00D16EDC"/>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7628"/>
    <w:rsid w:val="00D54C51"/>
    <w:rsid w:val="00D555FE"/>
    <w:rsid w:val="00D6262F"/>
    <w:rsid w:val="00D63512"/>
    <w:rsid w:val="00D64439"/>
    <w:rsid w:val="00D65835"/>
    <w:rsid w:val="00D65EA2"/>
    <w:rsid w:val="00D65F00"/>
    <w:rsid w:val="00D67A64"/>
    <w:rsid w:val="00D75911"/>
    <w:rsid w:val="00D804BB"/>
    <w:rsid w:val="00D80D09"/>
    <w:rsid w:val="00D82377"/>
    <w:rsid w:val="00D847B6"/>
    <w:rsid w:val="00D90C24"/>
    <w:rsid w:val="00D910DE"/>
    <w:rsid w:val="00D913A9"/>
    <w:rsid w:val="00D920E0"/>
    <w:rsid w:val="00D92F58"/>
    <w:rsid w:val="00D95814"/>
    <w:rsid w:val="00D95BDE"/>
    <w:rsid w:val="00D96D25"/>
    <w:rsid w:val="00DA39BD"/>
    <w:rsid w:val="00DA5718"/>
    <w:rsid w:val="00DA7CB4"/>
    <w:rsid w:val="00DB18DF"/>
    <w:rsid w:val="00DB3FA1"/>
    <w:rsid w:val="00DB4BE0"/>
    <w:rsid w:val="00DB568E"/>
    <w:rsid w:val="00DB63F7"/>
    <w:rsid w:val="00DC1346"/>
    <w:rsid w:val="00DC2EF5"/>
    <w:rsid w:val="00DC33A2"/>
    <w:rsid w:val="00DC7177"/>
    <w:rsid w:val="00DD1557"/>
    <w:rsid w:val="00DD3339"/>
    <w:rsid w:val="00DD5297"/>
    <w:rsid w:val="00DD6CA2"/>
    <w:rsid w:val="00DD7AE7"/>
    <w:rsid w:val="00DE1353"/>
    <w:rsid w:val="00DE3617"/>
    <w:rsid w:val="00DE4FE8"/>
    <w:rsid w:val="00DF073D"/>
    <w:rsid w:val="00DF4720"/>
    <w:rsid w:val="00DF7509"/>
    <w:rsid w:val="00E03D80"/>
    <w:rsid w:val="00E10F76"/>
    <w:rsid w:val="00E13317"/>
    <w:rsid w:val="00E17602"/>
    <w:rsid w:val="00E20874"/>
    <w:rsid w:val="00E20901"/>
    <w:rsid w:val="00E214C3"/>
    <w:rsid w:val="00E243D6"/>
    <w:rsid w:val="00E25067"/>
    <w:rsid w:val="00E256A1"/>
    <w:rsid w:val="00E31AD1"/>
    <w:rsid w:val="00E40A88"/>
    <w:rsid w:val="00E42973"/>
    <w:rsid w:val="00E444BA"/>
    <w:rsid w:val="00E455FB"/>
    <w:rsid w:val="00E4628A"/>
    <w:rsid w:val="00E465A0"/>
    <w:rsid w:val="00E47062"/>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B2E2B"/>
    <w:rsid w:val="00EB2E3C"/>
    <w:rsid w:val="00EB5F5C"/>
    <w:rsid w:val="00EC06D7"/>
    <w:rsid w:val="00EC0B88"/>
    <w:rsid w:val="00EC1EAC"/>
    <w:rsid w:val="00EC1F2B"/>
    <w:rsid w:val="00EC32C6"/>
    <w:rsid w:val="00EC3B27"/>
    <w:rsid w:val="00EC3D4A"/>
    <w:rsid w:val="00ED0DDF"/>
    <w:rsid w:val="00ED1F18"/>
    <w:rsid w:val="00ED5372"/>
    <w:rsid w:val="00EE1E99"/>
    <w:rsid w:val="00EE416C"/>
    <w:rsid w:val="00EE5AC7"/>
    <w:rsid w:val="00EE622B"/>
    <w:rsid w:val="00EF0216"/>
    <w:rsid w:val="00EF084C"/>
    <w:rsid w:val="00EF6181"/>
    <w:rsid w:val="00F101DD"/>
    <w:rsid w:val="00F12B7A"/>
    <w:rsid w:val="00F133C5"/>
    <w:rsid w:val="00F15B78"/>
    <w:rsid w:val="00F16399"/>
    <w:rsid w:val="00F17249"/>
    <w:rsid w:val="00F31D8D"/>
    <w:rsid w:val="00F329DD"/>
    <w:rsid w:val="00F33465"/>
    <w:rsid w:val="00F335FA"/>
    <w:rsid w:val="00F33911"/>
    <w:rsid w:val="00F34447"/>
    <w:rsid w:val="00F3633D"/>
    <w:rsid w:val="00F41BC5"/>
    <w:rsid w:val="00F439CE"/>
    <w:rsid w:val="00F43ABD"/>
    <w:rsid w:val="00F4611D"/>
    <w:rsid w:val="00F52F24"/>
    <w:rsid w:val="00F53547"/>
    <w:rsid w:val="00F55C61"/>
    <w:rsid w:val="00F61AA6"/>
    <w:rsid w:val="00F63D65"/>
    <w:rsid w:val="00F671E0"/>
    <w:rsid w:val="00F673D7"/>
    <w:rsid w:val="00F733B9"/>
    <w:rsid w:val="00F74CF8"/>
    <w:rsid w:val="00F77523"/>
    <w:rsid w:val="00F865BA"/>
    <w:rsid w:val="00F86838"/>
    <w:rsid w:val="00F87078"/>
    <w:rsid w:val="00F92F9B"/>
    <w:rsid w:val="00F9548F"/>
    <w:rsid w:val="00F977BA"/>
    <w:rsid w:val="00F97DFB"/>
    <w:rsid w:val="00FA2575"/>
    <w:rsid w:val="00FA28E9"/>
    <w:rsid w:val="00FA2DE4"/>
    <w:rsid w:val="00FA4B39"/>
    <w:rsid w:val="00FA686C"/>
    <w:rsid w:val="00FB15DD"/>
    <w:rsid w:val="00FB27BA"/>
    <w:rsid w:val="00FB528C"/>
    <w:rsid w:val="00FB594B"/>
    <w:rsid w:val="00FB7808"/>
    <w:rsid w:val="00FB7C64"/>
    <w:rsid w:val="00FC7354"/>
    <w:rsid w:val="00FC7A86"/>
    <w:rsid w:val="00FD1D3F"/>
    <w:rsid w:val="00FD29C0"/>
    <w:rsid w:val="00FD532C"/>
    <w:rsid w:val="00FD72C7"/>
    <w:rsid w:val="00FE1AEA"/>
    <w:rsid w:val="00FE3116"/>
    <w:rsid w:val="00FE33A4"/>
    <w:rsid w:val="00FE5567"/>
    <w:rsid w:val="00FE7A59"/>
    <w:rsid w:val="00FF17E7"/>
    <w:rsid w:val="00FF5E7E"/>
    <w:rsid w:val="00FF6228"/>
    <w:rsid w:val="00FF7A9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F0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A6CC2-55EC-45C4-8978-B69A6685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493</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4065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4</cp:revision>
  <cp:lastPrinted>2019-10-18T10:46:00Z</cp:lastPrinted>
  <dcterms:created xsi:type="dcterms:W3CDTF">2019-10-18T11:08:00Z</dcterms:created>
  <dcterms:modified xsi:type="dcterms:W3CDTF">2019-10-24T07:25:00Z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