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C466EA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77777777"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504E3229" w14:textId="77C41CB0" w:rsidR="006027E4" w:rsidRPr="00CD208F" w:rsidRDefault="003F4D7D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Bettina </w:t>
            </w:r>
            <w:proofErr w:type="spellStart"/>
            <w:r>
              <w:rPr>
                <w:bCs/>
                <w:sz w:val="14"/>
              </w:rPr>
              <w:t>König</w:t>
            </w:r>
            <w:proofErr w:type="spellEnd"/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1D361104" w14:textId="77777777" w:rsidR="006027E4" w:rsidRPr="00D84E6E" w:rsidRDefault="006027E4" w:rsidP="006027E4">
            <w:pPr>
              <w:spacing w:line="200" w:lineRule="exact"/>
              <w:rPr>
                <w:bCs/>
                <w:sz w:val="14"/>
                <w:lang w:val="de-CH"/>
              </w:rPr>
            </w:pPr>
            <w:r w:rsidRPr="00D84E6E">
              <w:rPr>
                <w:bCs/>
                <w:sz w:val="14"/>
                <w:lang w:val="de-CH"/>
              </w:rPr>
              <w:t>Theodorstrasse 10</w:t>
            </w:r>
          </w:p>
          <w:p w14:paraId="3E377775" w14:textId="77777777" w:rsidR="006027E4" w:rsidRPr="00D84E6E" w:rsidRDefault="006027E4" w:rsidP="006027E4">
            <w:pPr>
              <w:spacing w:line="200" w:lineRule="exact"/>
              <w:rPr>
                <w:bCs/>
                <w:sz w:val="14"/>
                <w:lang w:val="de-CH"/>
              </w:rPr>
            </w:pPr>
            <w:r w:rsidRPr="00D84E6E">
              <w:rPr>
                <w:bCs/>
                <w:sz w:val="14"/>
                <w:lang w:val="de-CH"/>
              </w:rPr>
              <w:t>70469 Stuttgart, Germany</w:t>
            </w:r>
          </w:p>
          <w:p w14:paraId="70EE9566" w14:textId="77777777" w:rsidR="006027E4" w:rsidRPr="00D84E6E" w:rsidRDefault="006027E4" w:rsidP="006027E4">
            <w:pPr>
              <w:spacing w:line="200" w:lineRule="exact"/>
              <w:rPr>
                <w:bCs/>
                <w:sz w:val="14"/>
                <w:lang w:val="de-CH"/>
              </w:rPr>
            </w:pPr>
          </w:p>
          <w:p w14:paraId="0BE6585A" w14:textId="3869E81B" w:rsidR="006027E4" w:rsidRPr="00D84E6E" w:rsidRDefault="006027E4" w:rsidP="006027E4">
            <w:pPr>
              <w:spacing w:line="200" w:lineRule="exact"/>
              <w:rPr>
                <w:bCs/>
                <w:sz w:val="14"/>
                <w:lang w:val="de-CH"/>
              </w:rPr>
            </w:pPr>
            <w:r w:rsidRPr="00D84E6E">
              <w:rPr>
                <w:bCs/>
                <w:sz w:val="14"/>
                <w:lang w:val="de-CH"/>
              </w:rPr>
              <w:t xml:space="preserve">Phone +49 (0)711 897 </w:t>
            </w:r>
            <w:r w:rsidR="00E86CB4" w:rsidRPr="00D84E6E">
              <w:rPr>
                <w:bCs/>
                <w:sz w:val="14"/>
                <w:lang w:val="de-CH"/>
              </w:rPr>
              <w:t>2</w:t>
            </w:r>
            <w:r w:rsidR="003F4D7D" w:rsidRPr="00D84E6E">
              <w:rPr>
                <w:bCs/>
                <w:sz w:val="14"/>
                <w:lang w:val="de-CH"/>
              </w:rPr>
              <w:t>2 15</w:t>
            </w:r>
          </w:p>
          <w:p w14:paraId="1ED8368F" w14:textId="77777777" w:rsidR="006027E4" w:rsidRPr="00D84E6E" w:rsidRDefault="006027E4" w:rsidP="006027E4">
            <w:pPr>
              <w:spacing w:line="200" w:lineRule="exact"/>
              <w:rPr>
                <w:bCs/>
                <w:sz w:val="14"/>
                <w:lang w:val="de-CH"/>
              </w:rPr>
            </w:pPr>
            <w:r w:rsidRPr="00D84E6E">
              <w:rPr>
                <w:bCs/>
                <w:sz w:val="14"/>
                <w:lang w:val="de-CH"/>
              </w:rPr>
              <w:t>Fax +49 (0)711 897 39 74</w:t>
            </w:r>
          </w:p>
          <w:p w14:paraId="67B1D8D3" w14:textId="53D852DF" w:rsidR="006027E4" w:rsidRPr="00D84E6E" w:rsidRDefault="003F4D7D" w:rsidP="006027E4">
            <w:pPr>
              <w:spacing w:line="200" w:lineRule="exact"/>
              <w:rPr>
                <w:bCs/>
                <w:sz w:val="14"/>
                <w:lang w:val="de-CH"/>
              </w:rPr>
            </w:pPr>
            <w:r w:rsidRPr="00D84E6E">
              <w:rPr>
                <w:bCs/>
                <w:sz w:val="14"/>
                <w:lang w:val="de-CH"/>
              </w:rPr>
              <w:t>Bettina.koenig</w:t>
            </w:r>
            <w:r w:rsidR="006027E4" w:rsidRPr="00D84E6E">
              <w:rPr>
                <w:bCs/>
                <w:sz w:val="14"/>
                <w:lang w:val="de-CH"/>
              </w:rPr>
              <w:t>@coperion.com</w:t>
            </w:r>
          </w:p>
          <w:p w14:paraId="2CD7FE6E" w14:textId="77777777" w:rsidR="006027E4" w:rsidRPr="00D84E6E" w:rsidRDefault="006027E4" w:rsidP="006027E4">
            <w:pPr>
              <w:spacing w:line="200" w:lineRule="exact"/>
              <w:rPr>
                <w:bCs/>
                <w:sz w:val="14"/>
                <w:lang w:val="de-CH"/>
              </w:rPr>
            </w:pPr>
            <w:r w:rsidRPr="00D84E6E">
              <w:rPr>
                <w:bCs/>
                <w:sz w:val="14"/>
                <w:lang w:val="de-CH"/>
              </w:rPr>
              <w:t>www.coperion.com</w:t>
            </w:r>
          </w:p>
          <w:p w14:paraId="75488B63" w14:textId="77777777" w:rsidR="00E17602" w:rsidRPr="00D84E6E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de-CH"/>
              </w:rPr>
            </w:pPr>
          </w:p>
        </w:tc>
      </w:tr>
      <w:tr w:rsidR="00E17602" w:rsidRPr="00C466EA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77777777" w:rsidR="00E17602" w:rsidRPr="00D84E6E" w:rsidRDefault="00E17602">
            <w:pPr>
              <w:spacing w:line="190" w:lineRule="exact"/>
              <w:rPr>
                <w:noProof/>
                <w:sz w:val="15"/>
                <w:szCs w:val="15"/>
                <w:lang w:val="de-CH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D84E6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2" w:name="AddressLineStreet"/>
            <w:bookmarkEnd w:id="2"/>
          </w:p>
        </w:tc>
      </w:tr>
      <w:tr w:rsidR="00E17602" w:rsidRPr="00C466EA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77777777" w:rsidR="00E17602" w:rsidRPr="00D84E6E" w:rsidRDefault="00E17602">
            <w:pPr>
              <w:rPr>
                <w:noProof/>
                <w:szCs w:val="22"/>
                <w:lang w:val="de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D84E6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4" w:name="AddressLineCity"/>
            <w:bookmarkEnd w:id="4"/>
          </w:p>
        </w:tc>
      </w:tr>
      <w:tr w:rsidR="00E17602" w:rsidRPr="00C466EA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77777777" w:rsidR="00E17602" w:rsidRPr="00D84E6E" w:rsidRDefault="00E17602">
            <w:pPr>
              <w:rPr>
                <w:noProof/>
                <w:lang w:val="de-CH"/>
              </w:rPr>
            </w:pPr>
            <w:bookmarkStart w:id="5" w:name="LocationDate"/>
            <w:bookmarkEnd w:id="5"/>
          </w:p>
          <w:p w14:paraId="27BE840D" w14:textId="77777777" w:rsidR="00F117FC" w:rsidRPr="00D84E6E" w:rsidRDefault="00F117FC">
            <w:pPr>
              <w:rPr>
                <w:noProof/>
                <w:lang w:val="de-CH"/>
              </w:rPr>
            </w:pPr>
          </w:p>
          <w:p w14:paraId="52DCA630" w14:textId="516E8A2D" w:rsidR="00F117FC" w:rsidRPr="00D84E6E" w:rsidRDefault="00F117FC">
            <w:pPr>
              <w:rPr>
                <w:noProof/>
                <w:lang w:val="de-CH"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D84E6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</w:p>
        </w:tc>
      </w:tr>
    </w:tbl>
    <w:p w14:paraId="58AF371D" w14:textId="77777777" w:rsidR="00635D8E" w:rsidRPr="00D84E6E" w:rsidRDefault="00635D8E">
      <w:pPr>
        <w:pStyle w:val="Pressemitteilung"/>
        <w:rPr>
          <w:lang w:val="de-CH"/>
        </w:rPr>
      </w:pPr>
    </w:p>
    <w:p w14:paraId="54E2323E" w14:textId="77777777" w:rsidR="00F117FC" w:rsidRPr="00801B32" w:rsidRDefault="00F117FC" w:rsidP="00F117FC">
      <w:pPr>
        <w:pStyle w:val="Pressemitteilung"/>
        <w:rPr>
          <w:rStyle w:val="Seitenzahl"/>
        </w:rPr>
      </w:pPr>
      <w:bookmarkStart w:id="6" w:name="_GoBack"/>
      <w:bookmarkEnd w:id="6"/>
      <w:r w:rsidRPr="00801B32">
        <w:rPr>
          <w:rStyle w:val="Seitenzahl"/>
        </w:rPr>
        <w:t>Press Release</w:t>
      </w:r>
    </w:p>
    <w:p w14:paraId="71927F89" w14:textId="77777777" w:rsidR="006B4A2F" w:rsidRPr="00FB7F51" w:rsidRDefault="006B4A2F" w:rsidP="006B4A2F">
      <w:pPr>
        <w:pStyle w:val="Pressemitteilung"/>
      </w:pPr>
      <w:r>
        <w:t xml:space="preserve">Coperion Delivers Innovative Closed-Loop Solution   </w:t>
      </w:r>
    </w:p>
    <w:p w14:paraId="1C339A7D" w14:textId="77777777" w:rsidR="006B4A2F" w:rsidRPr="00245A52" w:rsidRDefault="006B4A2F" w:rsidP="006B4A2F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>Visionary Multi-Layer Film Recycling Avoids Production Waste</w:t>
      </w:r>
    </w:p>
    <w:p w14:paraId="65274DFF" w14:textId="7D291CB3" w:rsidR="006B4A2F" w:rsidRDefault="00816ADE" w:rsidP="005A4C93">
      <w:pPr>
        <w:pStyle w:val="text"/>
        <w:suppressAutoHyphens/>
        <w:spacing w:before="240"/>
      </w:pPr>
      <w:r w:rsidRPr="00801B32">
        <w:rPr>
          <w:i/>
          <w:iCs/>
        </w:rPr>
        <w:t xml:space="preserve">Stuttgart, </w:t>
      </w:r>
      <w:r w:rsidR="006B4A2F">
        <w:rPr>
          <w:i/>
          <w:iCs/>
        </w:rPr>
        <w:t>April</w:t>
      </w:r>
      <w:r w:rsidRPr="00801B32">
        <w:rPr>
          <w:i/>
          <w:iCs/>
        </w:rPr>
        <w:t xml:space="preserve"> 2020</w:t>
      </w:r>
      <w:r w:rsidRPr="00801B32">
        <w:rPr>
          <w:rStyle w:val="Seitenzahl"/>
        </w:rPr>
        <w:t xml:space="preserve"> </w:t>
      </w:r>
      <w:r w:rsidRPr="00801B32">
        <w:t>–</w:t>
      </w:r>
      <w:r w:rsidR="005A4C93">
        <w:t xml:space="preserve"> </w:t>
      </w:r>
      <w:r w:rsidR="006B4A2F">
        <w:t xml:space="preserve">Coperion GmbH is implementing a closed-loop concept for the production of flexible multi-layer film. </w:t>
      </w:r>
      <w:r w:rsidR="00303EF9">
        <w:t xml:space="preserve">Recycling multi-layer film has long posed a challenge since such films can only be reclaimed in very complicated ways and not without residues. Now, however, </w:t>
      </w:r>
      <w:r w:rsidR="00303EF9" w:rsidRPr="00F81459">
        <w:t>Coperion has developed a closed-loop approach solution in which</w:t>
      </w:r>
      <w:r w:rsidR="00303EF9">
        <w:t xml:space="preserve"> up to 100 percent of multi-layer film production waste can be re-processed and fed back into the production process in a closed-loop. F</w:t>
      </w:r>
      <w:r w:rsidR="00303EF9" w:rsidRPr="00303EF9">
        <w:t>or a concrete project</w:t>
      </w:r>
      <w:r w:rsidR="00303EF9">
        <w:t xml:space="preserve"> </w:t>
      </w:r>
      <w:r w:rsidR="006B4A2F">
        <w:t>Coperion will deliver a recycling system, including bulk material handling, high-accuracy feeding from Coperion K-Tron, and the heart of the system, a ZSK Mc</w:t>
      </w:r>
      <w:r w:rsidR="006B4A2F">
        <w:rPr>
          <w:vertAlign w:val="superscript"/>
        </w:rPr>
        <w:t>18</w:t>
      </w:r>
      <w:r w:rsidR="006B4A2F">
        <w:t xml:space="preserve"> twin screw extruder. </w:t>
      </w:r>
    </w:p>
    <w:p w14:paraId="2FE82CB1" w14:textId="77777777" w:rsidR="006B4A2F" w:rsidRPr="00BC0E7F" w:rsidRDefault="006B4A2F" w:rsidP="006B4A2F">
      <w:pPr>
        <w:pStyle w:val="text"/>
        <w:suppressAutoHyphens/>
        <w:spacing w:before="240"/>
        <w:rPr>
          <w:b/>
        </w:rPr>
      </w:pPr>
      <w:r>
        <w:rPr>
          <w:b/>
        </w:rPr>
        <w:t>Closed Loop Using the Most Advanced Technologies</w:t>
      </w:r>
    </w:p>
    <w:p w14:paraId="2B4F7847" w14:textId="77777777" w:rsidR="006B4A2F" w:rsidRDefault="006B4A2F" w:rsidP="006B4A2F">
      <w:pPr>
        <w:pStyle w:val="text"/>
        <w:suppressAutoHyphens/>
        <w:spacing w:before="240"/>
      </w:pPr>
      <w:r>
        <w:t>Multi-layer film waste resulting during the production process is shredded as a first step before it is fed into the ZSK extruder via pneumatic conveying and highly accurate feeding from Coperion K-Tron. There, the material is homogenized and devolatilized with very high intensity in the co-rotating ZSK Mc</w:t>
      </w:r>
      <w:r>
        <w:rPr>
          <w:iCs/>
          <w:szCs w:val="22"/>
          <w:vertAlign w:val="superscript"/>
        </w:rPr>
        <w:t>18</w:t>
      </w:r>
      <w:r>
        <w:t xml:space="preserve"> twin screw extruder. Within the extruder, dispersion and </w:t>
      </w:r>
      <w:proofErr w:type="spellStart"/>
      <w:r>
        <w:t>devolatilization</w:t>
      </w:r>
      <w:proofErr w:type="spellEnd"/>
      <w:r>
        <w:t xml:space="preserve"> performance are crucial to end product quality — with gentle product handling and very good mixing behavior even at very high throughput rates, thus achieving consistently high product quality. </w:t>
      </w:r>
    </w:p>
    <w:p w14:paraId="22C5FA5C" w14:textId="61867E88" w:rsidR="006B4A2F" w:rsidRDefault="006B4A2F" w:rsidP="006B4A2F">
      <w:pPr>
        <w:pStyle w:val="text"/>
        <w:suppressAutoHyphens/>
        <w:spacing w:before="240"/>
      </w:pPr>
      <w:r>
        <w:t>Following homogenization in the ZSK extruder, in the closed-loop concept</w:t>
      </w:r>
      <w:r w:rsidR="00447A8E">
        <w:t>,</w:t>
      </w:r>
      <w:r>
        <w:t xml:space="preserve"> the recycled material is added back into the multi-layer film production process; with no quality loss and the proportion of added </w:t>
      </w:r>
      <w:proofErr w:type="spellStart"/>
      <w:r>
        <w:t>recyclate</w:t>
      </w:r>
      <w:proofErr w:type="spellEnd"/>
      <w:r>
        <w:t xml:space="preserve"> is very high. Multi-layer film manufacturing thus takes place sustainably, highly efficiently, and resource-friendly with the aid of advanced technologies. </w:t>
      </w:r>
    </w:p>
    <w:p w14:paraId="2022689A" w14:textId="3E6A1732" w:rsidR="006B4A2F" w:rsidRDefault="006B4A2F" w:rsidP="00447A8E">
      <w:pPr>
        <w:pStyle w:val="text"/>
        <w:suppressAutoHyphens/>
        <w:spacing w:before="240"/>
      </w:pPr>
      <w:r>
        <w:lastRenderedPageBreak/>
        <w:t xml:space="preserve">Peter von Hoffmann, General Manager of Business Unit Engineering Plastics &amp; Special Applications at Coperion, is convinced: “Sustainability is becoming more and more important, and the topic of the circular economy is moving </w:t>
      </w:r>
      <w:r w:rsidR="00447A8E">
        <w:t>further</w:t>
      </w:r>
      <w:r>
        <w:t xml:space="preserve"> into the foreground for companies – </w:t>
      </w:r>
      <w:r w:rsidR="00447A8E">
        <w:t xml:space="preserve">and </w:t>
      </w:r>
      <w:r>
        <w:t xml:space="preserve">that </w:t>
      </w:r>
      <w:r w:rsidR="00447A8E">
        <w:t xml:space="preserve">is </w:t>
      </w:r>
      <w:r>
        <w:t>much more so for multi-layer film producers. We’re proud that, with our years of process know-how and our visionary technological solutions, we can contribute to a promising, forward-</w:t>
      </w:r>
      <w:r w:rsidR="00447A8E">
        <w:t>looking</w:t>
      </w:r>
      <w:r>
        <w:t xml:space="preserve"> and sustainable closed-loop approach.”</w:t>
      </w:r>
    </w:p>
    <w:p w14:paraId="159BE475" w14:textId="589B9EC8" w:rsidR="00AB6AC1" w:rsidRDefault="00AB6AC1" w:rsidP="006B4A2F">
      <w:pPr>
        <w:pStyle w:val="text"/>
        <w:suppressAutoHyphens/>
        <w:spacing w:before="240"/>
        <w:rPr>
          <w:rStyle w:val="Seitenzahl"/>
          <w:sz w:val="20"/>
        </w:rPr>
      </w:pPr>
    </w:p>
    <w:p w14:paraId="32EA58B5" w14:textId="77777777" w:rsidR="00AB6AC1" w:rsidRDefault="00AB6AC1" w:rsidP="00D8493F">
      <w:pPr>
        <w:pStyle w:val="text"/>
        <w:suppressAutoHyphens/>
        <w:spacing w:before="240"/>
        <w:rPr>
          <w:rStyle w:val="Seitenzahl"/>
          <w:sz w:val="20"/>
        </w:rPr>
      </w:pPr>
    </w:p>
    <w:p w14:paraId="7EFA0ADE" w14:textId="77777777" w:rsidR="00816ADE" w:rsidRDefault="00816ADE" w:rsidP="00816ADE">
      <w:pPr>
        <w:rPr>
          <w:rFonts w:cs="Arial"/>
          <w:sz w:val="20"/>
        </w:rPr>
      </w:pPr>
      <w:r>
        <w:rPr>
          <w:rFonts w:cs="Arial"/>
          <w:sz w:val="20"/>
        </w:rPr>
        <w:t xml:space="preserve">Coperion is the international market and technology leader in </w:t>
      </w:r>
      <w:r w:rsidRPr="00A070D2">
        <w:rPr>
          <w:rFonts w:cs="Arial"/>
          <w:sz w:val="20"/>
        </w:rPr>
        <w:t xml:space="preserve">compounding and extrusion systems, feeding and weighing technology, bulk materials handling systems and services. Coperion designs, develops, manufactures and maintains systems, machines and components for </w:t>
      </w:r>
      <w:r>
        <w:rPr>
          <w:rFonts w:cs="Arial"/>
          <w:sz w:val="20"/>
        </w:rPr>
        <w:t xml:space="preserve">the plastics, chemicals, pharmaceutical, food and minerals industries. Within its three divisions – Polymer, Equipment &amp; Systems, and Service – Coperion has 2,500 employees and nearly 30 sales and service companies worldwide. Coperion K-Tron is part of the Equipment &amp; Systems division of Coperion. For more information visit </w:t>
      </w:r>
      <w:hyperlink r:id="rId9" w:history="1">
        <w:r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 or email </w:t>
      </w:r>
      <w:hyperlink r:id="rId10" w:history="1">
        <w:r>
          <w:rPr>
            <w:rStyle w:val="Hyperlink"/>
            <w:rFonts w:cs="Arial"/>
            <w:sz w:val="20"/>
          </w:rPr>
          <w:t>info@coperion.com</w:t>
        </w:r>
      </w:hyperlink>
      <w:r>
        <w:rPr>
          <w:rFonts w:cs="Arial"/>
          <w:sz w:val="20"/>
        </w:rPr>
        <w:t>.</w:t>
      </w:r>
    </w:p>
    <w:p w14:paraId="39CDA231" w14:textId="77777777" w:rsidR="006F540A" w:rsidRPr="00CD208F" w:rsidRDefault="006F540A" w:rsidP="006F540A">
      <w:pPr>
        <w:spacing w:before="240"/>
        <w:rPr>
          <w:rFonts w:cs="Arial"/>
          <w:sz w:val="20"/>
        </w:rPr>
      </w:pPr>
    </w:p>
    <w:p w14:paraId="20D4020D" w14:textId="77777777" w:rsidR="006F540A" w:rsidRPr="00290004" w:rsidRDefault="006F540A" w:rsidP="006F540A">
      <w:pPr>
        <w:pStyle w:val="Trennung"/>
        <w:spacing w:before="240" w:after="240"/>
      </w:pPr>
      <w:r w:rsidRPr="00290004">
        <w:t></w:t>
      </w:r>
      <w:r w:rsidRPr="00290004">
        <w:t></w:t>
      </w:r>
      <w:r w:rsidRPr="00290004">
        <w:t></w:t>
      </w:r>
    </w:p>
    <w:p w14:paraId="005F74CF" w14:textId="77777777" w:rsidR="006F540A" w:rsidRPr="00290004" w:rsidRDefault="006F540A" w:rsidP="006F540A">
      <w:pPr>
        <w:pStyle w:val="Trennung"/>
        <w:spacing w:before="240" w:after="240"/>
      </w:pPr>
    </w:p>
    <w:p w14:paraId="7C06BE5F" w14:textId="43DBB454" w:rsidR="00B05C55" w:rsidRDefault="006F540A" w:rsidP="00B05C55">
      <w:pPr>
        <w:pStyle w:val="Internet"/>
        <w:pBdr>
          <w:bottom w:val="single" w:sz="8" w:space="0" w:color="auto"/>
        </w:pBdr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095FBF">
        <w:rPr>
          <w:u w:val="single"/>
        </w:rPr>
        <w:t>, Spanish, Italian, Chinese</w:t>
      </w:r>
      <w:r w:rsidR="00B05C55">
        <w:rPr>
          <w:u w:val="single"/>
        </w:rPr>
        <w:t xml:space="preserve"> and </w:t>
      </w:r>
      <w:r w:rsidR="003B3B4C">
        <w:rPr>
          <w:u w:val="single"/>
        </w:rPr>
        <w:t>German</w:t>
      </w:r>
      <w:r w:rsidR="003B3B4C" w:rsidRPr="00290004">
        <w:t xml:space="preserve"> </w:t>
      </w:r>
      <w:r w:rsidRPr="00290004">
        <w:t xml:space="preserve">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7" w:name="OLE_LINK1"/>
    </w:p>
    <w:p w14:paraId="6910D2A2" w14:textId="0B8F042D" w:rsidR="006F540A" w:rsidRPr="00290004" w:rsidRDefault="00CE7A87" w:rsidP="00B05C55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11" w:history="1">
        <w:r w:rsidR="006F540A" w:rsidRPr="00FE2E44">
          <w:rPr>
            <w:rStyle w:val="Hyperlink"/>
            <w:b/>
          </w:rPr>
          <w:t>https://www.coperion.com/en/news-media/newsroom/</w:t>
        </w:r>
      </w:hyperlink>
      <w:r w:rsidR="006F540A">
        <w:rPr>
          <w:b/>
        </w:rPr>
        <w:t xml:space="preserve"> </w:t>
      </w:r>
    </w:p>
    <w:bookmarkEnd w:id="7"/>
    <w:p w14:paraId="456D7BDA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14352ABF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56B59EFA" w14:textId="77777777" w:rsidR="006F540A" w:rsidRPr="00290004" w:rsidRDefault="006F540A" w:rsidP="006F540A">
      <w:pPr>
        <w:pStyle w:val="Beleg"/>
        <w:spacing w:before="360"/>
      </w:pPr>
      <w:r w:rsidRPr="00290004">
        <w:t xml:space="preserve">Editor contact and copies: </w:t>
      </w:r>
    </w:p>
    <w:p w14:paraId="10A0C280" w14:textId="2F91E322" w:rsidR="006F540A" w:rsidRPr="003F4D7D" w:rsidRDefault="006F540A" w:rsidP="00C466EA">
      <w:pPr>
        <w:pStyle w:val="Konsens"/>
        <w:spacing w:before="120"/>
        <w:rPr>
          <w:rStyle w:val="Hyperlink"/>
          <w:szCs w:val="22"/>
          <w:lang w:val="de-DE"/>
        </w:rPr>
      </w:pPr>
      <w:r w:rsidRPr="002967B4">
        <w:t xml:space="preserve">Dr. </w:t>
      </w:r>
      <w:proofErr w:type="spellStart"/>
      <w:r w:rsidRPr="002967B4">
        <w:t>Jörg</w:t>
      </w:r>
      <w:proofErr w:type="spellEnd"/>
      <w:r w:rsidRPr="002967B4">
        <w:t xml:space="preserve"> Wolters, KONSENS Public Relations GmbH &amp; Co. </w:t>
      </w:r>
      <w:r w:rsidRPr="003F4D7D">
        <w:rPr>
          <w:lang w:val="de-DE"/>
        </w:rPr>
        <w:t>KG,</w:t>
      </w:r>
      <w:r w:rsidRPr="003F4D7D">
        <w:rPr>
          <w:lang w:val="de-DE"/>
        </w:rPr>
        <w:br/>
      </w:r>
      <w:r w:rsidR="00C466EA">
        <w:rPr>
          <w:lang w:val="de-DE"/>
        </w:rPr>
        <w:t>Im Kühlen Grund 10</w:t>
      </w:r>
      <w:r w:rsidRPr="003F4D7D">
        <w:rPr>
          <w:lang w:val="de-DE"/>
        </w:rPr>
        <w:t xml:space="preserve">, D-64823 </w:t>
      </w:r>
      <w:proofErr w:type="spellStart"/>
      <w:r w:rsidRPr="003F4D7D">
        <w:rPr>
          <w:lang w:val="de-DE"/>
        </w:rPr>
        <w:t>Gross-Umstadt</w:t>
      </w:r>
      <w:proofErr w:type="spellEnd"/>
      <w:r w:rsidRPr="003F4D7D">
        <w:rPr>
          <w:lang w:val="de-DE"/>
        </w:rPr>
        <w:br/>
        <w:t>Tel.:</w:t>
      </w:r>
      <w:r w:rsidR="003D1DA7" w:rsidRPr="003F4D7D">
        <w:rPr>
          <w:lang w:val="de-DE"/>
        </w:rPr>
        <w:t xml:space="preserve"> </w:t>
      </w:r>
      <w:r w:rsidRPr="003F4D7D">
        <w:rPr>
          <w:lang w:val="de-DE"/>
        </w:rPr>
        <w:t>+49 (0)60 78/93 63-0, Fax: +49 (0)60 78/93 63-20</w:t>
      </w:r>
      <w:r w:rsidRPr="003F4D7D">
        <w:rPr>
          <w:lang w:val="de-DE"/>
        </w:rPr>
        <w:br/>
      </w:r>
      <w:proofErr w:type="spellStart"/>
      <w:r w:rsidRPr="003F4D7D">
        <w:rPr>
          <w:lang w:val="de-DE"/>
        </w:rPr>
        <w:t>E-mail</w:t>
      </w:r>
      <w:proofErr w:type="spellEnd"/>
      <w:r w:rsidRPr="003F4D7D">
        <w:rPr>
          <w:lang w:val="de-DE"/>
        </w:rPr>
        <w:t xml:space="preserve">:  mail@konsens.de, Internet: </w:t>
      </w:r>
      <w:hyperlink r:id="rId12" w:history="1">
        <w:r w:rsidR="005A4C93" w:rsidRPr="005A4C93">
          <w:rPr>
            <w:rStyle w:val="Hyperlink"/>
            <w:szCs w:val="22"/>
            <w:lang w:val="de-DE"/>
          </w:rPr>
          <w:t>www.konsens.de</w:t>
        </w:r>
      </w:hyperlink>
    </w:p>
    <w:p w14:paraId="02526EA3" w14:textId="77777777" w:rsidR="0031228A" w:rsidRPr="003F4D7D" w:rsidRDefault="0031228A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  <w:r w:rsidRPr="003F4D7D">
        <w:rPr>
          <w:rStyle w:val="Seitenzahl"/>
          <w:lang w:val="de-DE"/>
        </w:rPr>
        <w:br w:type="page"/>
      </w:r>
    </w:p>
    <w:p w14:paraId="522189F0" w14:textId="5CBA6264" w:rsidR="006F4DB8" w:rsidRDefault="006F4DB8" w:rsidP="007D5BD8">
      <w:pPr>
        <w:pStyle w:val="Kopfzeile"/>
        <w:spacing w:line="360" w:lineRule="auto"/>
      </w:pPr>
    </w:p>
    <w:p w14:paraId="4C72EE5A" w14:textId="77777777" w:rsidR="004C6B54" w:rsidRDefault="004C6B54" w:rsidP="004C6B54">
      <w:pPr>
        <w:pStyle w:val="Kopfzeile"/>
        <w:spacing w:before="120" w:line="360" w:lineRule="auto"/>
        <w:rPr>
          <w:rFonts w:cs="Arial"/>
          <w:iCs/>
          <w:szCs w:val="22"/>
        </w:rPr>
      </w:pPr>
      <w:r>
        <w:t xml:space="preserve">With </w:t>
      </w:r>
      <w:proofErr w:type="spellStart"/>
      <w:r>
        <w:t>Coperion’s</w:t>
      </w:r>
      <w:proofErr w:type="spellEnd"/>
      <w:r>
        <w:t xml:space="preserve"> innovative closed-loop approach, production waste resulting from multi-layer film production can be re-added and re-processed within the manufacturing process at a rate of up to 100%.</w:t>
      </w:r>
    </w:p>
    <w:p w14:paraId="4D4162C3" w14:textId="77777777" w:rsidR="004C6B54" w:rsidRDefault="004C6B54" w:rsidP="004C6B54">
      <w:pPr>
        <w:pStyle w:val="Kopfzeile"/>
        <w:spacing w:before="120" w:line="360" w:lineRule="auto"/>
        <w:rPr>
          <w:i/>
          <w:szCs w:val="22"/>
        </w:rPr>
      </w:pPr>
      <w:r>
        <w:rPr>
          <w:i/>
          <w:szCs w:val="22"/>
        </w:rPr>
        <w:t>Photo: Coperion, Stuttgart</w:t>
      </w:r>
    </w:p>
    <w:p w14:paraId="6BB58C5C" w14:textId="77777777" w:rsidR="006F4DB8" w:rsidRDefault="006F4DB8" w:rsidP="00D8493F">
      <w:pPr>
        <w:overflowPunct/>
        <w:autoSpaceDE/>
        <w:autoSpaceDN/>
        <w:adjustRightInd/>
        <w:textAlignment w:val="auto"/>
        <w:rPr>
          <w:i/>
          <w:iCs/>
        </w:rPr>
      </w:pPr>
    </w:p>
    <w:p w14:paraId="09D6D2CD" w14:textId="755D7376" w:rsidR="006F4DB8" w:rsidRDefault="006F4DB8" w:rsidP="004C6B54">
      <w:pPr>
        <w:overflowPunct/>
        <w:autoSpaceDE/>
        <w:autoSpaceDN/>
        <w:adjustRightInd/>
        <w:textAlignment w:val="auto"/>
        <w:rPr>
          <w:i/>
          <w:noProof/>
          <w:szCs w:val="22"/>
          <w:lang w:val="de-DE" w:eastAsia="zh-CN"/>
        </w:rPr>
      </w:pPr>
    </w:p>
    <w:p w14:paraId="1D236D9B" w14:textId="77777777" w:rsidR="00CE7A87" w:rsidRDefault="00CE7A87" w:rsidP="004C6B54">
      <w:pPr>
        <w:overflowPunct/>
        <w:autoSpaceDE/>
        <w:autoSpaceDN/>
        <w:adjustRightInd/>
        <w:textAlignment w:val="auto"/>
        <w:rPr>
          <w:i/>
          <w:noProof/>
          <w:szCs w:val="22"/>
          <w:lang w:val="de-DE" w:eastAsia="zh-CN"/>
        </w:rPr>
      </w:pPr>
    </w:p>
    <w:p w14:paraId="733090D2" w14:textId="77777777" w:rsidR="00CE7A87" w:rsidRDefault="00CE7A87" w:rsidP="004C6B54">
      <w:pPr>
        <w:overflowPunct/>
        <w:autoSpaceDE/>
        <w:autoSpaceDN/>
        <w:adjustRightInd/>
        <w:textAlignment w:val="auto"/>
        <w:rPr>
          <w:i/>
          <w:iCs/>
        </w:rPr>
      </w:pPr>
    </w:p>
    <w:p w14:paraId="1708D916" w14:textId="77777777" w:rsidR="004C6B54" w:rsidRDefault="004C6B54" w:rsidP="004C6B54">
      <w:pPr>
        <w:pStyle w:val="Kopfzeile"/>
        <w:spacing w:before="120" w:line="360" w:lineRule="auto"/>
        <w:rPr>
          <w:iCs/>
          <w:szCs w:val="22"/>
        </w:rPr>
      </w:pPr>
      <w:r>
        <w:t>Within the ZSK Mc</w:t>
      </w:r>
      <w:r>
        <w:rPr>
          <w:iCs/>
          <w:szCs w:val="22"/>
          <w:vertAlign w:val="superscript"/>
        </w:rPr>
        <w:t>18</w:t>
      </w:r>
      <w:r>
        <w:t xml:space="preserve"> twin screw extruder, shredded production waste is processed such that it can be added back into the multi-layer film production process — at consistently high end product quality. </w:t>
      </w:r>
    </w:p>
    <w:p w14:paraId="497CEB78" w14:textId="77777777" w:rsidR="004C6B54" w:rsidRDefault="004C6B54" w:rsidP="004C6B54">
      <w:pPr>
        <w:pStyle w:val="Kopfzeile"/>
        <w:spacing w:before="120" w:line="360" w:lineRule="auto"/>
        <w:rPr>
          <w:i/>
          <w:szCs w:val="22"/>
        </w:rPr>
      </w:pPr>
      <w:r>
        <w:rPr>
          <w:i/>
          <w:szCs w:val="22"/>
        </w:rPr>
        <w:t>Photo: Coperion, Stuttgart</w:t>
      </w:r>
    </w:p>
    <w:p w14:paraId="2BCF6D70" w14:textId="77777777" w:rsidR="00816ADE" w:rsidRDefault="00816ADE" w:rsidP="00816ADE">
      <w:pPr>
        <w:pStyle w:val="Kopfzeile"/>
        <w:spacing w:before="120" w:line="360" w:lineRule="auto"/>
        <w:rPr>
          <w:i/>
          <w:iCs/>
        </w:rPr>
      </w:pPr>
    </w:p>
    <w:p w14:paraId="5857114D" w14:textId="77777777" w:rsidR="00816ADE" w:rsidRDefault="00816ADE" w:rsidP="00816ADE">
      <w:pPr>
        <w:pStyle w:val="Kopfzeile"/>
        <w:spacing w:before="120" w:line="360" w:lineRule="auto"/>
        <w:rPr>
          <w:i/>
          <w:iCs/>
        </w:rPr>
      </w:pPr>
    </w:p>
    <w:p w14:paraId="1161ABD6" w14:textId="77777777" w:rsidR="006F4DB8" w:rsidRPr="00D8493F" w:rsidRDefault="006F4DB8" w:rsidP="00D8493F">
      <w:pPr>
        <w:overflowPunct/>
        <w:autoSpaceDE/>
        <w:autoSpaceDN/>
        <w:adjustRightInd/>
        <w:textAlignment w:val="auto"/>
        <w:rPr>
          <w:i/>
          <w:iCs/>
        </w:rPr>
      </w:pPr>
    </w:p>
    <w:sectPr w:rsidR="006F4DB8" w:rsidRPr="00D8493F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06A1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2C708" w14:textId="77777777" w:rsidR="004725A5" w:rsidRPr="00CD208F" w:rsidRDefault="004725A5">
      <w:r w:rsidRPr="00CD208F">
        <w:separator/>
      </w:r>
    </w:p>
  </w:endnote>
  <w:endnote w:type="continuationSeparator" w:id="0">
    <w:p w14:paraId="308DDB82" w14:textId="77777777" w:rsidR="004725A5" w:rsidRPr="00CD208F" w:rsidRDefault="004725A5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65C0764B"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CE7A87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CE7A87">
            <w:rPr>
              <w:rFonts w:cs="Arial"/>
              <w:noProof/>
              <w:sz w:val="14"/>
              <w:szCs w:val="14"/>
            </w:rPr>
            <w:t>3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28E12" w14:textId="77777777" w:rsidR="004725A5" w:rsidRPr="00CD208F" w:rsidRDefault="004725A5">
      <w:r w:rsidRPr="00CD208F">
        <w:separator/>
      </w:r>
    </w:p>
  </w:footnote>
  <w:footnote w:type="continuationSeparator" w:id="0">
    <w:p w14:paraId="33D13BB1" w14:textId="77777777" w:rsidR="004725A5" w:rsidRPr="00CD208F" w:rsidRDefault="004725A5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17F98A9B" w14:textId="36558A08" w:rsidR="00336917" w:rsidRPr="00CD208F" w:rsidRDefault="004C6B54" w:rsidP="00D46765">
          <w:pPr>
            <w:pStyle w:val="Kopfzeile"/>
            <w:widowControl w:val="0"/>
          </w:pPr>
          <w:bookmarkStart w:id="8" w:name="HeaderPage2Date"/>
          <w:bookmarkEnd w:id="8"/>
          <w:r>
            <w:t>April</w:t>
          </w:r>
          <w:r w:rsidR="009D7E9E" w:rsidRPr="00CD208F">
            <w:t xml:space="preserve"> </w:t>
          </w:r>
          <w:r w:rsidR="003B3B4C" w:rsidRPr="00CD208F">
            <w:t>20</w:t>
          </w:r>
          <w:r w:rsidR="003B3B4C">
            <w:t>20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5C7E33C8" w14:textId="77777777" w:rsidR="00336917" w:rsidRPr="00CD208F" w:rsidRDefault="00336917">
    <w:pPr>
      <w:pStyle w:val="Kopfzeile"/>
      <w:rPr>
        <w:rStyle w:val="Seitenzahl"/>
      </w:rPr>
    </w:pPr>
    <w:bookmarkStart w:id="10" w:name="Nummer"/>
    <w:bookmarkEnd w:id="10"/>
  </w:p>
  <w:p w14:paraId="7095707F" w14:textId="77777777" w:rsidR="00336917" w:rsidRPr="00CD208F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gula Sullivan">
    <w15:presenceInfo w15:providerId="None" w15:userId="Regula Sullivan"/>
  </w15:person>
  <w15:person w15:author="Lake, Shari">
    <w15:presenceInfo w15:providerId="AD" w15:userId="S-1-5-21-104687986-2110747356-1844936127-5841"/>
  </w15:person>
  <w15:person w15:author="Sullivan, Regula">
    <w15:presenceInfo w15:providerId="None" w15:userId="Sullivan, Regu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0A14"/>
    <w:rsid w:val="00002084"/>
    <w:rsid w:val="000058FA"/>
    <w:rsid w:val="000059E1"/>
    <w:rsid w:val="00007BE3"/>
    <w:rsid w:val="00010B88"/>
    <w:rsid w:val="00010D93"/>
    <w:rsid w:val="00012749"/>
    <w:rsid w:val="00012E4E"/>
    <w:rsid w:val="00013181"/>
    <w:rsid w:val="00013520"/>
    <w:rsid w:val="00015D71"/>
    <w:rsid w:val="000165CC"/>
    <w:rsid w:val="00016A4F"/>
    <w:rsid w:val="00017F59"/>
    <w:rsid w:val="00022BE8"/>
    <w:rsid w:val="00024466"/>
    <w:rsid w:val="000259B4"/>
    <w:rsid w:val="000331BC"/>
    <w:rsid w:val="0003352E"/>
    <w:rsid w:val="000365B6"/>
    <w:rsid w:val="00041474"/>
    <w:rsid w:val="000455BC"/>
    <w:rsid w:val="00056F5E"/>
    <w:rsid w:val="00062A37"/>
    <w:rsid w:val="00063679"/>
    <w:rsid w:val="00070938"/>
    <w:rsid w:val="00076734"/>
    <w:rsid w:val="000800F8"/>
    <w:rsid w:val="00082099"/>
    <w:rsid w:val="000830F6"/>
    <w:rsid w:val="000836F6"/>
    <w:rsid w:val="00083D37"/>
    <w:rsid w:val="00084342"/>
    <w:rsid w:val="00085D81"/>
    <w:rsid w:val="00086171"/>
    <w:rsid w:val="00091794"/>
    <w:rsid w:val="00095FBF"/>
    <w:rsid w:val="0009667F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0F1"/>
    <w:rsid w:val="000C0274"/>
    <w:rsid w:val="000C03FA"/>
    <w:rsid w:val="000C1B62"/>
    <w:rsid w:val="000C2259"/>
    <w:rsid w:val="000C5792"/>
    <w:rsid w:val="000D0A15"/>
    <w:rsid w:val="000D29DE"/>
    <w:rsid w:val="000D435D"/>
    <w:rsid w:val="000D518C"/>
    <w:rsid w:val="000D72BF"/>
    <w:rsid w:val="000E0EE7"/>
    <w:rsid w:val="000E0F92"/>
    <w:rsid w:val="000E2685"/>
    <w:rsid w:val="000E6049"/>
    <w:rsid w:val="000F0039"/>
    <w:rsid w:val="000F268C"/>
    <w:rsid w:val="000F3390"/>
    <w:rsid w:val="000F4969"/>
    <w:rsid w:val="000F6564"/>
    <w:rsid w:val="000F683A"/>
    <w:rsid w:val="000F6B8C"/>
    <w:rsid w:val="000F73BF"/>
    <w:rsid w:val="000F7CA6"/>
    <w:rsid w:val="0010049F"/>
    <w:rsid w:val="001011E9"/>
    <w:rsid w:val="00105A36"/>
    <w:rsid w:val="001150FF"/>
    <w:rsid w:val="00121206"/>
    <w:rsid w:val="00121919"/>
    <w:rsid w:val="00121B89"/>
    <w:rsid w:val="00121C27"/>
    <w:rsid w:val="001232A5"/>
    <w:rsid w:val="001277F7"/>
    <w:rsid w:val="001278C6"/>
    <w:rsid w:val="001312FD"/>
    <w:rsid w:val="00132B30"/>
    <w:rsid w:val="00134ADF"/>
    <w:rsid w:val="00135AD3"/>
    <w:rsid w:val="00136A17"/>
    <w:rsid w:val="00140842"/>
    <w:rsid w:val="00145834"/>
    <w:rsid w:val="00145CFF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3690"/>
    <w:rsid w:val="001746AE"/>
    <w:rsid w:val="00174D1D"/>
    <w:rsid w:val="00175CAD"/>
    <w:rsid w:val="00176035"/>
    <w:rsid w:val="00177894"/>
    <w:rsid w:val="00183337"/>
    <w:rsid w:val="0018701F"/>
    <w:rsid w:val="001905C7"/>
    <w:rsid w:val="001935D6"/>
    <w:rsid w:val="00194652"/>
    <w:rsid w:val="00194846"/>
    <w:rsid w:val="00195BFF"/>
    <w:rsid w:val="00197904"/>
    <w:rsid w:val="001A111A"/>
    <w:rsid w:val="001A1DDE"/>
    <w:rsid w:val="001B29B4"/>
    <w:rsid w:val="001C47CF"/>
    <w:rsid w:val="001C4E6D"/>
    <w:rsid w:val="001D4626"/>
    <w:rsid w:val="001D56D4"/>
    <w:rsid w:val="001E6B3B"/>
    <w:rsid w:val="001E7557"/>
    <w:rsid w:val="001E75B5"/>
    <w:rsid w:val="001F158F"/>
    <w:rsid w:val="001F1628"/>
    <w:rsid w:val="001F2299"/>
    <w:rsid w:val="001F26CD"/>
    <w:rsid w:val="001F276F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7933"/>
    <w:rsid w:val="0021115B"/>
    <w:rsid w:val="00213698"/>
    <w:rsid w:val="002173C4"/>
    <w:rsid w:val="0021787F"/>
    <w:rsid w:val="00221BEF"/>
    <w:rsid w:val="002243E7"/>
    <w:rsid w:val="00226C3D"/>
    <w:rsid w:val="002276AB"/>
    <w:rsid w:val="00230854"/>
    <w:rsid w:val="00232535"/>
    <w:rsid w:val="00233E16"/>
    <w:rsid w:val="00240C1C"/>
    <w:rsid w:val="0024179D"/>
    <w:rsid w:val="002433A4"/>
    <w:rsid w:val="0024378C"/>
    <w:rsid w:val="00247DA3"/>
    <w:rsid w:val="00253ECB"/>
    <w:rsid w:val="0025445B"/>
    <w:rsid w:val="002616F7"/>
    <w:rsid w:val="00262D9F"/>
    <w:rsid w:val="00266472"/>
    <w:rsid w:val="00267024"/>
    <w:rsid w:val="00267DF3"/>
    <w:rsid w:val="00271EC2"/>
    <w:rsid w:val="002735A6"/>
    <w:rsid w:val="00274485"/>
    <w:rsid w:val="00274AC8"/>
    <w:rsid w:val="0027733B"/>
    <w:rsid w:val="00290808"/>
    <w:rsid w:val="002935BC"/>
    <w:rsid w:val="002967B4"/>
    <w:rsid w:val="00297861"/>
    <w:rsid w:val="002A0AF8"/>
    <w:rsid w:val="002A49E8"/>
    <w:rsid w:val="002A649D"/>
    <w:rsid w:val="002A7CC7"/>
    <w:rsid w:val="002B4C17"/>
    <w:rsid w:val="002B4D8C"/>
    <w:rsid w:val="002C15B9"/>
    <w:rsid w:val="002C6F6E"/>
    <w:rsid w:val="002D3900"/>
    <w:rsid w:val="002D4FCC"/>
    <w:rsid w:val="002D6AD8"/>
    <w:rsid w:val="002D6BA5"/>
    <w:rsid w:val="002D7ED6"/>
    <w:rsid w:val="002E0F8B"/>
    <w:rsid w:val="002E36AB"/>
    <w:rsid w:val="002E41A7"/>
    <w:rsid w:val="002E5FF8"/>
    <w:rsid w:val="002F152C"/>
    <w:rsid w:val="002F2315"/>
    <w:rsid w:val="002F3679"/>
    <w:rsid w:val="002F4FDE"/>
    <w:rsid w:val="002F7BFA"/>
    <w:rsid w:val="00300C7B"/>
    <w:rsid w:val="00303EF9"/>
    <w:rsid w:val="0031228A"/>
    <w:rsid w:val="003129F8"/>
    <w:rsid w:val="0031608C"/>
    <w:rsid w:val="00317FA1"/>
    <w:rsid w:val="00321A34"/>
    <w:rsid w:val="003224B8"/>
    <w:rsid w:val="00323216"/>
    <w:rsid w:val="003232F6"/>
    <w:rsid w:val="00323713"/>
    <w:rsid w:val="00325020"/>
    <w:rsid w:val="00325BA5"/>
    <w:rsid w:val="00326874"/>
    <w:rsid w:val="00326DE9"/>
    <w:rsid w:val="003348DA"/>
    <w:rsid w:val="003364FC"/>
    <w:rsid w:val="00336917"/>
    <w:rsid w:val="003404D5"/>
    <w:rsid w:val="00346A55"/>
    <w:rsid w:val="003474E9"/>
    <w:rsid w:val="00347781"/>
    <w:rsid w:val="0035175A"/>
    <w:rsid w:val="00352B95"/>
    <w:rsid w:val="003536D4"/>
    <w:rsid w:val="00355011"/>
    <w:rsid w:val="00356021"/>
    <w:rsid w:val="00362629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81EFD"/>
    <w:rsid w:val="00383CEA"/>
    <w:rsid w:val="00387BDB"/>
    <w:rsid w:val="00391D23"/>
    <w:rsid w:val="003940E7"/>
    <w:rsid w:val="00397C5F"/>
    <w:rsid w:val="003A0EC3"/>
    <w:rsid w:val="003A17DE"/>
    <w:rsid w:val="003A5289"/>
    <w:rsid w:val="003B07FD"/>
    <w:rsid w:val="003B277D"/>
    <w:rsid w:val="003B3B4C"/>
    <w:rsid w:val="003B51A5"/>
    <w:rsid w:val="003B6D8E"/>
    <w:rsid w:val="003B7C0E"/>
    <w:rsid w:val="003C0A4D"/>
    <w:rsid w:val="003C2B95"/>
    <w:rsid w:val="003C485C"/>
    <w:rsid w:val="003C5309"/>
    <w:rsid w:val="003C53D6"/>
    <w:rsid w:val="003C7D6F"/>
    <w:rsid w:val="003D148F"/>
    <w:rsid w:val="003D1DA7"/>
    <w:rsid w:val="003E04D7"/>
    <w:rsid w:val="003E2C68"/>
    <w:rsid w:val="003E431B"/>
    <w:rsid w:val="003F2456"/>
    <w:rsid w:val="003F30A4"/>
    <w:rsid w:val="003F4D7D"/>
    <w:rsid w:val="003F55C5"/>
    <w:rsid w:val="003F7315"/>
    <w:rsid w:val="003F7AA6"/>
    <w:rsid w:val="00400E4D"/>
    <w:rsid w:val="00402012"/>
    <w:rsid w:val="00404BE7"/>
    <w:rsid w:val="0041016F"/>
    <w:rsid w:val="00413DCD"/>
    <w:rsid w:val="0041481E"/>
    <w:rsid w:val="00414927"/>
    <w:rsid w:val="00416D48"/>
    <w:rsid w:val="0042235D"/>
    <w:rsid w:val="00422823"/>
    <w:rsid w:val="00423AC4"/>
    <w:rsid w:val="004331C2"/>
    <w:rsid w:val="00433DD3"/>
    <w:rsid w:val="00445D7A"/>
    <w:rsid w:val="00447A8E"/>
    <w:rsid w:val="0045117B"/>
    <w:rsid w:val="00454C78"/>
    <w:rsid w:val="00455578"/>
    <w:rsid w:val="0046150D"/>
    <w:rsid w:val="004618C0"/>
    <w:rsid w:val="004627FF"/>
    <w:rsid w:val="00462A5D"/>
    <w:rsid w:val="004677F2"/>
    <w:rsid w:val="004715A7"/>
    <w:rsid w:val="00471C40"/>
    <w:rsid w:val="004725A5"/>
    <w:rsid w:val="00472697"/>
    <w:rsid w:val="004743C4"/>
    <w:rsid w:val="0047523A"/>
    <w:rsid w:val="00476D75"/>
    <w:rsid w:val="00480DF1"/>
    <w:rsid w:val="00482058"/>
    <w:rsid w:val="00483046"/>
    <w:rsid w:val="00487260"/>
    <w:rsid w:val="004906C7"/>
    <w:rsid w:val="004956A1"/>
    <w:rsid w:val="004A02B0"/>
    <w:rsid w:val="004A23CA"/>
    <w:rsid w:val="004A3FE9"/>
    <w:rsid w:val="004B0820"/>
    <w:rsid w:val="004B60BE"/>
    <w:rsid w:val="004C22F6"/>
    <w:rsid w:val="004C30E2"/>
    <w:rsid w:val="004C459F"/>
    <w:rsid w:val="004C6B54"/>
    <w:rsid w:val="004C74CB"/>
    <w:rsid w:val="004D1CB1"/>
    <w:rsid w:val="004D24CA"/>
    <w:rsid w:val="004D5D1D"/>
    <w:rsid w:val="004D6796"/>
    <w:rsid w:val="004D70CC"/>
    <w:rsid w:val="004E27E9"/>
    <w:rsid w:val="004E5B26"/>
    <w:rsid w:val="004F051F"/>
    <w:rsid w:val="004F7515"/>
    <w:rsid w:val="0050103D"/>
    <w:rsid w:val="00501EBB"/>
    <w:rsid w:val="00502D0D"/>
    <w:rsid w:val="00503DF2"/>
    <w:rsid w:val="00507D7C"/>
    <w:rsid w:val="00511660"/>
    <w:rsid w:val="00511E74"/>
    <w:rsid w:val="0051360C"/>
    <w:rsid w:val="00526B72"/>
    <w:rsid w:val="00531807"/>
    <w:rsid w:val="00531D38"/>
    <w:rsid w:val="00533BDE"/>
    <w:rsid w:val="00536B5C"/>
    <w:rsid w:val="005431EA"/>
    <w:rsid w:val="00543709"/>
    <w:rsid w:val="00546006"/>
    <w:rsid w:val="00546B16"/>
    <w:rsid w:val="0055265E"/>
    <w:rsid w:val="0055295E"/>
    <w:rsid w:val="00563622"/>
    <w:rsid w:val="00563A92"/>
    <w:rsid w:val="0056445E"/>
    <w:rsid w:val="005651E0"/>
    <w:rsid w:val="0057516B"/>
    <w:rsid w:val="00577A4B"/>
    <w:rsid w:val="00580959"/>
    <w:rsid w:val="00580EB6"/>
    <w:rsid w:val="005827E5"/>
    <w:rsid w:val="005857DA"/>
    <w:rsid w:val="0059012D"/>
    <w:rsid w:val="00590143"/>
    <w:rsid w:val="005913A5"/>
    <w:rsid w:val="00593107"/>
    <w:rsid w:val="005A4C93"/>
    <w:rsid w:val="005A71B6"/>
    <w:rsid w:val="005B01D4"/>
    <w:rsid w:val="005B02D8"/>
    <w:rsid w:val="005B11E3"/>
    <w:rsid w:val="005B44A7"/>
    <w:rsid w:val="005B4C73"/>
    <w:rsid w:val="005B799A"/>
    <w:rsid w:val="005C15FA"/>
    <w:rsid w:val="005C7ECA"/>
    <w:rsid w:val="005D3E8F"/>
    <w:rsid w:val="005D47A8"/>
    <w:rsid w:val="005E6C16"/>
    <w:rsid w:val="005F14A5"/>
    <w:rsid w:val="005F353A"/>
    <w:rsid w:val="005F48A1"/>
    <w:rsid w:val="005F4E00"/>
    <w:rsid w:val="005F694C"/>
    <w:rsid w:val="006027E4"/>
    <w:rsid w:val="00613BF2"/>
    <w:rsid w:val="00614866"/>
    <w:rsid w:val="00616C07"/>
    <w:rsid w:val="00631971"/>
    <w:rsid w:val="00633635"/>
    <w:rsid w:val="006340F8"/>
    <w:rsid w:val="00635843"/>
    <w:rsid w:val="00635D8E"/>
    <w:rsid w:val="0064421B"/>
    <w:rsid w:val="00647CC8"/>
    <w:rsid w:val="00652B61"/>
    <w:rsid w:val="00652F66"/>
    <w:rsid w:val="00654CEA"/>
    <w:rsid w:val="00660C37"/>
    <w:rsid w:val="006662C3"/>
    <w:rsid w:val="00670B2D"/>
    <w:rsid w:val="00672CCE"/>
    <w:rsid w:val="0067672F"/>
    <w:rsid w:val="00681B49"/>
    <w:rsid w:val="00683011"/>
    <w:rsid w:val="00684C24"/>
    <w:rsid w:val="00684F5C"/>
    <w:rsid w:val="006854E5"/>
    <w:rsid w:val="006871FA"/>
    <w:rsid w:val="00690B50"/>
    <w:rsid w:val="00693BE1"/>
    <w:rsid w:val="006953FE"/>
    <w:rsid w:val="006958C6"/>
    <w:rsid w:val="00696205"/>
    <w:rsid w:val="006A0629"/>
    <w:rsid w:val="006A1BC1"/>
    <w:rsid w:val="006A48D1"/>
    <w:rsid w:val="006B1840"/>
    <w:rsid w:val="006B3825"/>
    <w:rsid w:val="006B3B0C"/>
    <w:rsid w:val="006B46FF"/>
    <w:rsid w:val="006B4A2F"/>
    <w:rsid w:val="006B4E7A"/>
    <w:rsid w:val="006B51F8"/>
    <w:rsid w:val="006B5684"/>
    <w:rsid w:val="006C013C"/>
    <w:rsid w:val="006C39FC"/>
    <w:rsid w:val="006C39FD"/>
    <w:rsid w:val="006C3BB4"/>
    <w:rsid w:val="006C5029"/>
    <w:rsid w:val="006D4E6F"/>
    <w:rsid w:val="006D6740"/>
    <w:rsid w:val="006E23A0"/>
    <w:rsid w:val="006F053F"/>
    <w:rsid w:val="006F1A13"/>
    <w:rsid w:val="006F2A24"/>
    <w:rsid w:val="006F2A89"/>
    <w:rsid w:val="006F32A8"/>
    <w:rsid w:val="006F4DB8"/>
    <w:rsid w:val="006F540A"/>
    <w:rsid w:val="00701A49"/>
    <w:rsid w:val="00702615"/>
    <w:rsid w:val="0070391F"/>
    <w:rsid w:val="007119FD"/>
    <w:rsid w:val="00716DC0"/>
    <w:rsid w:val="007178C7"/>
    <w:rsid w:val="0072115C"/>
    <w:rsid w:val="00730268"/>
    <w:rsid w:val="00731773"/>
    <w:rsid w:val="00731A1B"/>
    <w:rsid w:val="00731A3A"/>
    <w:rsid w:val="0074033E"/>
    <w:rsid w:val="00745E71"/>
    <w:rsid w:val="00752D36"/>
    <w:rsid w:val="007537F8"/>
    <w:rsid w:val="007538DF"/>
    <w:rsid w:val="007604C7"/>
    <w:rsid w:val="00761BD8"/>
    <w:rsid w:val="00762234"/>
    <w:rsid w:val="00763116"/>
    <w:rsid w:val="00763374"/>
    <w:rsid w:val="00767C37"/>
    <w:rsid w:val="00774270"/>
    <w:rsid w:val="0077573B"/>
    <w:rsid w:val="00776AB4"/>
    <w:rsid w:val="007840F7"/>
    <w:rsid w:val="00785B4F"/>
    <w:rsid w:val="0079121F"/>
    <w:rsid w:val="00793AC2"/>
    <w:rsid w:val="00793B1E"/>
    <w:rsid w:val="00793D99"/>
    <w:rsid w:val="007943BD"/>
    <w:rsid w:val="00795C46"/>
    <w:rsid w:val="00795C81"/>
    <w:rsid w:val="007966F6"/>
    <w:rsid w:val="007A197E"/>
    <w:rsid w:val="007A300D"/>
    <w:rsid w:val="007A3B4C"/>
    <w:rsid w:val="007A3DD7"/>
    <w:rsid w:val="007A4E66"/>
    <w:rsid w:val="007B11A4"/>
    <w:rsid w:val="007B2062"/>
    <w:rsid w:val="007B20AA"/>
    <w:rsid w:val="007B57D1"/>
    <w:rsid w:val="007B77A9"/>
    <w:rsid w:val="007B79E8"/>
    <w:rsid w:val="007C3A57"/>
    <w:rsid w:val="007D0C68"/>
    <w:rsid w:val="007D5BD8"/>
    <w:rsid w:val="007E0B61"/>
    <w:rsid w:val="007E1652"/>
    <w:rsid w:val="007E1819"/>
    <w:rsid w:val="007E2D4B"/>
    <w:rsid w:val="007E3593"/>
    <w:rsid w:val="007E709D"/>
    <w:rsid w:val="007E74C3"/>
    <w:rsid w:val="007F37B2"/>
    <w:rsid w:val="007F4F97"/>
    <w:rsid w:val="00801B32"/>
    <w:rsid w:val="00802829"/>
    <w:rsid w:val="00802D9D"/>
    <w:rsid w:val="00803995"/>
    <w:rsid w:val="00804B22"/>
    <w:rsid w:val="00806B27"/>
    <w:rsid w:val="00810217"/>
    <w:rsid w:val="00815FC2"/>
    <w:rsid w:val="00816ADE"/>
    <w:rsid w:val="00820308"/>
    <w:rsid w:val="00820774"/>
    <w:rsid w:val="008213C1"/>
    <w:rsid w:val="008215A6"/>
    <w:rsid w:val="00821C3F"/>
    <w:rsid w:val="00823BB9"/>
    <w:rsid w:val="00826FF1"/>
    <w:rsid w:val="00827E8D"/>
    <w:rsid w:val="0083064C"/>
    <w:rsid w:val="00834567"/>
    <w:rsid w:val="0083636E"/>
    <w:rsid w:val="00841CCF"/>
    <w:rsid w:val="00844839"/>
    <w:rsid w:val="00844895"/>
    <w:rsid w:val="00845CD6"/>
    <w:rsid w:val="00850EDA"/>
    <w:rsid w:val="00855AD0"/>
    <w:rsid w:val="00857451"/>
    <w:rsid w:val="008579DF"/>
    <w:rsid w:val="00862A5B"/>
    <w:rsid w:val="00862D3E"/>
    <w:rsid w:val="00867528"/>
    <w:rsid w:val="0086794F"/>
    <w:rsid w:val="00871000"/>
    <w:rsid w:val="0087310E"/>
    <w:rsid w:val="00873A77"/>
    <w:rsid w:val="00873BC7"/>
    <w:rsid w:val="0087717B"/>
    <w:rsid w:val="00877E9A"/>
    <w:rsid w:val="00881CE0"/>
    <w:rsid w:val="00890F21"/>
    <w:rsid w:val="00890FDB"/>
    <w:rsid w:val="008914E5"/>
    <w:rsid w:val="00892A79"/>
    <w:rsid w:val="00893A3B"/>
    <w:rsid w:val="00894094"/>
    <w:rsid w:val="008959F6"/>
    <w:rsid w:val="008A1EFE"/>
    <w:rsid w:val="008A7236"/>
    <w:rsid w:val="008B06E5"/>
    <w:rsid w:val="008B1D6D"/>
    <w:rsid w:val="008B2D19"/>
    <w:rsid w:val="008B4C8C"/>
    <w:rsid w:val="008B4E58"/>
    <w:rsid w:val="008B52FE"/>
    <w:rsid w:val="008B6E88"/>
    <w:rsid w:val="008B7140"/>
    <w:rsid w:val="008C02EB"/>
    <w:rsid w:val="008C1CF9"/>
    <w:rsid w:val="008C232B"/>
    <w:rsid w:val="008C6C1F"/>
    <w:rsid w:val="008C7206"/>
    <w:rsid w:val="008C78C2"/>
    <w:rsid w:val="008D77B8"/>
    <w:rsid w:val="008E0230"/>
    <w:rsid w:val="008E2825"/>
    <w:rsid w:val="008E3C5E"/>
    <w:rsid w:val="008F1230"/>
    <w:rsid w:val="008F3465"/>
    <w:rsid w:val="008F3B8E"/>
    <w:rsid w:val="008F3DAB"/>
    <w:rsid w:val="008F61C3"/>
    <w:rsid w:val="008F7B77"/>
    <w:rsid w:val="009006D4"/>
    <w:rsid w:val="00900F32"/>
    <w:rsid w:val="0090257A"/>
    <w:rsid w:val="00903160"/>
    <w:rsid w:val="00907494"/>
    <w:rsid w:val="009075FE"/>
    <w:rsid w:val="00910BD8"/>
    <w:rsid w:val="009143EE"/>
    <w:rsid w:val="0091485A"/>
    <w:rsid w:val="0092299A"/>
    <w:rsid w:val="00923E42"/>
    <w:rsid w:val="00924D4A"/>
    <w:rsid w:val="009250FA"/>
    <w:rsid w:val="00925F30"/>
    <w:rsid w:val="00925F9A"/>
    <w:rsid w:val="00933B93"/>
    <w:rsid w:val="009350B9"/>
    <w:rsid w:val="00935B92"/>
    <w:rsid w:val="009365B2"/>
    <w:rsid w:val="0093787D"/>
    <w:rsid w:val="00940454"/>
    <w:rsid w:val="009405DC"/>
    <w:rsid w:val="00941023"/>
    <w:rsid w:val="00941F2F"/>
    <w:rsid w:val="00942038"/>
    <w:rsid w:val="00942802"/>
    <w:rsid w:val="00943BA6"/>
    <w:rsid w:val="00944AE9"/>
    <w:rsid w:val="00944F76"/>
    <w:rsid w:val="00946ED2"/>
    <w:rsid w:val="00950294"/>
    <w:rsid w:val="00953BA6"/>
    <w:rsid w:val="00956BEA"/>
    <w:rsid w:val="00957A7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0EC"/>
    <w:rsid w:val="00997A9E"/>
    <w:rsid w:val="009A299A"/>
    <w:rsid w:val="009A498B"/>
    <w:rsid w:val="009A49C3"/>
    <w:rsid w:val="009A5D63"/>
    <w:rsid w:val="009B1283"/>
    <w:rsid w:val="009B2613"/>
    <w:rsid w:val="009B2A78"/>
    <w:rsid w:val="009B585F"/>
    <w:rsid w:val="009C1C7E"/>
    <w:rsid w:val="009C4FD7"/>
    <w:rsid w:val="009C7C65"/>
    <w:rsid w:val="009D2075"/>
    <w:rsid w:val="009D44E3"/>
    <w:rsid w:val="009D5979"/>
    <w:rsid w:val="009D6E78"/>
    <w:rsid w:val="009D7E9E"/>
    <w:rsid w:val="009E2AC0"/>
    <w:rsid w:val="009E3FCD"/>
    <w:rsid w:val="009E5578"/>
    <w:rsid w:val="009E5B0F"/>
    <w:rsid w:val="009F1667"/>
    <w:rsid w:val="009F2AB0"/>
    <w:rsid w:val="009F4296"/>
    <w:rsid w:val="00A013C7"/>
    <w:rsid w:val="00A020DE"/>
    <w:rsid w:val="00A03600"/>
    <w:rsid w:val="00A04833"/>
    <w:rsid w:val="00A04F9F"/>
    <w:rsid w:val="00A062F2"/>
    <w:rsid w:val="00A07045"/>
    <w:rsid w:val="00A07811"/>
    <w:rsid w:val="00A1230F"/>
    <w:rsid w:val="00A12CAE"/>
    <w:rsid w:val="00A222D5"/>
    <w:rsid w:val="00A34C8D"/>
    <w:rsid w:val="00A37D80"/>
    <w:rsid w:val="00A41D17"/>
    <w:rsid w:val="00A51B03"/>
    <w:rsid w:val="00A52AA1"/>
    <w:rsid w:val="00A56116"/>
    <w:rsid w:val="00A571F8"/>
    <w:rsid w:val="00A61801"/>
    <w:rsid w:val="00A63E92"/>
    <w:rsid w:val="00A6757F"/>
    <w:rsid w:val="00A67CD6"/>
    <w:rsid w:val="00A73A8E"/>
    <w:rsid w:val="00A74EBE"/>
    <w:rsid w:val="00A76762"/>
    <w:rsid w:val="00A76BDA"/>
    <w:rsid w:val="00A7706A"/>
    <w:rsid w:val="00A807F9"/>
    <w:rsid w:val="00A84FD5"/>
    <w:rsid w:val="00A856FD"/>
    <w:rsid w:val="00A857FF"/>
    <w:rsid w:val="00A95802"/>
    <w:rsid w:val="00AA071B"/>
    <w:rsid w:val="00AA0FBF"/>
    <w:rsid w:val="00AA4411"/>
    <w:rsid w:val="00AA582B"/>
    <w:rsid w:val="00AA6C5C"/>
    <w:rsid w:val="00AB0F5B"/>
    <w:rsid w:val="00AB6AC1"/>
    <w:rsid w:val="00AC0D11"/>
    <w:rsid w:val="00AC2F8F"/>
    <w:rsid w:val="00AC53C5"/>
    <w:rsid w:val="00AC6356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22D8"/>
    <w:rsid w:val="00AF56C2"/>
    <w:rsid w:val="00AF7CE2"/>
    <w:rsid w:val="00AF7CE4"/>
    <w:rsid w:val="00B05076"/>
    <w:rsid w:val="00B05C55"/>
    <w:rsid w:val="00B06E05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79D4"/>
    <w:rsid w:val="00B4160D"/>
    <w:rsid w:val="00B42359"/>
    <w:rsid w:val="00B44E93"/>
    <w:rsid w:val="00B45593"/>
    <w:rsid w:val="00B46B7C"/>
    <w:rsid w:val="00B47F37"/>
    <w:rsid w:val="00B528EB"/>
    <w:rsid w:val="00B5422D"/>
    <w:rsid w:val="00B54622"/>
    <w:rsid w:val="00B5574B"/>
    <w:rsid w:val="00B6010A"/>
    <w:rsid w:val="00B6041E"/>
    <w:rsid w:val="00B64D48"/>
    <w:rsid w:val="00B658FD"/>
    <w:rsid w:val="00B676D0"/>
    <w:rsid w:val="00B725E1"/>
    <w:rsid w:val="00B73F1A"/>
    <w:rsid w:val="00B77EEC"/>
    <w:rsid w:val="00B8174F"/>
    <w:rsid w:val="00B86CCF"/>
    <w:rsid w:val="00B90B8D"/>
    <w:rsid w:val="00B9189F"/>
    <w:rsid w:val="00B93353"/>
    <w:rsid w:val="00B95FD8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116"/>
    <w:rsid w:val="00BD4EE5"/>
    <w:rsid w:val="00BD54AB"/>
    <w:rsid w:val="00BD6084"/>
    <w:rsid w:val="00BD73CF"/>
    <w:rsid w:val="00BD7467"/>
    <w:rsid w:val="00BD7D2F"/>
    <w:rsid w:val="00BE1020"/>
    <w:rsid w:val="00BE14C9"/>
    <w:rsid w:val="00BE5867"/>
    <w:rsid w:val="00BF0FAB"/>
    <w:rsid w:val="00BF14B0"/>
    <w:rsid w:val="00BF1C55"/>
    <w:rsid w:val="00BF270C"/>
    <w:rsid w:val="00BF4CDA"/>
    <w:rsid w:val="00BF54B4"/>
    <w:rsid w:val="00BF67F5"/>
    <w:rsid w:val="00BF7A93"/>
    <w:rsid w:val="00C01381"/>
    <w:rsid w:val="00C03CC6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25545"/>
    <w:rsid w:val="00C277CB"/>
    <w:rsid w:val="00C30D9B"/>
    <w:rsid w:val="00C3213D"/>
    <w:rsid w:val="00C32375"/>
    <w:rsid w:val="00C32C39"/>
    <w:rsid w:val="00C34D6B"/>
    <w:rsid w:val="00C45017"/>
    <w:rsid w:val="00C466EA"/>
    <w:rsid w:val="00C46D5A"/>
    <w:rsid w:val="00C526D4"/>
    <w:rsid w:val="00C52747"/>
    <w:rsid w:val="00C56315"/>
    <w:rsid w:val="00C61A65"/>
    <w:rsid w:val="00C6230D"/>
    <w:rsid w:val="00C6308C"/>
    <w:rsid w:val="00C6327D"/>
    <w:rsid w:val="00C658BB"/>
    <w:rsid w:val="00C72824"/>
    <w:rsid w:val="00C77A28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262A"/>
    <w:rsid w:val="00CA7B29"/>
    <w:rsid w:val="00CB4192"/>
    <w:rsid w:val="00CB4D65"/>
    <w:rsid w:val="00CC0D9E"/>
    <w:rsid w:val="00CD01C6"/>
    <w:rsid w:val="00CD208F"/>
    <w:rsid w:val="00CD26B1"/>
    <w:rsid w:val="00CD2993"/>
    <w:rsid w:val="00CD33CE"/>
    <w:rsid w:val="00CD74FF"/>
    <w:rsid w:val="00CE0FBE"/>
    <w:rsid w:val="00CE3B08"/>
    <w:rsid w:val="00CE3BE7"/>
    <w:rsid w:val="00CE3FFD"/>
    <w:rsid w:val="00CE625F"/>
    <w:rsid w:val="00CE652C"/>
    <w:rsid w:val="00CE7A87"/>
    <w:rsid w:val="00CF125C"/>
    <w:rsid w:val="00CF43F6"/>
    <w:rsid w:val="00CF5CD7"/>
    <w:rsid w:val="00CF7AD9"/>
    <w:rsid w:val="00D0002A"/>
    <w:rsid w:val="00D03189"/>
    <w:rsid w:val="00D03F1C"/>
    <w:rsid w:val="00D04EA2"/>
    <w:rsid w:val="00D064A1"/>
    <w:rsid w:val="00D068E6"/>
    <w:rsid w:val="00D1389D"/>
    <w:rsid w:val="00D15DED"/>
    <w:rsid w:val="00D162BA"/>
    <w:rsid w:val="00D16EDC"/>
    <w:rsid w:val="00D175E3"/>
    <w:rsid w:val="00D207FA"/>
    <w:rsid w:val="00D20B8B"/>
    <w:rsid w:val="00D23067"/>
    <w:rsid w:val="00D24C69"/>
    <w:rsid w:val="00D25042"/>
    <w:rsid w:val="00D2548E"/>
    <w:rsid w:val="00D30183"/>
    <w:rsid w:val="00D32EA1"/>
    <w:rsid w:val="00D33263"/>
    <w:rsid w:val="00D336FF"/>
    <w:rsid w:val="00D3573C"/>
    <w:rsid w:val="00D400D2"/>
    <w:rsid w:val="00D40B2D"/>
    <w:rsid w:val="00D418D8"/>
    <w:rsid w:val="00D41ACA"/>
    <w:rsid w:val="00D44D33"/>
    <w:rsid w:val="00D46765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04F1"/>
    <w:rsid w:val="00D758C6"/>
    <w:rsid w:val="00D75911"/>
    <w:rsid w:val="00D80D09"/>
    <w:rsid w:val="00D82377"/>
    <w:rsid w:val="00D847B6"/>
    <w:rsid w:val="00D8493F"/>
    <w:rsid w:val="00D84E6E"/>
    <w:rsid w:val="00D90C24"/>
    <w:rsid w:val="00D910DE"/>
    <w:rsid w:val="00D913A9"/>
    <w:rsid w:val="00D920E0"/>
    <w:rsid w:val="00D92DDD"/>
    <w:rsid w:val="00D92F58"/>
    <w:rsid w:val="00D95814"/>
    <w:rsid w:val="00D96D25"/>
    <w:rsid w:val="00DA0701"/>
    <w:rsid w:val="00DA39BD"/>
    <w:rsid w:val="00DA5718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7177"/>
    <w:rsid w:val="00DD03DF"/>
    <w:rsid w:val="00DD1557"/>
    <w:rsid w:val="00DD3339"/>
    <w:rsid w:val="00DD5297"/>
    <w:rsid w:val="00DD5BD5"/>
    <w:rsid w:val="00DD6CA2"/>
    <w:rsid w:val="00DE1353"/>
    <w:rsid w:val="00DE3617"/>
    <w:rsid w:val="00DE3C04"/>
    <w:rsid w:val="00DF1093"/>
    <w:rsid w:val="00DF4720"/>
    <w:rsid w:val="00DF7509"/>
    <w:rsid w:val="00E03D80"/>
    <w:rsid w:val="00E052C1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35518"/>
    <w:rsid w:val="00E37065"/>
    <w:rsid w:val="00E37253"/>
    <w:rsid w:val="00E40A88"/>
    <w:rsid w:val="00E423CB"/>
    <w:rsid w:val="00E42973"/>
    <w:rsid w:val="00E455FB"/>
    <w:rsid w:val="00E465A0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6A61"/>
    <w:rsid w:val="00E77E58"/>
    <w:rsid w:val="00E80F5C"/>
    <w:rsid w:val="00E826CA"/>
    <w:rsid w:val="00E83E60"/>
    <w:rsid w:val="00E86CB4"/>
    <w:rsid w:val="00E86D64"/>
    <w:rsid w:val="00E914AB"/>
    <w:rsid w:val="00E9158F"/>
    <w:rsid w:val="00E93BAD"/>
    <w:rsid w:val="00E94CE3"/>
    <w:rsid w:val="00EA2D07"/>
    <w:rsid w:val="00EA39AD"/>
    <w:rsid w:val="00EA6DF2"/>
    <w:rsid w:val="00EB184D"/>
    <w:rsid w:val="00EB2E3C"/>
    <w:rsid w:val="00EB4F3A"/>
    <w:rsid w:val="00EB5F5C"/>
    <w:rsid w:val="00EC0B88"/>
    <w:rsid w:val="00EC1EAC"/>
    <w:rsid w:val="00EC1F2B"/>
    <w:rsid w:val="00EC2FE5"/>
    <w:rsid w:val="00EC32C6"/>
    <w:rsid w:val="00EC3D4A"/>
    <w:rsid w:val="00ED179D"/>
    <w:rsid w:val="00ED1F18"/>
    <w:rsid w:val="00ED5372"/>
    <w:rsid w:val="00EE416C"/>
    <w:rsid w:val="00EE5AC7"/>
    <w:rsid w:val="00EE622B"/>
    <w:rsid w:val="00EE68DF"/>
    <w:rsid w:val="00EF084C"/>
    <w:rsid w:val="00EF09DC"/>
    <w:rsid w:val="00EF165C"/>
    <w:rsid w:val="00EF2898"/>
    <w:rsid w:val="00EF4962"/>
    <w:rsid w:val="00EF6181"/>
    <w:rsid w:val="00F01FA6"/>
    <w:rsid w:val="00F0208B"/>
    <w:rsid w:val="00F0582A"/>
    <w:rsid w:val="00F1117D"/>
    <w:rsid w:val="00F117FC"/>
    <w:rsid w:val="00F11B8C"/>
    <w:rsid w:val="00F12B7A"/>
    <w:rsid w:val="00F130EE"/>
    <w:rsid w:val="00F133C5"/>
    <w:rsid w:val="00F16399"/>
    <w:rsid w:val="00F17249"/>
    <w:rsid w:val="00F31D8D"/>
    <w:rsid w:val="00F32425"/>
    <w:rsid w:val="00F329DD"/>
    <w:rsid w:val="00F33465"/>
    <w:rsid w:val="00F335FA"/>
    <w:rsid w:val="00F3633D"/>
    <w:rsid w:val="00F40085"/>
    <w:rsid w:val="00F41BC5"/>
    <w:rsid w:val="00F41DFB"/>
    <w:rsid w:val="00F439CE"/>
    <w:rsid w:val="00F43ABD"/>
    <w:rsid w:val="00F5053B"/>
    <w:rsid w:val="00F52F24"/>
    <w:rsid w:val="00F557FE"/>
    <w:rsid w:val="00F55C61"/>
    <w:rsid w:val="00F61AA6"/>
    <w:rsid w:val="00F63D65"/>
    <w:rsid w:val="00F673D7"/>
    <w:rsid w:val="00F733B9"/>
    <w:rsid w:val="00F7376C"/>
    <w:rsid w:val="00F74CF8"/>
    <w:rsid w:val="00F75E4A"/>
    <w:rsid w:val="00F7671C"/>
    <w:rsid w:val="00F77523"/>
    <w:rsid w:val="00F85AF7"/>
    <w:rsid w:val="00F865BA"/>
    <w:rsid w:val="00F86838"/>
    <w:rsid w:val="00F87078"/>
    <w:rsid w:val="00F9160B"/>
    <w:rsid w:val="00F9265D"/>
    <w:rsid w:val="00F92F9B"/>
    <w:rsid w:val="00F9548F"/>
    <w:rsid w:val="00FA28E9"/>
    <w:rsid w:val="00FA2DE4"/>
    <w:rsid w:val="00FA4B39"/>
    <w:rsid w:val="00FA629E"/>
    <w:rsid w:val="00FB15DD"/>
    <w:rsid w:val="00FB528C"/>
    <w:rsid w:val="00FB70F5"/>
    <w:rsid w:val="00FB7808"/>
    <w:rsid w:val="00FB7C64"/>
    <w:rsid w:val="00FC7354"/>
    <w:rsid w:val="00FC7A86"/>
    <w:rsid w:val="00FD29C0"/>
    <w:rsid w:val="00FD532C"/>
    <w:rsid w:val="00FD5538"/>
    <w:rsid w:val="00FE1AEA"/>
    <w:rsid w:val="00FE33A4"/>
    <w:rsid w:val="00FE5567"/>
    <w:rsid w:val="00FE5AC3"/>
    <w:rsid w:val="00FE7A59"/>
    <w:rsid w:val="00FF17E7"/>
    <w:rsid w:val="00FF5E7E"/>
    <w:rsid w:val="00FF6228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B547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5D3E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5D3E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nsens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perion.com/en/news-media/newsroom/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hyperlink" Target="mailto:info@coper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4841-4CF3-4920-BFAA-E63F733D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4287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2020-04-02T08:12:00Z</cp:lastPrinted>
  <dcterms:created xsi:type="dcterms:W3CDTF">2020-04-02T08:13:00Z</dcterms:created>
  <dcterms:modified xsi:type="dcterms:W3CDTF">2020-04-02T08:13:00Z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