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5F619D" w14:paraId="7B185577" w14:textId="77777777">
        <w:trPr>
          <w:cantSplit/>
          <w:trHeight w:val="118"/>
        </w:trPr>
        <w:tc>
          <w:tcPr>
            <w:tcW w:w="7140" w:type="dxa"/>
          </w:tcPr>
          <w:p w14:paraId="6639F810" w14:textId="024400F0" w:rsidR="00E17602" w:rsidRPr="00CD208F" w:rsidRDefault="0062471E" w:rsidP="00A67CD6">
            <w:pPr>
              <w:spacing w:line="190" w:lineRule="exact"/>
              <w:rPr>
                <w:noProof/>
                <w:sz w:val="15"/>
                <w:szCs w:val="15"/>
              </w:rPr>
            </w:pPr>
            <w:r>
              <w:rPr>
                <w:noProof/>
                <w:lang w:eastAsia="en-US"/>
              </w:rPr>
              <w:drawing>
                <wp:anchor distT="0" distB="0" distL="114300" distR="114300" simplePos="0" relativeHeight="251659264" behindDoc="0" locked="0" layoutInCell="1" allowOverlap="1" wp14:anchorId="05E4990F" wp14:editId="2DD08BD3">
                  <wp:simplePos x="0" y="0"/>
                  <wp:positionH relativeFrom="column">
                    <wp:posOffset>0</wp:posOffset>
                  </wp:positionH>
                  <wp:positionV relativeFrom="paragraph">
                    <wp:posOffset>-635</wp:posOffset>
                  </wp:positionV>
                  <wp:extent cx="1284605" cy="49276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460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FD34C6" w:rsidRDefault="006027E4" w:rsidP="006027E4">
            <w:pPr>
              <w:spacing w:line="200" w:lineRule="exact"/>
              <w:rPr>
                <w:bCs/>
                <w:sz w:val="14"/>
                <w:lang w:val="de-DE"/>
              </w:rPr>
            </w:pPr>
            <w:proofErr w:type="spellStart"/>
            <w:r w:rsidRPr="00FD34C6">
              <w:rPr>
                <w:bCs/>
                <w:sz w:val="14"/>
                <w:lang w:val="de-DE"/>
              </w:rPr>
              <w:t>Theodorstrasse</w:t>
            </w:r>
            <w:proofErr w:type="spellEnd"/>
            <w:r w:rsidRPr="00FD34C6">
              <w:rPr>
                <w:bCs/>
                <w:sz w:val="14"/>
                <w:lang w:val="de-DE"/>
              </w:rPr>
              <w:t xml:space="preserve"> 10</w:t>
            </w:r>
          </w:p>
          <w:p w14:paraId="3E377775" w14:textId="77777777" w:rsidR="006027E4" w:rsidRPr="00FD34C6" w:rsidRDefault="006027E4" w:rsidP="006027E4">
            <w:pPr>
              <w:spacing w:line="200" w:lineRule="exact"/>
              <w:rPr>
                <w:bCs/>
                <w:sz w:val="14"/>
                <w:lang w:val="de-DE"/>
              </w:rPr>
            </w:pPr>
            <w:r w:rsidRPr="00FD34C6">
              <w:rPr>
                <w:bCs/>
                <w:sz w:val="14"/>
                <w:lang w:val="de-DE"/>
              </w:rPr>
              <w:t>70469 Stuttgart, Germany</w:t>
            </w:r>
          </w:p>
          <w:p w14:paraId="70EE9566" w14:textId="77777777" w:rsidR="006027E4" w:rsidRPr="00FD34C6" w:rsidRDefault="006027E4" w:rsidP="006027E4">
            <w:pPr>
              <w:spacing w:line="200" w:lineRule="exact"/>
              <w:rPr>
                <w:bCs/>
                <w:sz w:val="14"/>
                <w:lang w:val="de-DE"/>
              </w:rPr>
            </w:pPr>
          </w:p>
          <w:p w14:paraId="0BE6585A" w14:textId="77777777" w:rsidR="006027E4" w:rsidRPr="00FD34C6" w:rsidRDefault="006027E4" w:rsidP="006027E4">
            <w:pPr>
              <w:spacing w:line="200" w:lineRule="exact"/>
              <w:rPr>
                <w:bCs/>
                <w:sz w:val="14"/>
                <w:lang w:val="de-DE"/>
              </w:rPr>
            </w:pPr>
            <w:r w:rsidRPr="00FD34C6">
              <w:rPr>
                <w:bCs/>
                <w:sz w:val="14"/>
                <w:lang w:val="de-DE"/>
              </w:rPr>
              <w:t xml:space="preserve">Phone +49 (0)711 897 </w:t>
            </w:r>
            <w:r w:rsidR="00E86CB4" w:rsidRPr="00FD34C6">
              <w:rPr>
                <w:bCs/>
                <w:sz w:val="14"/>
                <w:lang w:val="de-DE"/>
              </w:rPr>
              <w:t>2</w:t>
            </w:r>
            <w:r w:rsidR="002967B4" w:rsidRPr="00FD34C6">
              <w:rPr>
                <w:bCs/>
                <w:sz w:val="14"/>
                <w:lang w:val="de-DE"/>
              </w:rPr>
              <w:t>5</w:t>
            </w:r>
            <w:r w:rsidR="00E86CB4" w:rsidRPr="00FD34C6">
              <w:rPr>
                <w:bCs/>
                <w:sz w:val="14"/>
                <w:lang w:val="de-DE"/>
              </w:rPr>
              <w:t xml:space="preserve"> </w:t>
            </w:r>
            <w:r w:rsidR="002967B4" w:rsidRPr="00FD34C6">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5F619D"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5F619D"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5F619D"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40AF5602" w14:textId="77777777" w:rsidR="0062471E" w:rsidRDefault="0062471E" w:rsidP="0062471E">
      <w:pPr>
        <w:pStyle w:val="Pressemitteilung"/>
      </w:pPr>
      <w:r>
        <w:t>Press Release</w:t>
      </w:r>
    </w:p>
    <w:p w14:paraId="21835C67" w14:textId="71E051A5" w:rsidR="0062471E" w:rsidRDefault="0062471E" w:rsidP="0062471E">
      <w:pPr>
        <w:spacing w:before="120" w:line="360" w:lineRule="exact"/>
        <w:rPr>
          <w:b/>
          <w:sz w:val="28"/>
        </w:rPr>
      </w:pPr>
      <w:r>
        <w:rPr>
          <w:b/>
        </w:rPr>
        <w:t xml:space="preserve">APK Relies on Coperion ZSK Extruder Technology for </w:t>
      </w:r>
      <w:proofErr w:type="spellStart"/>
      <w:r>
        <w:rPr>
          <w:b/>
        </w:rPr>
        <w:t>Newcycling</w:t>
      </w:r>
      <w:proofErr w:type="spellEnd"/>
      <w:r w:rsidRPr="00213149">
        <w:rPr>
          <w:b/>
          <w:vertAlign w:val="superscript"/>
        </w:rPr>
        <w:t>®</w:t>
      </w:r>
    </w:p>
    <w:p w14:paraId="477C8E72" w14:textId="77777777" w:rsidR="0062471E" w:rsidRDefault="0062471E" w:rsidP="0062471E">
      <w:pPr>
        <w:spacing w:before="120" w:line="360" w:lineRule="exact"/>
        <w:rPr>
          <w:b/>
          <w:sz w:val="28"/>
        </w:rPr>
      </w:pPr>
      <w:r>
        <w:rPr>
          <w:b/>
          <w:sz w:val="28"/>
        </w:rPr>
        <w:t>How to Make High-Quality Plastic Compounds Out of Packaging Waste</w:t>
      </w:r>
    </w:p>
    <w:p w14:paraId="107179A4" w14:textId="5F121719" w:rsidR="0062471E" w:rsidRDefault="0062471E" w:rsidP="0062471E">
      <w:pPr>
        <w:spacing w:before="120" w:line="360" w:lineRule="exact"/>
      </w:pPr>
      <w:r>
        <w:rPr>
          <w:i/>
          <w:iCs/>
        </w:rPr>
        <w:t xml:space="preserve">Stuttgart, </w:t>
      </w:r>
      <w:r w:rsidR="002B614B">
        <w:rPr>
          <w:i/>
          <w:iCs/>
        </w:rPr>
        <w:t>Octo</w:t>
      </w:r>
      <w:r w:rsidR="00070E3D">
        <w:rPr>
          <w:i/>
          <w:iCs/>
        </w:rPr>
        <w:t>ber</w:t>
      </w:r>
      <w:r>
        <w:rPr>
          <w:i/>
          <w:iCs/>
        </w:rPr>
        <w:t xml:space="preserve"> 2020</w:t>
      </w:r>
      <w:r>
        <w:t xml:space="preserve"> – For its innovative, solvent-based plastic recy</w:t>
      </w:r>
      <w:r w:rsidR="006006AF">
        <w:t>c</w:t>
      </w:r>
      <w:r>
        <w:t>ling process</w:t>
      </w:r>
      <w:r w:rsidR="00045459" w:rsidRPr="00045459">
        <w:t xml:space="preserve"> </w:t>
      </w:r>
      <w:proofErr w:type="spellStart"/>
      <w:r w:rsidR="00045459">
        <w:t>Newcycling</w:t>
      </w:r>
      <w:proofErr w:type="spellEnd"/>
      <w:r w:rsidR="00045459" w:rsidRPr="00213149">
        <w:rPr>
          <w:vertAlign w:val="superscript"/>
        </w:rPr>
        <w:t>®</w:t>
      </w:r>
      <w:r>
        <w:t xml:space="preserve">, APK AG in Merseburg, is relying on </w:t>
      </w:r>
      <w:r w:rsidR="006006AF">
        <w:t xml:space="preserve">the </w:t>
      </w:r>
      <w:r>
        <w:t xml:space="preserve">high-performance ZSK extruder technology and technical process expertise from Coperion. Using the </w:t>
      </w:r>
      <w:proofErr w:type="spellStart"/>
      <w:r>
        <w:t>Newcycling</w:t>
      </w:r>
      <w:proofErr w:type="spellEnd"/>
      <w:r w:rsidR="00213149" w:rsidRPr="00213149">
        <w:rPr>
          <w:vertAlign w:val="superscript"/>
        </w:rPr>
        <w:t>®</w:t>
      </w:r>
      <w:r>
        <w:t xml:space="preserve"> process, </w:t>
      </w:r>
      <w:r w:rsidR="00045459">
        <w:t>multi-polymer and</w:t>
      </w:r>
      <w:r>
        <w:t xml:space="preserve"> multi-layer plastic packaging</w:t>
      </w:r>
      <w:r w:rsidR="00113A3E">
        <w:t>,</w:t>
      </w:r>
      <w:r>
        <w:t xml:space="preserve"> that previously could not be recycled</w:t>
      </w:r>
      <w:r w:rsidR="00113A3E">
        <w:t>,</w:t>
      </w:r>
      <w:r>
        <w:t xml:space="preserve"> can now be separated and processed into homogeneous regrind using ZSK twin screw extruder</w:t>
      </w:r>
      <w:r w:rsidR="00213149">
        <w:t>s</w:t>
      </w:r>
      <w:r>
        <w:t xml:space="preserve">. In contrast to chemical recycling, </w:t>
      </w:r>
      <w:r w:rsidR="006006AF">
        <w:t xml:space="preserve">the </w:t>
      </w:r>
      <w:r>
        <w:t>p</w:t>
      </w:r>
      <w:r w:rsidR="00045459">
        <w:t>olymer</w:t>
      </w:r>
      <w:r>
        <w:t xml:space="preserve"> in this process remains unchanged and does not require </w:t>
      </w:r>
      <w:r w:rsidR="00045459">
        <w:t>energy- and cost-intensive re-</w:t>
      </w:r>
      <w:r w:rsidR="006006AF">
        <w:t>polymerization</w:t>
      </w:r>
      <w:r w:rsidR="00997089">
        <w:t>.</w:t>
      </w:r>
      <w:r w:rsidR="00045459">
        <w:t xml:space="preserve"> </w:t>
      </w:r>
      <w:proofErr w:type="spellStart"/>
      <w:r w:rsidR="00045459">
        <w:t>Newcycling</w:t>
      </w:r>
      <w:proofErr w:type="spellEnd"/>
      <w:r w:rsidR="00045459" w:rsidRPr="00213149">
        <w:rPr>
          <w:vertAlign w:val="superscript"/>
        </w:rPr>
        <w:t>®</w:t>
      </w:r>
      <w:r w:rsidR="00045459">
        <w:t>, therefore, is highly efficient from a cost and from an environmental perspective.</w:t>
      </w:r>
    </w:p>
    <w:p w14:paraId="6C545454" w14:textId="4464B3DB" w:rsidR="0062471E" w:rsidRDefault="0062471E" w:rsidP="0062471E">
      <w:pPr>
        <w:spacing w:before="120" w:line="360" w:lineRule="exact"/>
      </w:pPr>
      <w:r>
        <w:t>Thanks to</w:t>
      </w:r>
      <w:r w:rsidR="00997089">
        <w:t xml:space="preserve"> the</w:t>
      </w:r>
      <w:r>
        <w:t xml:space="preserve"> innovative, solvent-based</w:t>
      </w:r>
      <w:r w:rsidR="00997089">
        <w:t xml:space="preserve"> </w:t>
      </w:r>
      <w:proofErr w:type="spellStart"/>
      <w:r w:rsidR="00997089">
        <w:t>Newcycling</w:t>
      </w:r>
      <w:proofErr w:type="spellEnd"/>
      <w:r w:rsidR="00213149" w:rsidRPr="00213149">
        <w:rPr>
          <w:vertAlign w:val="superscript"/>
        </w:rPr>
        <w:t>®</w:t>
      </w:r>
      <w:r>
        <w:t xml:space="preserve"> treatment, as well as the excellent devolatilization performance and gentle material handling in the ZSK extruder, the </w:t>
      </w:r>
      <w:r w:rsidR="00A66B0C">
        <w:t xml:space="preserve">quality of the </w:t>
      </w:r>
      <w:proofErr w:type="spellStart"/>
      <w:r>
        <w:t>recyclates</w:t>
      </w:r>
      <w:proofErr w:type="spellEnd"/>
      <w:r>
        <w:t xml:space="preserve"> is </w:t>
      </w:r>
      <w:r w:rsidR="00F73761">
        <w:t xml:space="preserve">close to </w:t>
      </w:r>
      <w:r>
        <w:t>that of virgin product</w:t>
      </w:r>
      <w:r w:rsidR="00213149">
        <w:t>.</w:t>
      </w:r>
    </w:p>
    <w:p w14:paraId="7A340CDA" w14:textId="77777777" w:rsidR="0062471E" w:rsidRPr="00BB09ED" w:rsidRDefault="0062471E" w:rsidP="0062471E">
      <w:pPr>
        <w:spacing w:before="120" w:line="360" w:lineRule="exact"/>
        <w:rPr>
          <w:b/>
          <w:bCs/>
        </w:rPr>
      </w:pPr>
      <w:r>
        <w:rPr>
          <w:b/>
          <w:bCs/>
        </w:rPr>
        <w:t>Plastic Waste as Challenge and Opportunity</w:t>
      </w:r>
    </w:p>
    <w:p w14:paraId="39DE0E97" w14:textId="5C3B2E7B" w:rsidR="0062471E" w:rsidRDefault="0062471E" w:rsidP="0062471E">
      <w:pPr>
        <w:spacing w:before="120" w:line="360" w:lineRule="exact"/>
      </w:pPr>
      <w:r>
        <w:t>The amount of plastic waste produce</w:t>
      </w:r>
      <w:r w:rsidR="00A66B0C">
        <w:t>d</w:t>
      </w:r>
      <w:r>
        <w:t xml:space="preserve"> daily is one of the greatest problems of </w:t>
      </w:r>
      <w:r w:rsidR="00A66B0C">
        <w:t xml:space="preserve">modern </w:t>
      </w:r>
      <w:r>
        <w:t>time</w:t>
      </w:r>
      <w:r w:rsidR="00A66B0C">
        <w:t>s</w:t>
      </w:r>
      <w:r>
        <w:t>. Worldwide, nearly 80 million tons of plastic packaging waste accrues annually. Of this amount, currently only about 10 percent of the resources used are recovered by recycling. 90 percent of it is incinerated, dumped into landfill</w:t>
      </w:r>
      <w:r w:rsidR="00A66B0C">
        <w:t>s</w:t>
      </w:r>
      <w:r>
        <w:t xml:space="preserve">, or </w:t>
      </w:r>
      <w:r w:rsidR="00045459">
        <w:t>littered</w:t>
      </w:r>
      <w:r>
        <w:t xml:space="preserve"> into the environment.</w:t>
      </w:r>
    </w:p>
    <w:p w14:paraId="16E29964" w14:textId="7C6B0053" w:rsidR="0062471E" w:rsidRDefault="0062471E" w:rsidP="0062471E">
      <w:pPr>
        <w:spacing w:before="120" w:line="360" w:lineRule="exact"/>
      </w:pPr>
      <w:r>
        <w:t xml:space="preserve">The necessity of a circular plastic economy has never been greater. With its innovative </w:t>
      </w:r>
      <w:proofErr w:type="spellStart"/>
      <w:r>
        <w:t>Newcycling</w:t>
      </w:r>
      <w:proofErr w:type="spellEnd"/>
      <w:r w:rsidR="00213149" w:rsidRPr="00213149">
        <w:rPr>
          <w:vertAlign w:val="superscript"/>
        </w:rPr>
        <w:t>®</w:t>
      </w:r>
      <w:r>
        <w:t xml:space="preserve"> process, APK is laying an important cornerstone for achieving the goal of greater sustainability and higher recycling rates in the plastics industry. </w:t>
      </w:r>
    </w:p>
    <w:p w14:paraId="0E233F56" w14:textId="5361497B" w:rsidR="0062471E" w:rsidRDefault="0062471E" w:rsidP="0062471E">
      <w:pPr>
        <w:spacing w:before="120" w:line="360" w:lineRule="exact"/>
      </w:pPr>
      <w:r>
        <w:t xml:space="preserve">This one-of-a-kind physical and solvent-based process enables clean and single-origin polyamide (PA) and </w:t>
      </w:r>
      <w:r w:rsidR="004B5EB1">
        <w:t xml:space="preserve">polyethylene </w:t>
      </w:r>
      <w:r>
        <w:t>(PE) pellets with virgin</w:t>
      </w:r>
      <w:r w:rsidR="00F119BA">
        <w:t>-near</w:t>
      </w:r>
      <w:r>
        <w:t xml:space="preserve"> material character to be extracted </w:t>
      </w:r>
      <w:r>
        <w:lastRenderedPageBreak/>
        <w:t>from complex P</w:t>
      </w:r>
      <w:r w:rsidR="0082085E">
        <w:t>A</w:t>
      </w:r>
      <w:r>
        <w:t xml:space="preserve">/PE multi-layer films. </w:t>
      </w:r>
      <w:bookmarkStart w:id="6" w:name="_Hlk53991024"/>
      <w:r>
        <w:t xml:space="preserve">These </w:t>
      </w:r>
      <w:proofErr w:type="spellStart"/>
      <w:r>
        <w:t>recyclates</w:t>
      </w:r>
      <w:proofErr w:type="spellEnd"/>
      <w:r>
        <w:t xml:space="preserve"> can be reused in high-quality products</w:t>
      </w:r>
      <w:r w:rsidR="00F119BA">
        <w:t xml:space="preserve"> up to the original application</w:t>
      </w:r>
      <w:r>
        <w:t xml:space="preserve">. </w:t>
      </w:r>
      <w:bookmarkEnd w:id="6"/>
      <w:r>
        <w:t xml:space="preserve">Downcycling can thus be reduced and closed-loop recycling becomes possible. </w:t>
      </w:r>
    </w:p>
    <w:p w14:paraId="79418DF2" w14:textId="6367AD92" w:rsidR="0062471E" w:rsidRPr="000F2947" w:rsidRDefault="0062471E" w:rsidP="0062471E">
      <w:pPr>
        <w:spacing w:before="120" w:line="360" w:lineRule="exact"/>
      </w:pPr>
      <w:proofErr w:type="spellStart"/>
      <w:r>
        <w:rPr>
          <w:b/>
          <w:bCs/>
        </w:rPr>
        <w:t>Newcycling</w:t>
      </w:r>
      <w:proofErr w:type="spellEnd"/>
      <w:r w:rsidR="00213149" w:rsidRPr="00213149">
        <w:rPr>
          <w:b/>
          <w:bCs/>
          <w:vertAlign w:val="superscript"/>
        </w:rPr>
        <w:t>®</w:t>
      </w:r>
      <w:r>
        <w:rPr>
          <w:b/>
          <w:bCs/>
        </w:rPr>
        <w:t xml:space="preserve"> – An Economical and Ecological Sensible Recycling Process</w:t>
      </w:r>
    </w:p>
    <w:p w14:paraId="62EF7699" w14:textId="7DDD49BB" w:rsidR="0062471E" w:rsidRDefault="0062471E" w:rsidP="0062471E">
      <w:pPr>
        <w:spacing w:before="120" w:line="360" w:lineRule="exact"/>
      </w:pPr>
      <w:r>
        <w:t xml:space="preserve">In </w:t>
      </w:r>
      <w:proofErr w:type="spellStart"/>
      <w:r>
        <w:t>Newcycling</w:t>
      </w:r>
      <w:proofErr w:type="spellEnd"/>
      <w:r w:rsidRPr="00213149">
        <w:rPr>
          <w:vertAlign w:val="superscript"/>
        </w:rPr>
        <w:t>®</w:t>
      </w:r>
      <w:r>
        <w:t xml:space="preserve"> at APK’s Merseburg location, PA/PE multi-layer film is first mechanically pre-treated, undergoing among other things shredding and classification. Next, the PE layer is dissolved and liquefied in a solvent bath, leading to separation of the polymers and polymer layers. The undissolved PA is then separated from the dissolved PE using conventional solid-liquid separation technology and the polymers are further processed in separate material streams. </w:t>
      </w:r>
    </w:p>
    <w:p w14:paraId="17A5A4D3" w14:textId="189C9A8A" w:rsidR="0062471E" w:rsidRDefault="0062471E" w:rsidP="0062471E">
      <w:pPr>
        <w:spacing w:before="120" w:line="360" w:lineRule="exact"/>
      </w:pPr>
      <w:r>
        <w:t xml:space="preserve">The PA is introduced into a Coperion ZSK twin screw extruder where it </w:t>
      </w:r>
      <w:r w:rsidR="00C148FD">
        <w:t xml:space="preserve">passes through </w:t>
      </w:r>
      <w:r>
        <w:t xml:space="preserve">various process sections and is processed into a high-quality PA melt using very high dispersion </w:t>
      </w:r>
      <w:r w:rsidR="00F119BA">
        <w:t xml:space="preserve">performance </w:t>
      </w:r>
      <w:r>
        <w:t xml:space="preserve">and intensive devolatilization. Finally, it is pelletized into first-class PA </w:t>
      </w:r>
      <w:proofErr w:type="spellStart"/>
      <w:r>
        <w:t>recyclates</w:t>
      </w:r>
      <w:proofErr w:type="spellEnd"/>
      <w:r>
        <w:t xml:space="preserve">. </w:t>
      </w:r>
    </w:p>
    <w:p w14:paraId="48B0F2F1" w14:textId="33F56241" w:rsidR="0062471E" w:rsidRDefault="0062471E" w:rsidP="0062471E">
      <w:pPr>
        <w:spacing w:before="120" w:line="360" w:lineRule="exact"/>
      </w:pPr>
      <w:r>
        <w:t xml:space="preserve">Following pre-evaporation, the PE is likewise introduced into a ZSK twin screw extruder together with the solvent. </w:t>
      </w:r>
      <w:bookmarkStart w:id="7" w:name="_Hlk53991349"/>
      <w:r>
        <w:t xml:space="preserve">There, intensive devolatilization of the liquid takes place, precisely calibrated for this application to produce first-class results even when PE/solvent ratios fluctuate. </w:t>
      </w:r>
      <w:bookmarkEnd w:id="7"/>
      <w:r>
        <w:t xml:space="preserve">The solvent is completely volatilized and added back into the </w:t>
      </w:r>
      <w:proofErr w:type="spellStart"/>
      <w:r>
        <w:t>Newcycling</w:t>
      </w:r>
      <w:proofErr w:type="spellEnd"/>
      <w:r w:rsidRPr="0054687D">
        <w:rPr>
          <w:vertAlign w:val="superscript"/>
        </w:rPr>
        <w:t>®</w:t>
      </w:r>
      <w:r>
        <w:t xml:space="preserve"> process in a closed</w:t>
      </w:r>
      <w:r w:rsidR="00F73761">
        <w:t xml:space="preserve"> </w:t>
      </w:r>
      <w:r>
        <w:t>loop. PE remains in the form of a</w:t>
      </w:r>
      <w:r w:rsidR="0054687D">
        <w:t xml:space="preserve"> </w:t>
      </w:r>
      <w:r>
        <w:t xml:space="preserve">homogeneous, high-quality melt that is then pelletized. The PE </w:t>
      </w:r>
      <w:proofErr w:type="spellStart"/>
      <w:r>
        <w:t>recyclate</w:t>
      </w:r>
      <w:proofErr w:type="spellEnd"/>
      <w:r>
        <w:t xml:space="preserve"> possesses quality similar to that of virgin product.  </w:t>
      </w:r>
    </w:p>
    <w:p w14:paraId="4764DB8C" w14:textId="5B9F3067" w:rsidR="0062471E" w:rsidRDefault="0062471E" w:rsidP="0062471E">
      <w:pPr>
        <w:spacing w:before="120" w:line="360" w:lineRule="exact"/>
      </w:pPr>
      <w:r>
        <w:t xml:space="preserve">PE </w:t>
      </w:r>
      <w:proofErr w:type="spellStart"/>
      <w:r>
        <w:t>recyclate</w:t>
      </w:r>
      <w:proofErr w:type="spellEnd"/>
      <w:r>
        <w:t xml:space="preserve"> manufactured using APK’s </w:t>
      </w:r>
      <w:proofErr w:type="spellStart"/>
      <w:r>
        <w:t>Newcycling</w:t>
      </w:r>
      <w:proofErr w:type="spellEnd"/>
      <w:r w:rsidR="0054687D" w:rsidRPr="00213149">
        <w:rPr>
          <w:vertAlign w:val="superscript"/>
        </w:rPr>
        <w:t>®</w:t>
      </w:r>
      <w:r>
        <w:t xml:space="preserve"> technology and </w:t>
      </w:r>
      <w:bookmarkStart w:id="8" w:name="_Hlk52361309"/>
      <w:r>
        <w:t xml:space="preserve">marketed under the brand name </w:t>
      </w:r>
      <w:proofErr w:type="spellStart"/>
      <w:r>
        <w:t>Mersalen</w:t>
      </w:r>
      <w:proofErr w:type="spellEnd"/>
      <w:r w:rsidRPr="00442318">
        <w:rPr>
          <w:vertAlign w:val="superscript"/>
        </w:rPr>
        <w:t>®</w:t>
      </w:r>
      <w:r>
        <w:t xml:space="preserve">, as well as PA </w:t>
      </w:r>
      <w:proofErr w:type="spellStart"/>
      <w:r>
        <w:t>recyclate</w:t>
      </w:r>
      <w:proofErr w:type="spellEnd"/>
      <w:r>
        <w:t xml:space="preserve"> sold under the brand name </w:t>
      </w:r>
      <w:proofErr w:type="spellStart"/>
      <w:r>
        <w:t>Mersamid</w:t>
      </w:r>
      <w:proofErr w:type="spellEnd"/>
      <w:r w:rsidRPr="00442318">
        <w:rPr>
          <w:vertAlign w:val="superscript"/>
        </w:rPr>
        <w:t>®</w:t>
      </w:r>
      <w:r>
        <w:t xml:space="preserve">, stand out for their high product quality </w:t>
      </w:r>
      <w:r w:rsidR="00C148FD">
        <w:t>and</w:t>
      </w:r>
      <w:r>
        <w:t xml:space="preserve"> substantial reductions in emissions</w:t>
      </w:r>
      <w:r w:rsidR="00C148FD">
        <w:t xml:space="preserve">. </w:t>
      </w:r>
      <w:proofErr w:type="spellStart"/>
      <w:r>
        <w:t>Newcycling</w:t>
      </w:r>
      <w:proofErr w:type="spellEnd"/>
      <w:r w:rsidR="0054687D" w:rsidRPr="00213149">
        <w:rPr>
          <w:vertAlign w:val="superscript"/>
        </w:rPr>
        <w:t>®</w:t>
      </w:r>
      <w:r>
        <w:t xml:space="preserve"> </w:t>
      </w:r>
      <w:proofErr w:type="spellStart"/>
      <w:r>
        <w:t>recyclates</w:t>
      </w:r>
      <w:proofErr w:type="spellEnd"/>
      <w:r>
        <w:t xml:space="preserve"> exhibit on average 66% fewer emissions than virgin material of a given plastic.</w:t>
      </w:r>
      <w:bookmarkEnd w:id="8"/>
      <w:r>
        <w:t xml:space="preserve"> </w:t>
      </w:r>
      <w:r w:rsidR="00201C32">
        <w:t xml:space="preserve">In pointing out the market potential for </w:t>
      </w:r>
      <w:proofErr w:type="spellStart"/>
      <w:r w:rsidR="00201C32">
        <w:t>Newcycling</w:t>
      </w:r>
      <w:proofErr w:type="spellEnd"/>
      <w:r w:rsidR="0054687D" w:rsidRPr="00213149">
        <w:rPr>
          <w:vertAlign w:val="superscript"/>
        </w:rPr>
        <w:t>®</w:t>
      </w:r>
      <w:r w:rsidR="00201C32">
        <w:t xml:space="preserve"> </w:t>
      </w:r>
      <w:proofErr w:type="spellStart"/>
      <w:r w:rsidR="00201C32">
        <w:t>recyclates</w:t>
      </w:r>
      <w:proofErr w:type="spellEnd"/>
      <w:r w:rsidR="00201C32">
        <w:t xml:space="preserve">, Klaus </w:t>
      </w:r>
      <w:proofErr w:type="spellStart"/>
      <w:r w:rsidR="00201C32">
        <w:t>Wohnig</w:t>
      </w:r>
      <w:proofErr w:type="spellEnd"/>
      <w:r w:rsidR="00201C32">
        <w:t>, CEO of APK explains</w:t>
      </w:r>
      <w:r w:rsidR="0054687D">
        <w:t>:</w:t>
      </w:r>
      <w:r w:rsidR="00201C32">
        <w:t xml:space="preserve"> </w:t>
      </w:r>
      <w:r>
        <w:t xml:space="preserve">“Our </w:t>
      </w:r>
      <w:proofErr w:type="spellStart"/>
      <w:r>
        <w:t>recyclates</w:t>
      </w:r>
      <w:proofErr w:type="spellEnd"/>
      <w:r>
        <w:t xml:space="preserve">’ very high degree of purity has been confirmed </w:t>
      </w:r>
      <w:r w:rsidR="00F119BA">
        <w:t xml:space="preserve">by </w:t>
      </w:r>
      <w:r>
        <w:t xml:space="preserve">numerous </w:t>
      </w:r>
      <w:r w:rsidR="00F119BA">
        <w:t xml:space="preserve">expert </w:t>
      </w:r>
      <w:r>
        <w:t xml:space="preserve">reports. </w:t>
      </w:r>
      <w:proofErr w:type="spellStart"/>
      <w:r>
        <w:t>Mersalen</w:t>
      </w:r>
      <w:proofErr w:type="spellEnd"/>
      <w:r w:rsidR="0054687D" w:rsidRPr="00213149">
        <w:rPr>
          <w:vertAlign w:val="superscript"/>
        </w:rPr>
        <w:t>®</w:t>
      </w:r>
      <w:r>
        <w:t xml:space="preserve"> for example is suited for a wide </w:t>
      </w:r>
      <w:r w:rsidR="00F119BA">
        <w:t xml:space="preserve">range </w:t>
      </w:r>
      <w:r>
        <w:t>of applications such as cosmetics packaging</w:t>
      </w:r>
      <w:r w:rsidR="00201C32">
        <w:t xml:space="preserve">.” </w:t>
      </w:r>
      <w:r>
        <w:t xml:space="preserve">Jochen Burger, Process Engineer at </w:t>
      </w:r>
      <w:r w:rsidR="0054687D">
        <w:t>Coperion</w:t>
      </w:r>
      <w:r>
        <w:t>, elaborated</w:t>
      </w:r>
      <w:r w:rsidR="0054687D">
        <w:t>:</w:t>
      </w:r>
      <w:r w:rsidR="00201C32">
        <w:t xml:space="preserve"> </w:t>
      </w:r>
      <w:r>
        <w:t xml:space="preserve">“In APK’s innovative </w:t>
      </w:r>
      <w:proofErr w:type="spellStart"/>
      <w:r>
        <w:t>Newcycling</w:t>
      </w:r>
      <w:proofErr w:type="spellEnd"/>
      <w:r w:rsidR="0054687D" w:rsidRPr="00213149">
        <w:rPr>
          <w:vertAlign w:val="superscript"/>
        </w:rPr>
        <w:t>®</w:t>
      </w:r>
      <w:r>
        <w:t xml:space="preserve"> process, we see a very important step along the path to a circular economy in the plastics industry. Thanks to </w:t>
      </w:r>
      <w:r w:rsidR="00201C32">
        <w:t xml:space="preserve">the </w:t>
      </w:r>
      <w:r>
        <w:t xml:space="preserve">use of first-class technologies and comprehensive process expertise from APK and </w:t>
      </w:r>
      <w:proofErr w:type="spellStart"/>
      <w:r>
        <w:t>Coperion</w:t>
      </w:r>
      <w:proofErr w:type="spellEnd"/>
      <w:r>
        <w:t xml:space="preserve">, very high-quality </w:t>
      </w:r>
      <w:proofErr w:type="spellStart"/>
      <w:r>
        <w:t>recyclates</w:t>
      </w:r>
      <w:proofErr w:type="spellEnd"/>
      <w:r>
        <w:t xml:space="preserve"> are being manufactured. At the same time, the process saves energy and resources because it replaces cost-intensive new plastic production. In this way, </w:t>
      </w:r>
      <w:r w:rsidR="00201C32">
        <w:t xml:space="preserve">we are </w:t>
      </w:r>
      <w:r>
        <w:t xml:space="preserve">serving the environment and future generations. </w:t>
      </w:r>
      <w:r w:rsidR="00201C32">
        <w:t xml:space="preserve">Coperion is </w:t>
      </w:r>
      <w:r>
        <w:t xml:space="preserve">proud to support APK in this innovative process.” </w:t>
      </w:r>
    </w:p>
    <w:p w14:paraId="03475517" w14:textId="77777777" w:rsidR="0062471E" w:rsidRDefault="0062471E" w:rsidP="0062471E">
      <w:pPr>
        <w:spacing w:before="120" w:line="360" w:lineRule="exact"/>
      </w:pPr>
    </w:p>
    <w:p w14:paraId="7FF8F3F2" w14:textId="77777777" w:rsidR="008D613E" w:rsidRPr="004222B0" w:rsidRDefault="008D613E" w:rsidP="008D613E">
      <w:pPr>
        <w:rPr>
          <w:rFonts w:cs="Arial"/>
          <w:b/>
          <w:bCs/>
          <w:sz w:val="20"/>
        </w:rPr>
      </w:pPr>
      <w:r w:rsidRPr="004222B0">
        <w:rPr>
          <w:rFonts w:cs="Arial"/>
          <w:b/>
          <w:bCs/>
          <w:sz w:val="20"/>
        </w:rPr>
        <w:t>About Coperion</w:t>
      </w:r>
    </w:p>
    <w:p w14:paraId="0CB37D7C" w14:textId="67237D4F" w:rsidR="008D613E" w:rsidRDefault="008D613E" w:rsidP="008D613E">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9" w:history="1">
        <w:r>
          <w:rPr>
            <w:rStyle w:val="Hyperlink"/>
            <w:rFonts w:cs="Arial"/>
            <w:sz w:val="20"/>
          </w:rPr>
          <w:t>www.coperion.com</w:t>
        </w:r>
      </w:hyperlink>
      <w:r>
        <w:rPr>
          <w:rFonts w:cs="Arial"/>
          <w:sz w:val="20"/>
        </w:rPr>
        <w:t xml:space="preserve"> or email </w:t>
      </w:r>
      <w:hyperlink r:id="rId10" w:history="1">
        <w:r>
          <w:rPr>
            <w:rStyle w:val="Hyperlink"/>
            <w:rFonts w:cs="Arial"/>
            <w:sz w:val="20"/>
          </w:rPr>
          <w:t>info@coperion.com</w:t>
        </w:r>
      </w:hyperlink>
      <w:r>
        <w:rPr>
          <w:rFonts w:cs="Arial"/>
          <w:sz w:val="20"/>
        </w:rPr>
        <w:t>.</w:t>
      </w:r>
    </w:p>
    <w:p w14:paraId="1588242E" w14:textId="77777777" w:rsidR="0062471E" w:rsidRDefault="0062471E" w:rsidP="0062471E">
      <w:pPr>
        <w:rPr>
          <w:rFonts w:cs="Arial"/>
          <w:sz w:val="20"/>
        </w:rPr>
      </w:pPr>
    </w:p>
    <w:p w14:paraId="22E0BB66" w14:textId="77777777" w:rsidR="0062471E" w:rsidRDefault="0062471E" w:rsidP="0062471E">
      <w:pPr>
        <w:rPr>
          <w:rFonts w:cs="Arial"/>
          <w:sz w:val="20"/>
        </w:rPr>
      </w:pPr>
    </w:p>
    <w:p w14:paraId="46AE2B9C" w14:textId="77777777" w:rsidR="000E409F" w:rsidRPr="000E409F" w:rsidRDefault="000E409F" w:rsidP="000E409F">
      <w:pPr>
        <w:jc w:val="both"/>
        <w:rPr>
          <w:rFonts w:cs="Arial"/>
          <w:b/>
          <w:bCs/>
          <w:sz w:val="20"/>
          <w:lang w:eastAsia="zh-CN"/>
        </w:rPr>
      </w:pPr>
      <w:r w:rsidRPr="000E409F">
        <w:rPr>
          <w:rFonts w:cs="Arial"/>
          <w:b/>
          <w:bCs/>
          <w:sz w:val="20"/>
        </w:rPr>
        <w:t>About APK</w:t>
      </w:r>
    </w:p>
    <w:p w14:paraId="22CBD4E8" w14:textId="578B24A0" w:rsidR="000E409F" w:rsidRPr="000E409F" w:rsidRDefault="000E409F" w:rsidP="000E409F">
      <w:pPr>
        <w:jc w:val="both"/>
        <w:rPr>
          <w:rFonts w:cs="Arial"/>
          <w:b/>
          <w:bCs/>
          <w:color w:val="44546A"/>
          <w:sz w:val="20"/>
        </w:rPr>
      </w:pPr>
      <w:r w:rsidRPr="000E409F">
        <w:rPr>
          <w:rFonts w:cs="Arial"/>
          <w:sz w:val="20"/>
        </w:rPr>
        <w:t xml:space="preserve">APK was founded in 2008 with the vision of producing pure polymers from plastic waste, with properties close to virgin plastics. APK’s researchers and engineers have developed a suite of environmentally sound and market-leading recycling technologies under the </w:t>
      </w:r>
      <w:bookmarkStart w:id="9" w:name="_Hlk42151503"/>
      <w:proofErr w:type="spellStart"/>
      <w:r w:rsidRPr="000E409F">
        <w:rPr>
          <w:rFonts w:cs="Arial"/>
          <w:sz w:val="20"/>
        </w:rPr>
        <w:t>Newcycling</w:t>
      </w:r>
      <w:proofErr w:type="spellEnd"/>
      <w:r w:rsidRPr="000E409F">
        <w:rPr>
          <w:rFonts w:cs="Arial"/>
          <w:sz w:val="20"/>
          <w:vertAlign w:val="superscript"/>
        </w:rPr>
        <w:t>®</w:t>
      </w:r>
      <w:r w:rsidRPr="000E409F">
        <w:rPr>
          <w:rFonts w:cs="Arial"/>
          <w:sz w:val="20"/>
        </w:rPr>
        <w:t xml:space="preserve"> </w:t>
      </w:r>
      <w:bookmarkEnd w:id="9"/>
      <w:r w:rsidRPr="000E409F">
        <w:rPr>
          <w:rFonts w:cs="Arial"/>
          <w:sz w:val="20"/>
        </w:rPr>
        <w:t xml:space="preserve">brand. At its industrial-scale plant in Merseburg (Saxony-Anhalt, Germany) APK currently employs around 130 engineers, researchers, and administrative staff and features a recycling capacity of up to 20,000 </w:t>
      </w:r>
      <w:proofErr w:type="spellStart"/>
      <w:r w:rsidRPr="000E409F">
        <w:rPr>
          <w:rFonts w:cs="Arial"/>
          <w:sz w:val="20"/>
        </w:rPr>
        <w:t>tonnes</w:t>
      </w:r>
      <w:proofErr w:type="spellEnd"/>
      <w:r w:rsidRPr="000E409F">
        <w:rPr>
          <w:rFonts w:cs="Arial"/>
          <w:sz w:val="20"/>
        </w:rPr>
        <w:t xml:space="preserve"> per year. The two well-established plastic </w:t>
      </w:r>
      <w:proofErr w:type="spellStart"/>
      <w:r w:rsidRPr="000E409F">
        <w:rPr>
          <w:rFonts w:cs="Arial"/>
          <w:sz w:val="20"/>
        </w:rPr>
        <w:t>recyclate</w:t>
      </w:r>
      <w:proofErr w:type="spellEnd"/>
      <w:r w:rsidRPr="000E409F">
        <w:rPr>
          <w:rFonts w:cs="Arial"/>
          <w:sz w:val="20"/>
        </w:rPr>
        <w:t xml:space="preserve"> products produced in Merseburg are marketed </w:t>
      </w:r>
      <w:r w:rsidRPr="00CA39F1">
        <w:rPr>
          <w:rFonts w:cs="Arial"/>
          <w:sz w:val="20"/>
        </w:rPr>
        <w:t xml:space="preserve">as </w:t>
      </w:r>
      <w:proofErr w:type="spellStart"/>
      <w:r w:rsidRPr="00F73761">
        <w:rPr>
          <w:rStyle w:val="Fett"/>
          <w:rFonts w:cs="Arial"/>
          <w:b w:val="0"/>
          <w:bCs w:val="0"/>
          <w:sz w:val="20"/>
        </w:rPr>
        <w:t>Mersalen</w:t>
      </w:r>
      <w:proofErr w:type="spellEnd"/>
      <w:r w:rsidRPr="00CA39F1">
        <w:rPr>
          <w:rFonts w:cs="Arial"/>
          <w:color w:val="000000"/>
          <w:sz w:val="20"/>
          <w:shd w:val="clear" w:color="auto" w:fill="FFFFFF"/>
          <w:vertAlign w:val="superscript"/>
        </w:rPr>
        <w:t>®</w:t>
      </w:r>
      <w:r w:rsidRPr="00F73761">
        <w:rPr>
          <w:rFonts w:cs="Arial"/>
          <w:sz w:val="20"/>
        </w:rPr>
        <w:t xml:space="preserve"> </w:t>
      </w:r>
      <w:r w:rsidRPr="00CA39F1">
        <w:rPr>
          <w:rFonts w:cs="Arial"/>
          <w:sz w:val="20"/>
        </w:rPr>
        <w:t>and</w:t>
      </w:r>
      <w:r w:rsidRPr="00F73761">
        <w:rPr>
          <w:rFonts w:cs="Arial"/>
          <w:sz w:val="20"/>
        </w:rPr>
        <w:t xml:space="preserve"> </w:t>
      </w:r>
      <w:proofErr w:type="spellStart"/>
      <w:r w:rsidRPr="00F73761">
        <w:rPr>
          <w:rStyle w:val="Fett"/>
          <w:rFonts w:cs="Arial"/>
          <w:b w:val="0"/>
          <w:bCs w:val="0"/>
          <w:sz w:val="20"/>
        </w:rPr>
        <w:t>Mersamid</w:t>
      </w:r>
      <w:proofErr w:type="spellEnd"/>
      <w:r w:rsidRPr="00CA39F1">
        <w:rPr>
          <w:rFonts w:cs="Arial"/>
          <w:color w:val="000000"/>
          <w:sz w:val="20"/>
          <w:shd w:val="clear" w:color="auto" w:fill="FFFFFF"/>
          <w:vertAlign w:val="superscript"/>
        </w:rPr>
        <w:t>®</w:t>
      </w:r>
      <w:r w:rsidRPr="00F73761">
        <w:rPr>
          <w:rFonts w:cs="Arial"/>
          <w:sz w:val="20"/>
        </w:rPr>
        <w:t>.</w:t>
      </w:r>
      <w:r w:rsidRPr="000E409F">
        <w:rPr>
          <w:rFonts w:cs="Arial"/>
          <w:sz w:val="20"/>
        </w:rPr>
        <w:t xml:space="preserve"> More information is available at </w:t>
      </w:r>
      <w:hyperlink r:id="rId11" w:history="1">
        <w:r w:rsidRPr="000E409F">
          <w:rPr>
            <w:rStyle w:val="Hyperlink"/>
            <w:rFonts w:cs="Arial"/>
            <w:sz w:val="20"/>
          </w:rPr>
          <w:t>www.apk-ag.de</w:t>
        </w:r>
      </w:hyperlink>
      <w:r w:rsidRPr="000E409F">
        <w:rPr>
          <w:rFonts w:cs="Arial"/>
          <w:sz w:val="20"/>
        </w:rPr>
        <w:t xml:space="preserve">. </w:t>
      </w:r>
    </w:p>
    <w:p w14:paraId="00B3802F" w14:textId="77777777" w:rsidR="000E409F" w:rsidRPr="000E409F" w:rsidRDefault="000E409F" w:rsidP="000E409F">
      <w:pPr>
        <w:jc w:val="both"/>
        <w:rPr>
          <w:rFonts w:cs="Arial"/>
          <w:b/>
          <w:bCs/>
          <w:color w:val="44546A"/>
          <w:sz w:val="20"/>
        </w:rPr>
      </w:pPr>
    </w:p>
    <w:p w14:paraId="01492B86" w14:textId="77777777" w:rsidR="000E409F" w:rsidRPr="000E409F" w:rsidRDefault="000E409F" w:rsidP="000E409F">
      <w:pPr>
        <w:jc w:val="both"/>
        <w:rPr>
          <w:rFonts w:cs="Arial"/>
          <w:b/>
          <w:bCs/>
          <w:color w:val="44546A"/>
          <w:sz w:val="20"/>
        </w:rPr>
      </w:pPr>
      <w:r w:rsidRPr="000E409F">
        <w:rPr>
          <w:rFonts w:cs="Arial"/>
          <w:b/>
          <w:bCs/>
          <w:color w:val="44546A"/>
          <w:sz w:val="20"/>
        </w:rPr>
        <w:t>Follow us on Twitter: @APK_AG</w:t>
      </w:r>
    </w:p>
    <w:p w14:paraId="6F1759BE" w14:textId="77777777" w:rsidR="000E409F" w:rsidRPr="000E409F" w:rsidRDefault="000E409F" w:rsidP="000E409F">
      <w:pPr>
        <w:jc w:val="both"/>
        <w:rPr>
          <w:rFonts w:cs="Arial"/>
          <w:sz w:val="20"/>
        </w:rPr>
      </w:pPr>
    </w:p>
    <w:p w14:paraId="6DDABDD9" w14:textId="77777777" w:rsidR="000E409F" w:rsidRPr="000E409F" w:rsidRDefault="000E409F" w:rsidP="000E409F">
      <w:pPr>
        <w:jc w:val="both"/>
        <w:rPr>
          <w:rFonts w:cs="Arial"/>
          <w:b/>
          <w:bCs/>
          <w:sz w:val="20"/>
          <w:lang w:val="en-GB"/>
        </w:rPr>
      </w:pPr>
      <w:r w:rsidRPr="000E409F">
        <w:rPr>
          <w:rFonts w:cs="Arial"/>
          <w:b/>
          <w:bCs/>
          <w:sz w:val="20"/>
          <w:lang w:val="en-GB"/>
        </w:rPr>
        <w:t>Contact:</w:t>
      </w:r>
    </w:p>
    <w:p w14:paraId="7BB22E08" w14:textId="77777777" w:rsidR="000E409F" w:rsidRPr="000E409F" w:rsidRDefault="000E409F" w:rsidP="000E409F">
      <w:pPr>
        <w:jc w:val="both"/>
        <w:rPr>
          <w:rFonts w:cs="Arial"/>
          <w:sz w:val="20"/>
        </w:rPr>
      </w:pPr>
    </w:p>
    <w:p w14:paraId="7D9CE103" w14:textId="77777777" w:rsidR="000E409F" w:rsidRPr="000E409F" w:rsidRDefault="000E409F" w:rsidP="000E409F">
      <w:pPr>
        <w:jc w:val="both"/>
        <w:rPr>
          <w:rFonts w:cs="Arial"/>
          <w:sz w:val="20"/>
        </w:rPr>
      </w:pPr>
      <w:r w:rsidRPr="000E409F">
        <w:rPr>
          <w:rFonts w:cs="Arial"/>
          <w:sz w:val="20"/>
        </w:rPr>
        <w:t>Kristy-Barbara Lange</w:t>
      </w:r>
    </w:p>
    <w:p w14:paraId="067136E4" w14:textId="77777777" w:rsidR="000E409F" w:rsidRPr="000E409F" w:rsidRDefault="000E409F" w:rsidP="000E409F">
      <w:pPr>
        <w:jc w:val="both"/>
        <w:rPr>
          <w:rFonts w:cs="Arial"/>
          <w:sz w:val="20"/>
        </w:rPr>
      </w:pPr>
      <w:r w:rsidRPr="000E409F">
        <w:rPr>
          <w:rFonts w:cs="Arial"/>
          <w:sz w:val="20"/>
        </w:rPr>
        <w:t xml:space="preserve">Head of Public Affairs </w:t>
      </w:r>
    </w:p>
    <w:p w14:paraId="4053739D" w14:textId="77777777" w:rsidR="000E409F" w:rsidRPr="000E409F" w:rsidRDefault="000E409F" w:rsidP="000E409F">
      <w:pPr>
        <w:jc w:val="both"/>
        <w:rPr>
          <w:rFonts w:cs="Arial"/>
          <w:sz w:val="20"/>
          <w:lang w:val="en-GB"/>
        </w:rPr>
      </w:pPr>
      <w:r w:rsidRPr="000E409F">
        <w:rPr>
          <w:rFonts w:cs="Arial"/>
          <w:sz w:val="20"/>
          <w:lang w:val="en-GB"/>
        </w:rPr>
        <w:t>APK AG</w:t>
      </w:r>
    </w:p>
    <w:p w14:paraId="5C871D02" w14:textId="77777777" w:rsidR="000E409F" w:rsidRPr="000E409F" w:rsidRDefault="000E409F" w:rsidP="000E409F">
      <w:pPr>
        <w:jc w:val="both"/>
        <w:rPr>
          <w:rFonts w:cs="Arial"/>
          <w:sz w:val="20"/>
          <w:lang w:val="en-GB"/>
        </w:rPr>
      </w:pPr>
      <w:r w:rsidRPr="000E409F">
        <w:rPr>
          <w:rFonts w:cs="Arial"/>
          <w:sz w:val="20"/>
          <w:lang w:val="en-GB"/>
        </w:rPr>
        <w:t>Tel.: +49 (0) 3461 79457-1339</w:t>
      </w:r>
    </w:p>
    <w:p w14:paraId="4670C0CD" w14:textId="100901AB" w:rsidR="000E409F" w:rsidRPr="000E409F" w:rsidRDefault="000E409F" w:rsidP="000E409F">
      <w:pPr>
        <w:jc w:val="both"/>
        <w:rPr>
          <w:rFonts w:cs="Arial"/>
          <w:sz w:val="20"/>
          <w:lang w:val="en-GB"/>
        </w:rPr>
      </w:pPr>
      <w:r w:rsidRPr="000E409F">
        <w:rPr>
          <w:rFonts w:cs="Arial"/>
          <w:sz w:val="20"/>
          <w:lang w:val="en-GB"/>
        </w:rPr>
        <w:t xml:space="preserve">Email: </w:t>
      </w:r>
      <w:hyperlink r:id="rId12" w:history="1">
        <w:r w:rsidRPr="000E409F">
          <w:rPr>
            <w:rStyle w:val="Hyperlink"/>
            <w:rFonts w:cs="Arial"/>
            <w:sz w:val="20"/>
            <w:lang w:val="en-GB"/>
          </w:rPr>
          <w:t>presse@apk-ag.de</w:t>
        </w:r>
      </w:hyperlink>
      <w:r w:rsidRPr="000E409F">
        <w:rPr>
          <w:rFonts w:cs="Arial"/>
          <w:sz w:val="20"/>
          <w:lang w:val="en-GB"/>
        </w:rPr>
        <w:t xml:space="preserve"> </w:t>
      </w:r>
    </w:p>
    <w:p w14:paraId="39CDA231" w14:textId="77777777" w:rsidR="006F540A" w:rsidRPr="000E409F" w:rsidRDefault="006F540A" w:rsidP="006F540A">
      <w:pPr>
        <w:spacing w:before="240"/>
        <w:rPr>
          <w:rFonts w:cs="Arial"/>
          <w:sz w:val="20"/>
          <w:lang w:val="en-GB"/>
        </w:rPr>
      </w:pPr>
    </w:p>
    <w:p w14:paraId="20D4020D"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1407AB8A"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0E409F">
        <w:rPr>
          <w:u w:val="single"/>
        </w:rPr>
        <w:t xml:space="preserve"> and</w:t>
      </w:r>
      <w:r w:rsidR="00A11555">
        <w:rPr>
          <w:u w:val="single"/>
        </w:rPr>
        <w:t xml:space="preserve">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10" w:name="OLE_LINK1"/>
    </w:p>
    <w:p w14:paraId="6910D2A2" w14:textId="4491B40B" w:rsidR="006F540A" w:rsidRPr="00290004" w:rsidRDefault="005F619D" w:rsidP="00B05C55">
      <w:pPr>
        <w:pStyle w:val="Internet"/>
        <w:pBdr>
          <w:bottom w:val="single" w:sz="8" w:space="0" w:color="auto"/>
        </w:pBdr>
        <w:ind w:right="-113"/>
        <w:rPr>
          <w:b/>
        </w:rPr>
      </w:pPr>
      <w:hyperlink r:id="rId13" w:history="1">
        <w:r w:rsidR="006F540A" w:rsidRPr="00FE2E44">
          <w:rPr>
            <w:rStyle w:val="Hyperlink"/>
            <w:b/>
          </w:rPr>
          <w:t>https://www.coperion.com/en/news-media/newsroom/</w:t>
        </w:r>
      </w:hyperlink>
      <w:r w:rsidR="006F540A">
        <w:rPr>
          <w:b/>
        </w:rPr>
        <w:t xml:space="preserve"> </w:t>
      </w:r>
    </w:p>
    <w:bookmarkEnd w:id="10"/>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54453D35" w14:textId="27C0BD50" w:rsidR="007A0123" w:rsidRPr="003F4D7D" w:rsidRDefault="007A0123" w:rsidP="007A0123">
      <w:pPr>
        <w:pStyle w:val="Konsens"/>
        <w:spacing w:before="120"/>
        <w:rPr>
          <w:rStyle w:val="Hyperlink"/>
          <w:szCs w:val="22"/>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w:t>
      </w:r>
      <w:hyperlink r:id="rId14" w:history="1">
        <w:r w:rsidR="00245548" w:rsidRPr="003B2687">
          <w:rPr>
            <w:rStyle w:val="Hyperlink"/>
            <w:lang w:val="de-DE"/>
          </w:rPr>
          <w:t>mail@konsens.de</w:t>
        </w:r>
      </w:hyperlink>
      <w:r w:rsidR="00245548">
        <w:rPr>
          <w:lang w:val="de-DE"/>
        </w:rPr>
        <w:t>,</w:t>
      </w:r>
      <w:r w:rsidRPr="003F4D7D">
        <w:rPr>
          <w:lang w:val="de-DE"/>
        </w:rPr>
        <w:t xml:space="preserve"> Internet: </w:t>
      </w:r>
      <w:hyperlink r:id="rId15" w:history="1">
        <w:r w:rsidRPr="005A4C93">
          <w:rPr>
            <w:rStyle w:val="Hyperlink"/>
            <w:szCs w:val="22"/>
            <w:lang w:val="de-DE"/>
          </w:rPr>
          <w:t>www.konsens.de</w:t>
        </w:r>
      </w:hyperlink>
    </w:p>
    <w:p w14:paraId="02526EA3" w14:textId="23DDB175" w:rsidR="0031228A" w:rsidRPr="005D6177" w:rsidRDefault="0031228A">
      <w:pPr>
        <w:overflowPunct/>
        <w:autoSpaceDE/>
        <w:autoSpaceDN/>
        <w:adjustRightInd/>
        <w:textAlignment w:val="auto"/>
        <w:rPr>
          <w:rStyle w:val="Seitenzahl"/>
          <w:lang w:val="de-DE"/>
        </w:rPr>
      </w:pPr>
      <w:r w:rsidRPr="00607911">
        <w:rPr>
          <w:rStyle w:val="Seitenzahl"/>
          <w:lang w:val="de-DE"/>
        </w:rPr>
        <w:br w:type="page"/>
      </w:r>
    </w:p>
    <w:p w14:paraId="0306A661" w14:textId="0C371B98" w:rsidR="00086DE8" w:rsidRPr="005F619D" w:rsidRDefault="00086DE8" w:rsidP="00086DE8">
      <w:pPr>
        <w:pStyle w:val="Kopfzeile"/>
        <w:spacing w:before="120" w:line="360" w:lineRule="auto"/>
        <w:rPr>
          <w:rFonts w:cs="Arial"/>
          <w:iCs/>
          <w:szCs w:val="22"/>
          <w:lang w:val="de-DE"/>
        </w:rPr>
      </w:pPr>
    </w:p>
    <w:p w14:paraId="13976134" w14:textId="398D9E2F" w:rsidR="005F4AD0" w:rsidRDefault="005F4AD0" w:rsidP="005F4AD0">
      <w:pPr>
        <w:pStyle w:val="Konsens"/>
        <w:spacing w:before="120" w:line="360" w:lineRule="auto"/>
        <w:ind w:left="0"/>
      </w:pPr>
      <w:r>
        <w:t>Advanced factory at APK AG in Merseburg</w:t>
      </w:r>
      <w:r w:rsidR="0054687D">
        <w:t>, Germany,</w:t>
      </w:r>
      <w:r>
        <w:t xml:space="preserve"> where up to 8,000 tons of plastic </w:t>
      </w:r>
      <w:proofErr w:type="spellStart"/>
      <w:r>
        <w:t>recyclate</w:t>
      </w:r>
      <w:proofErr w:type="spellEnd"/>
      <w:r>
        <w:t xml:space="preserve"> can be manufactured per year using the </w:t>
      </w:r>
      <w:proofErr w:type="spellStart"/>
      <w:r>
        <w:t>Newcycling</w:t>
      </w:r>
      <w:proofErr w:type="spellEnd"/>
      <w:r w:rsidRPr="0054687D">
        <w:rPr>
          <w:vertAlign w:val="superscript"/>
        </w:rPr>
        <w:t>®</w:t>
      </w:r>
      <w:r>
        <w:t xml:space="preserve"> process, alongside intensive research and development.</w:t>
      </w:r>
    </w:p>
    <w:p w14:paraId="57D7958B" w14:textId="77777777" w:rsidR="005F4AD0" w:rsidRDefault="005F4AD0" w:rsidP="005F4AD0">
      <w:pPr>
        <w:pStyle w:val="Kopfzeile"/>
        <w:spacing w:before="120" w:line="360" w:lineRule="auto"/>
        <w:rPr>
          <w:i/>
          <w:szCs w:val="22"/>
        </w:rPr>
      </w:pPr>
      <w:r>
        <w:rPr>
          <w:i/>
          <w:szCs w:val="22"/>
        </w:rPr>
        <w:t>Photo: APK, Merseburg</w:t>
      </w:r>
    </w:p>
    <w:p w14:paraId="44A4C02E" w14:textId="733AB39A" w:rsidR="005F4AD0" w:rsidRDefault="005F4AD0" w:rsidP="00086DE8">
      <w:pPr>
        <w:pStyle w:val="Kopfzeile"/>
        <w:spacing w:before="120" w:line="360" w:lineRule="auto"/>
        <w:rPr>
          <w:i/>
          <w:szCs w:val="22"/>
        </w:rPr>
      </w:pPr>
    </w:p>
    <w:p w14:paraId="2E091A7A" w14:textId="392A4307" w:rsidR="005F4AD0" w:rsidRDefault="005F4AD0" w:rsidP="00086DE8">
      <w:pPr>
        <w:pStyle w:val="Kopfzeile"/>
        <w:spacing w:before="120" w:line="360" w:lineRule="auto"/>
      </w:pPr>
    </w:p>
    <w:p w14:paraId="20A4BDD3" w14:textId="0349F981" w:rsidR="005F4AD0" w:rsidRDefault="005F4AD0" w:rsidP="005F4AD0">
      <w:pPr>
        <w:pStyle w:val="Kopfzeile"/>
        <w:spacing w:before="120" w:line="360" w:lineRule="auto"/>
        <w:rPr>
          <w:rFonts w:cs="Arial"/>
          <w:iCs/>
          <w:szCs w:val="22"/>
        </w:rPr>
      </w:pPr>
      <w:r>
        <w:t xml:space="preserve">Unique plastic recycling technology </w:t>
      </w:r>
      <w:proofErr w:type="spellStart"/>
      <w:r w:rsidR="0082085E">
        <w:t>Newcycling</w:t>
      </w:r>
      <w:proofErr w:type="spellEnd"/>
      <w:r w:rsidR="0054687D" w:rsidRPr="00213149">
        <w:rPr>
          <w:vertAlign w:val="superscript"/>
        </w:rPr>
        <w:t>®</w:t>
      </w:r>
      <w:r w:rsidR="0082085E">
        <w:t xml:space="preserve"> </w:t>
      </w:r>
      <w:r>
        <w:t>from APK that manufactures clean, single-origin PA and PE pellets out of complex PA/PE multi-layer film waste, with properties similar to virgin product.</w:t>
      </w:r>
    </w:p>
    <w:p w14:paraId="6B1318CC" w14:textId="77777777" w:rsidR="005F4AD0" w:rsidRDefault="005F4AD0" w:rsidP="005F4AD0">
      <w:pPr>
        <w:pStyle w:val="Kopfzeile"/>
        <w:spacing w:before="120" w:line="360" w:lineRule="auto"/>
        <w:rPr>
          <w:i/>
          <w:szCs w:val="22"/>
        </w:rPr>
      </w:pPr>
      <w:r>
        <w:rPr>
          <w:i/>
          <w:szCs w:val="22"/>
        </w:rPr>
        <w:t>Photo: APK, Merseburg</w:t>
      </w:r>
    </w:p>
    <w:p w14:paraId="2E915791" w14:textId="77777777" w:rsidR="005F4AD0" w:rsidRDefault="005F4AD0" w:rsidP="00086DE8">
      <w:pPr>
        <w:pStyle w:val="Kopfzeile"/>
        <w:spacing w:before="120" w:line="360" w:lineRule="auto"/>
      </w:pPr>
    </w:p>
    <w:p w14:paraId="66171D9D" w14:textId="255A2ED9" w:rsidR="00084EFF" w:rsidRDefault="00084EFF">
      <w:pPr>
        <w:overflowPunct/>
        <w:autoSpaceDE/>
        <w:autoSpaceDN/>
        <w:adjustRightInd/>
        <w:textAlignment w:val="auto"/>
        <w:rPr>
          <w:rStyle w:val="Seitenzahl"/>
        </w:rPr>
      </w:pPr>
    </w:p>
    <w:p w14:paraId="21F6A21D" w14:textId="0AED8948" w:rsidR="00FF66CA" w:rsidRDefault="00FF66CA">
      <w:pPr>
        <w:overflowPunct/>
        <w:autoSpaceDE/>
        <w:autoSpaceDN/>
        <w:adjustRightInd/>
        <w:textAlignment w:val="auto"/>
        <w:rPr>
          <w:noProof/>
          <w:lang w:val="de-DE" w:eastAsia="zh-CN"/>
        </w:rPr>
      </w:pPr>
    </w:p>
    <w:p w14:paraId="55B85656" w14:textId="77777777" w:rsidR="00E72780" w:rsidRDefault="00E72780">
      <w:pPr>
        <w:overflowPunct/>
        <w:autoSpaceDE/>
        <w:autoSpaceDN/>
        <w:adjustRightInd/>
        <w:textAlignment w:val="auto"/>
        <w:rPr>
          <w:noProof/>
          <w:lang w:val="de-DE" w:eastAsia="zh-CN"/>
        </w:rPr>
      </w:pPr>
    </w:p>
    <w:p w14:paraId="4218E9D7" w14:textId="254F5AFD" w:rsidR="007A37ED" w:rsidRDefault="007A37ED" w:rsidP="007A37ED">
      <w:pPr>
        <w:pStyle w:val="Kopfzeile"/>
        <w:spacing w:before="120" w:line="360" w:lineRule="auto"/>
      </w:pPr>
      <w:r w:rsidRPr="007A37ED">
        <w:t xml:space="preserve">ZSK twin screw extruders from Coperion are ideally suited for </w:t>
      </w:r>
      <w:r w:rsidR="00B12F3A">
        <w:t>APK’s</w:t>
      </w:r>
      <w:r w:rsidRPr="007A37ED">
        <w:t xml:space="preserve"> </w:t>
      </w:r>
      <w:proofErr w:type="spellStart"/>
      <w:r w:rsidRPr="007A37ED">
        <w:t>Newcycling</w:t>
      </w:r>
      <w:proofErr w:type="spellEnd"/>
      <w:r w:rsidRPr="00070E3D">
        <w:rPr>
          <w:vertAlign w:val="superscript"/>
        </w:rPr>
        <w:t>®</w:t>
      </w:r>
      <w:r w:rsidRPr="007A37ED">
        <w:t xml:space="preserve"> process due to their high dispersion and degassing performance.</w:t>
      </w:r>
    </w:p>
    <w:p w14:paraId="4264B71F" w14:textId="6D99D8A3" w:rsidR="007A37ED" w:rsidRDefault="007A37ED" w:rsidP="007A37ED">
      <w:pPr>
        <w:pStyle w:val="Kopfzeile"/>
        <w:spacing w:before="120" w:line="360" w:lineRule="auto"/>
        <w:rPr>
          <w:i/>
          <w:szCs w:val="22"/>
        </w:rPr>
      </w:pPr>
      <w:r>
        <w:rPr>
          <w:i/>
          <w:szCs w:val="22"/>
        </w:rPr>
        <w:t>Photo: Coperion, Stuttgart</w:t>
      </w:r>
    </w:p>
    <w:p w14:paraId="660EE3B4" w14:textId="77777777" w:rsidR="007A37ED" w:rsidRPr="007A37ED" w:rsidRDefault="007A37ED" w:rsidP="0010008C">
      <w:pPr>
        <w:pStyle w:val="Kopfzeile"/>
        <w:spacing w:before="120" w:line="360" w:lineRule="auto"/>
      </w:pPr>
    </w:p>
    <w:sectPr w:rsidR="007A37ED" w:rsidRPr="007A37ED" w:rsidSect="00BF54B4">
      <w:headerReference w:type="default" r:id="rId16"/>
      <w:footerReference w:type="default" r:id="rId17"/>
      <w:headerReference w:type="first" r:id="rId18"/>
      <w:footerReference w:type="first" r:id="rId19"/>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C9001" w14:textId="77777777" w:rsidR="00FE75BB" w:rsidRPr="00CD208F" w:rsidRDefault="00FE75BB">
      <w:r w:rsidRPr="00CD208F">
        <w:separator/>
      </w:r>
    </w:p>
  </w:endnote>
  <w:endnote w:type="continuationSeparator" w:id="0">
    <w:p w14:paraId="11F745EA" w14:textId="77777777" w:rsidR="00FE75BB" w:rsidRPr="00CD208F" w:rsidRDefault="00FE75BB">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A5D3C7C" w:rsidR="00336917" w:rsidRPr="00CD208F" w:rsidRDefault="00336917">
          <w:pPr>
            <w:pStyle w:val="Fuzeile"/>
            <w:spacing w:line="200" w:lineRule="exact"/>
            <w:jc w:val="right"/>
            <w:rPr>
              <w:rFonts w:cs="Arial"/>
              <w:sz w:val="14"/>
              <w:szCs w:val="14"/>
            </w:rPr>
          </w:pPr>
          <w:bookmarkStart w:id="14" w:name="PageName"/>
          <w:bookmarkEnd w:id="14"/>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201C32">
            <w:rPr>
              <w:rFonts w:cs="Arial"/>
              <w:noProof/>
              <w:sz w:val="14"/>
              <w:szCs w:val="14"/>
            </w:rPr>
            <w:t>6</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201C32">
            <w:rPr>
              <w:rFonts w:cs="Arial"/>
              <w:noProof/>
              <w:sz w:val="14"/>
              <w:szCs w:val="14"/>
            </w:rPr>
            <w:t>6</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8" w:name="GeneralPartnerLinks"/>
          <w:bookmarkEnd w:id="18"/>
        </w:p>
      </w:tc>
      <w:tc>
        <w:tcPr>
          <w:tcW w:w="2835" w:type="dxa"/>
          <w:tcMar>
            <w:left w:w="0" w:type="dxa"/>
            <w:right w:w="0" w:type="dxa"/>
          </w:tcMar>
        </w:tcPr>
        <w:p w14:paraId="17D17E27" w14:textId="77777777" w:rsidR="00336917" w:rsidRPr="00CD208F" w:rsidRDefault="00336917">
          <w:pPr>
            <w:rPr>
              <w:sz w:val="14"/>
            </w:rPr>
          </w:pPr>
          <w:bookmarkStart w:id="19" w:name="GeneralPartnerRechts"/>
          <w:bookmarkEnd w:id="19"/>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29BAF" w14:textId="77777777" w:rsidR="00FE75BB" w:rsidRPr="00CD208F" w:rsidRDefault="00FE75BB">
      <w:r w:rsidRPr="00CD208F">
        <w:separator/>
      </w:r>
    </w:p>
  </w:footnote>
  <w:footnote w:type="continuationSeparator" w:id="0">
    <w:p w14:paraId="27F43EAA" w14:textId="77777777" w:rsidR="00FE75BB" w:rsidRPr="00CD208F" w:rsidRDefault="00FE75BB">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eastAsia="en-US"/>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eastAsia="en-US"/>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5E559CF7" w:rsidR="00336917" w:rsidRPr="005F2FCF" w:rsidRDefault="002B614B" w:rsidP="00D46765">
          <w:pPr>
            <w:pStyle w:val="Kopfzeile"/>
            <w:widowControl w:val="0"/>
            <w:rPr>
              <w:i/>
              <w:iCs/>
            </w:rPr>
          </w:pPr>
          <w:bookmarkStart w:id="11" w:name="HeaderPage2Date"/>
          <w:bookmarkEnd w:id="11"/>
          <w:r>
            <w:rPr>
              <w:i/>
              <w:iCs/>
            </w:rPr>
            <w:t>October</w:t>
          </w:r>
          <w:r w:rsidR="009D7E9E" w:rsidRPr="005F2FCF">
            <w:rPr>
              <w:i/>
              <w:iCs/>
            </w:rPr>
            <w:t xml:space="preserve"> </w:t>
          </w:r>
          <w:r w:rsidR="003B3B4C" w:rsidRPr="005F2FCF">
            <w:rPr>
              <w:i/>
              <w:iCs/>
            </w:rPr>
            <w:t>2020</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12" w:name="HeaderPage2Name"/>
          <w:bookmarkEnd w:id="12"/>
        </w:p>
      </w:tc>
    </w:tr>
  </w:tbl>
  <w:p w14:paraId="5C7E33C8" w14:textId="77777777" w:rsidR="00336917" w:rsidRPr="00CD208F" w:rsidRDefault="00336917">
    <w:pPr>
      <w:pStyle w:val="Kopfzeile"/>
      <w:rPr>
        <w:rStyle w:val="Seitenzahl"/>
      </w:rPr>
    </w:pPr>
    <w:bookmarkStart w:id="13" w:name="Nummer"/>
    <w:bookmarkEnd w:id="13"/>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eastAsia="en-US"/>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eastAsia="en-US"/>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5" w:name="TitleLine01"/>
          <w:bookmarkEnd w:id="15"/>
        </w:p>
        <w:p w14:paraId="45EE4F97" w14:textId="77777777" w:rsidR="00336917" w:rsidRPr="00CD208F" w:rsidRDefault="00336917">
          <w:pPr>
            <w:pStyle w:val="Kopfzeile"/>
            <w:tabs>
              <w:tab w:val="left" w:pos="5273"/>
              <w:tab w:val="left" w:pos="6480"/>
            </w:tabs>
            <w:rPr>
              <w:sz w:val="14"/>
              <w:szCs w:val="14"/>
            </w:rPr>
          </w:pPr>
          <w:bookmarkStart w:id="16" w:name="TitleLine02"/>
          <w:bookmarkEnd w:id="16"/>
        </w:p>
      </w:tc>
    </w:tr>
  </w:tbl>
  <w:p w14:paraId="02F22A39" w14:textId="77777777" w:rsidR="00336917" w:rsidRPr="00CD208F" w:rsidRDefault="00336917">
    <w:pPr>
      <w:pStyle w:val="Kopfzeile"/>
      <w:rPr>
        <w:sz w:val="14"/>
        <w:szCs w:val="14"/>
      </w:rPr>
    </w:pPr>
    <w:bookmarkStart w:id="17" w:name="Vermerk"/>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en-GB" w:vendorID="64" w:dllVersion="6" w:nlCheck="1" w:checkStyle="1"/>
  <w:activeWritingStyle w:appName="MSWord" w:lang="fr-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459"/>
    <w:rsid w:val="000455BC"/>
    <w:rsid w:val="00056F5E"/>
    <w:rsid w:val="00063679"/>
    <w:rsid w:val="00070E3D"/>
    <w:rsid w:val="00076734"/>
    <w:rsid w:val="00076A2F"/>
    <w:rsid w:val="000800F8"/>
    <w:rsid w:val="00082099"/>
    <w:rsid w:val="000830F6"/>
    <w:rsid w:val="000836F6"/>
    <w:rsid w:val="00083D37"/>
    <w:rsid w:val="00084342"/>
    <w:rsid w:val="00084EFF"/>
    <w:rsid w:val="00085D81"/>
    <w:rsid w:val="00086171"/>
    <w:rsid w:val="00086DE8"/>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6916"/>
    <w:rsid w:val="000D72BF"/>
    <w:rsid w:val="000E0EE7"/>
    <w:rsid w:val="000E0F92"/>
    <w:rsid w:val="000E2685"/>
    <w:rsid w:val="000E409F"/>
    <w:rsid w:val="000E6049"/>
    <w:rsid w:val="000F0039"/>
    <w:rsid w:val="000F268C"/>
    <w:rsid w:val="000F3390"/>
    <w:rsid w:val="000F4969"/>
    <w:rsid w:val="000F6564"/>
    <w:rsid w:val="000F683A"/>
    <w:rsid w:val="000F6B8C"/>
    <w:rsid w:val="0010008C"/>
    <w:rsid w:val="0010049F"/>
    <w:rsid w:val="001011E9"/>
    <w:rsid w:val="00105A36"/>
    <w:rsid w:val="00113A3E"/>
    <w:rsid w:val="001150FF"/>
    <w:rsid w:val="001164AF"/>
    <w:rsid w:val="00121206"/>
    <w:rsid w:val="00121919"/>
    <w:rsid w:val="00121B89"/>
    <w:rsid w:val="00121C27"/>
    <w:rsid w:val="001232A5"/>
    <w:rsid w:val="001277F7"/>
    <w:rsid w:val="001278C6"/>
    <w:rsid w:val="001312FD"/>
    <w:rsid w:val="001327AE"/>
    <w:rsid w:val="00132B30"/>
    <w:rsid w:val="00134ADF"/>
    <w:rsid w:val="00135AD3"/>
    <w:rsid w:val="00136A17"/>
    <w:rsid w:val="00140842"/>
    <w:rsid w:val="00145834"/>
    <w:rsid w:val="0014635D"/>
    <w:rsid w:val="00151336"/>
    <w:rsid w:val="00152D8A"/>
    <w:rsid w:val="00152DC3"/>
    <w:rsid w:val="00156407"/>
    <w:rsid w:val="00156744"/>
    <w:rsid w:val="0015708A"/>
    <w:rsid w:val="001575EE"/>
    <w:rsid w:val="0016025B"/>
    <w:rsid w:val="001608CE"/>
    <w:rsid w:val="00163364"/>
    <w:rsid w:val="001647DF"/>
    <w:rsid w:val="001660F7"/>
    <w:rsid w:val="00172D31"/>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B29B4"/>
    <w:rsid w:val="001B70AC"/>
    <w:rsid w:val="001C47CF"/>
    <w:rsid w:val="001C4E6D"/>
    <w:rsid w:val="001C69C8"/>
    <w:rsid w:val="001D4626"/>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1C32"/>
    <w:rsid w:val="00204378"/>
    <w:rsid w:val="00205530"/>
    <w:rsid w:val="00205A54"/>
    <w:rsid w:val="00206BE3"/>
    <w:rsid w:val="00207933"/>
    <w:rsid w:val="0021115B"/>
    <w:rsid w:val="00213149"/>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5548"/>
    <w:rsid w:val="00247DA3"/>
    <w:rsid w:val="00253ECB"/>
    <w:rsid w:val="0025445B"/>
    <w:rsid w:val="002616F7"/>
    <w:rsid w:val="00262D9F"/>
    <w:rsid w:val="00266472"/>
    <w:rsid w:val="00267024"/>
    <w:rsid w:val="00267DF3"/>
    <w:rsid w:val="00271EC2"/>
    <w:rsid w:val="002735A6"/>
    <w:rsid w:val="00274485"/>
    <w:rsid w:val="00274AC8"/>
    <w:rsid w:val="0027733B"/>
    <w:rsid w:val="00283B15"/>
    <w:rsid w:val="00290808"/>
    <w:rsid w:val="002935BC"/>
    <w:rsid w:val="002967B4"/>
    <w:rsid w:val="00297861"/>
    <w:rsid w:val="002A0AF8"/>
    <w:rsid w:val="002A49E8"/>
    <w:rsid w:val="002A649D"/>
    <w:rsid w:val="002A7CC7"/>
    <w:rsid w:val="002B4C17"/>
    <w:rsid w:val="002B4D8C"/>
    <w:rsid w:val="002B614B"/>
    <w:rsid w:val="002C15B9"/>
    <w:rsid w:val="002C3CC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348DA"/>
    <w:rsid w:val="003364FC"/>
    <w:rsid w:val="00336917"/>
    <w:rsid w:val="00336B13"/>
    <w:rsid w:val="003404D5"/>
    <w:rsid w:val="00346A55"/>
    <w:rsid w:val="003474E9"/>
    <w:rsid w:val="00347781"/>
    <w:rsid w:val="0035175A"/>
    <w:rsid w:val="00352B95"/>
    <w:rsid w:val="003536D4"/>
    <w:rsid w:val="00355011"/>
    <w:rsid w:val="00356021"/>
    <w:rsid w:val="00362629"/>
    <w:rsid w:val="00362906"/>
    <w:rsid w:val="00363887"/>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958"/>
    <w:rsid w:val="003B7C0E"/>
    <w:rsid w:val="003C0A4D"/>
    <w:rsid w:val="003C2B95"/>
    <w:rsid w:val="003C5309"/>
    <w:rsid w:val="003C53D6"/>
    <w:rsid w:val="003C7D6F"/>
    <w:rsid w:val="003D148F"/>
    <w:rsid w:val="003D1DA7"/>
    <w:rsid w:val="003E04D7"/>
    <w:rsid w:val="003E2C68"/>
    <w:rsid w:val="003E431B"/>
    <w:rsid w:val="003E59FD"/>
    <w:rsid w:val="003F2456"/>
    <w:rsid w:val="003F30A4"/>
    <w:rsid w:val="003F55C5"/>
    <w:rsid w:val="003F7315"/>
    <w:rsid w:val="003F7AA6"/>
    <w:rsid w:val="004007AB"/>
    <w:rsid w:val="00400E4D"/>
    <w:rsid w:val="00404BE7"/>
    <w:rsid w:val="0041016F"/>
    <w:rsid w:val="00413DCD"/>
    <w:rsid w:val="0041481E"/>
    <w:rsid w:val="00414927"/>
    <w:rsid w:val="0041696F"/>
    <w:rsid w:val="00416D48"/>
    <w:rsid w:val="004222B0"/>
    <w:rsid w:val="0042235D"/>
    <w:rsid w:val="00422823"/>
    <w:rsid w:val="00423AC4"/>
    <w:rsid w:val="00423C98"/>
    <w:rsid w:val="00430E17"/>
    <w:rsid w:val="004331C2"/>
    <w:rsid w:val="00433DD3"/>
    <w:rsid w:val="00442318"/>
    <w:rsid w:val="00445D7A"/>
    <w:rsid w:val="00454C78"/>
    <w:rsid w:val="00455578"/>
    <w:rsid w:val="0046150D"/>
    <w:rsid w:val="004618C0"/>
    <w:rsid w:val="004627FF"/>
    <w:rsid w:val="00462A5D"/>
    <w:rsid w:val="004640B8"/>
    <w:rsid w:val="00465574"/>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5EB1"/>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71B"/>
    <w:rsid w:val="00502D0D"/>
    <w:rsid w:val="00503DF2"/>
    <w:rsid w:val="00507D7C"/>
    <w:rsid w:val="00511660"/>
    <w:rsid w:val="00511E74"/>
    <w:rsid w:val="0051360C"/>
    <w:rsid w:val="00526B72"/>
    <w:rsid w:val="00531807"/>
    <w:rsid w:val="00531D38"/>
    <w:rsid w:val="00533BDE"/>
    <w:rsid w:val="005431EA"/>
    <w:rsid w:val="00543709"/>
    <w:rsid w:val="00546006"/>
    <w:rsid w:val="0054687D"/>
    <w:rsid w:val="00546B16"/>
    <w:rsid w:val="0055265E"/>
    <w:rsid w:val="0055295E"/>
    <w:rsid w:val="00563622"/>
    <w:rsid w:val="00563A92"/>
    <w:rsid w:val="0056445E"/>
    <w:rsid w:val="005651E0"/>
    <w:rsid w:val="0057281F"/>
    <w:rsid w:val="005741C5"/>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8EB"/>
    <w:rsid w:val="005E6C16"/>
    <w:rsid w:val="005F14A5"/>
    <w:rsid w:val="005F2FCF"/>
    <w:rsid w:val="005F353A"/>
    <w:rsid w:val="005F48A1"/>
    <w:rsid w:val="005F4AD0"/>
    <w:rsid w:val="005F4E00"/>
    <w:rsid w:val="005F5328"/>
    <w:rsid w:val="005F619D"/>
    <w:rsid w:val="005F694C"/>
    <w:rsid w:val="006006AF"/>
    <w:rsid w:val="006027E4"/>
    <w:rsid w:val="00607911"/>
    <w:rsid w:val="00613BF2"/>
    <w:rsid w:val="00614866"/>
    <w:rsid w:val="00616C07"/>
    <w:rsid w:val="0062471E"/>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672F"/>
    <w:rsid w:val="00681B49"/>
    <w:rsid w:val="00682D29"/>
    <w:rsid w:val="00683011"/>
    <w:rsid w:val="00684C24"/>
    <w:rsid w:val="00684F5C"/>
    <w:rsid w:val="006854E5"/>
    <w:rsid w:val="00686C8B"/>
    <w:rsid w:val="006871FA"/>
    <w:rsid w:val="00690B50"/>
    <w:rsid w:val="00693BE1"/>
    <w:rsid w:val="006953FE"/>
    <w:rsid w:val="006958C6"/>
    <w:rsid w:val="00696205"/>
    <w:rsid w:val="006A0629"/>
    <w:rsid w:val="006A1BC1"/>
    <w:rsid w:val="006A48D1"/>
    <w:rsid w:val="006B05D5"/>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41ADB"/>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300D"/>
    <w:rsid w:val="007A37ED"/>
    <w:rsid w:val="007A3B4C"/>
    <w:rsid w:val="007A3DD7"/>
    <w:rsid w:val="007A4E66"/>
    <w:rsid w:val="007B11A4"/>
    <w:rsid w:val="007B2062"/>
    <w:rsid w:val="007B20AA"/>
    <w:rsid w:val="007B57D1"/>
    <w:rsid w:val="007B77A9"/>
    <w:rsid w:val="007C0259"/>
    <w:rsid w:val="007C3A57"/>
    <w:rsid w:val="007D0C68"/>
    <w:rsid w:val="007E0B61"/>
    <w:rsid w:val="007E1652"/>
    <w:rsid w:val="007E1819"/>
    <w:rsid w:val="007E2D4B"/>
    <w:rsid w:val="007E3593"/>
    <w:rsid w:val="007E74C3"/>
    <w:rsid w:val="007F0115"/>
    <w:rsid w:val="007F37B2"/>
    <w:rsid w:val="007F4F97"/>
    <w:rsid w:val="00802D9D"/>
    <w:rsid w:val="00803995"/>
    <w:rsid w:val="00804B22"/>
    <w:rsid w:val="008061BD"/>
    <w:rsid w:val="00806B27"/>
    <w:rsid w:val="00810217"/>
    <w:rsid w:val="00815FC2"/>
    <w:rsid w:val="00820308"/>
    <w:rsid w:val="00820774"/>
    <w:rsid w:val="0082085E"/>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5E0"/>
    <w:rsid w:val="0087717B"/>
    <w:rsid w:val="00877E9A"/>
    <w:rsid w:val="00881CE0"/>
    <w:rsid w:val="00886211"/>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613E"/>
    <w:rsid w:val="008D774B"/>
    <w:rsid w:val="008E0230"/>
    <w:rsid w:val="008E2825"/>
    <w:rsid w:val="008E3C5E"/>
    <w:rsid w:val="008F1230"/>
    <w:rsid w:val="008F3465"/>
    <w:rsid w:val="008F3B8E"/>
    <w:rsid w:val="008F3DAB"/>
    <w:rsid w:val="008F61C3"/>
    <w:rsid w:val="008F7B77"/>
    <w:rsid w:val="00900498"/>
    <w:rsid w:val="009006D4"/>
    <w:rsid w:val="00900F32"/>
    <w:rsid w:val="0090257A"/>
    <w:rsid w:val="00903160"/>
    <w:rsid w:val="00907494"/>
    <w:rsid w:val="009075FE"/>
    <w:rsid w:val="00910BD8"/>
    <w:rsid w:val="009143EE"/>
    <w:rsid w:val="0091485A"/>
    <w:rsid w:val="00916E23"/>
    <w:rsid w:val="009176B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2F0"/>
    <w:rsid w:val="00953BA6"/>
    <w:rsid w:val="00956BEA"/>
    <w:rsid w:val="00957A7A"/>
    <w:rsid w:val="009631C9"/>
    <w:rsid w:val="0096354A"/>
    <w:rsid w:val="00970020"/>
    <w:rsid w:val="009752ED"/>
    <w:rsid w:val="00981803"/>
    <w:rsid w:val="009838F4"/>
    <w:rsid w:val="00984ACD"/>
    <w:rsid w:val="00985291"/>
    <w:rsid w:val="0098574F"/>
    <w:rsid w:val="0098785C"/>
    <w:rsid w:val="00990AC3"/>
    <w:rsid w:val="00990DCC"/>
    <w:rsid w:val="00991A4F"/>
    <w:rsid w:val="009934DC"/>
    <w:rsid w:val="00995299"/>
    <w:rsid w:val="009960EC"/>
    <w:rsid w:val="00996282"/>
    <w:rsid w:val="00997089"/>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2AC0"/>
    <w:rsid w:val="009E2C4C"/>
    <w:rsid w:val="009E3FCD"/>
    <w:rsid w:val="009E5578"/>
    <w:rsid w:val="009E5B0F"/>
    <w:rsid w:val="009F1667"/>
    <w:rsid w:val="009F2AB0"/>
    <w:rsid w:val="009F4296"/>
    <w:rsid w:val="009F756D"/>
    <w:rsid w:val="00A013C7"/>
    <w:rsid w:val="00A020DE"/>
    <w:rsid w:val="00A03600"/>
    <w:rsid w:val="00A04833"/>
    <w:rsid w:val="00A04F9F"/>
    <w:rsid w:val="00A062F2"/>
    <w:rsid w:val="00A07045"/>
    <w:rsid w:val="00A07811"/>
    <w:rsid w:val="00A11555"/>
    <w:rsid w:val="00A1230F"/>
    <w:rsid w:val="00A12CAE"/>
    <w:rsid w:val="00A147F0"/>
    <w:rsid w:val="00A222D5"/>
    <w:rsid w:val="00A34C8D"/>
    <w:rsid w:val="00A37D80"/>
    <w:rsid w:val="00A41D17"/>
    <w:rsid w:val="00A51B03"/>
    <w:rsid w:val="00A52AA1"/>
    <w:rsid w:val="00A56116"/>
    <w:rsid w:val="00A571F8"/>
    <w:rsid w:val="00A63E92"/>
    <w:rsid w:val="00A66B0C"/>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2F3A"/>
    <w:rsid w:val="00B13C5C"/>
    <w:rsid w:val="00B15084"/>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3B41"/>
    <w:rsid w:val="00B86CCF"/>
    <w:rsid w:val="00B90B8D"/>
    <w:rsid w:val="00B9189F"/>
    <w:rsid w:val="00B93353"/>
    <w:rsid w:val="00B941B0"/>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48FD"/>
    <w:rsid w:val="00C15ED4"/>
    <w:rsid w:val="00C167F6"/>
    <w:rsid w:val="00C17A22"/>
    <w:rsid w:val="00C2178C"/>
    <w:rsid w:val="00C2185B"/>
    <w:rsid w:val="00C2411D"/>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824"/>
    <w:rsid w:val="00C73B35"/>
    <w:rsid w:val="00C77A28"/>
    <w:rsid w:val="00C77B39"/>
    <w:rsid w:val="00C8116E"/>
    <w:rsid w:val="00C827B0"/>
    <w:rsid w:val="00C828A4"/>
    <w:rsid w:val="00C911C5"/>
    <w:rsid w:val="00C9248B"/>
    <w:rsid w:val="00C9257F"/>
    <w:rsid w:val="00C94F40"/>
    <w:rsid w:val="00C95C1A"/>
    <w:rsid w:val="00C95F69"/>
    <w:rsid w:val="00CA0314"/>
    <w:rsid w:val="00CA12A6"/>
    <w:rsid w:val="00CA1CE7"/>
    <w:rsid w:val="00CA2492"/>
    <w:rsid w:val="00CA262A"/>
    <w:rsid w:val="00CA39F1"/>
    <w:rsid w:val="00CA7B29"/>
    <w:rsid w:val="00CB4192"/>
    <w:rsid w:val="00CB4D65"/>
    <w:rsid w:val="00CC0D9E"/>
    <w:rsid w:val="00CD01C6"/>
    <w:rsid w:val="00CD208F"/>
    <w:rsid w:val="00CD26B1"/>
    <w:rsid w:val="00CD2993"/>
    <w:rsid w:val="00CD33CE"/>
    <w:rsid w:val="00CD3C6A"/>
    <w:rsid w:val="00CD74FF"/>
    <w:rsid w:val="00CE0FBE"/>
    <w:rsid w:val="00CE2917"/>
    <w:rsid w:val="00CE3B08"/>
    <w:rsid w:val="00CE3BE7"/>
    <w:rsid w:val="00CE3FFD"/>
    <w:rsid w:val="00CE625F"/>
    <w:rsid w:val="00CE652C"/>
    <w:rsid w:val="00CF125C"/>
    <w:rsid w:val="00CF43F6"/>
    <w:rsid w:val="00CF5CD7"/>
    <w:rsid w:val="00CF7AD9"/>
    <w:rsid w:val="00D0002A"/>
    <w:rsid w:val="00D03189"/>
    <w:rsid w:val="00D03F1C"/>
    <w:rsid w:val="00D04EA2"/>
    <w:rsid w:val="00D06137"/>
    <w:rsid w:val="00D064A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24F0"/>
    <w:rsid w:val="00E72780"/>
    <w:rsid w:val="00E76A61"/>
    <w:rsid w:val="00E77BB3"/>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9BA"/>
    <w:rsid w:val="00F11B8C"/>
    <w:rsid w:val="00F12B7A"/>
    <w:rsid w:val="00F130EE"/>
    <w:rsid w:val="00F133C5"/>
    <w:rsid w:val="00F16399"/>
    <w:rsid w:val="00F17249"/>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1"/>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6CD7"/>
    <w:rsid w:val="00FC7354"/>
    <w:rsid w:val="00FC7A86"/>
    <w:rsid w:val="00FD29C0"/>
    <w:rsid w:val="00FD34C6"/>
    <w:rsid w:val="00FD532C"/>
    <w:rsid w:val="00FD5538"/>
    <w:rsid w:val="00FE1AEA"/>
    <w:rsid w:val="00FE33A4"/>
    <w:rsid w:val="00FE5567"/>
    <w:rsid w:val="00FE5AC3"/>
    <w:rsid w:val="00FE75BB"/>
    <w:rsid w:val="00FE7A59"/>
    <w:rsid w:val="00FF17E7"/>
    <w:rsid w:val="00FF47A1"/>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547AE3"/>
  <w15:docId w15:val="{6E7123FD-738E-4C80-8AB1-3B070738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E77BB3"/>
    <w:rPr>
      <w:rFonts w:ascii="Consolas" w:hAnsi="Consolas"/>
      <w:sz w:val="20"/>
    </w:rPr>
  </w:style>
  <w:style w:type="character" w:customStyle="1" w:styleId="HTMLVorformatiertZchn">
    <w:name w:val="HTML Vorformatiert Zchn"/>
    <w:basedOn w:val="Absatz-Standardschriftart"/>
    <w:link w:val="HTMLVorformatiert"/>
    <w:uiPriority w:val="99"/>
    <w:semiHidden/>
    <w:rsid w:val="00E77BB3"/>
    <w:rPr>
      <w:rFonts w:ascii="Consolas" w:hAnsi="Consolas"/>
      <w:lang w:eastAsia="de-DE"/>
    </w:rPr>
  </w:style>
  <w:style w:type="character" w:styleId="NichtaufgelsteErwhnung">
    <w:name w:val="Unresolved Mention"/>
    <w:basedOn w:val="Absatz-Standardschriftart"/>
    <w:uiPriority w:val="99"/>
    <w:semiHidden/>
    <w:unhideWhenUsed/>
    <w:rsid w:val="00245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50466">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3181318">
      <w:bodyDiv w:val="1"/>
      <w:marLeft w:val="0"/>
      <w:marRight w:val="0"/>
      <w:marTop w:val="0"/>
      <w:marBottom w:val="0"/>
      <w:divBdr>
        <w:top w:val="none" w:sz="0" w:space="0" w:color="auto"/>
        <w:left w:val="none" w:sz="0" w:space="0" w:color="auto"/>
        <w:bottom w:val="none" w:sz="0" w:space="0" w:color="auto"/>
        <w:right w:val="none" w:sz="0" w:space="0" w:color="auto"/>
      </w:divBdr>
    </w:div>
    <w:div w:id="1042361522">
      <w:bodyDiv w:val="1"/>
      <w:marLeft w:val="0"/>
      <w:marRight w:val="0"/>
      <w:marTop w:val="0"/>
      <w:marBottom w:val="0"/>
      <w:divBdr>
        <w:top w:val="none" w:sz="0" w:space="0" w:color="auto"/>
        <w:left w:val="none" w:sz="0" w:space="0" w:color="auto"/>
        <w:bottom w:val="none" w:sz="0" w:space="0" w:color="auto"/>
        <w:right w:val="none" w:sz="0" w:space="0" w:color="auto"/>
      </w:divBdr>
    </w:div>
    <w:div w:id="109027691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37960006">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27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perion.com/en/news-media/newsro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sse@apk-ag.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3A__www.apk-2Dag.de&amp;d=DwMGaQ&amp;c=btpu298cSrpXUAHbRQqYAQ&amp;r=RyDEd5uUad_JmgD0jOIxUHrAhVJk5HSjr4dDT9WptIE&amp;m=Hpw-X-2GoemjFhv72lL4BrFtiPCRmqbGNi8_-0TJio0&amp;s=pOJwGCDH0jTjHEBqH5rix1vCyz7pvElmRoSvcz1aBD0&amp;e=" TargetMode="External"/><Relationship Id="rId5" Type="http://schemas.openxmlformats.org/officeDocument/2006/relationships/webSettings" Target="webSettings.xml"/><Relationship Id="rId15" Type="http://schemas.openxmlformats.org/officeDocument/2006/relationships/hyperlink" Target="http://www.konsens.de" TargetMode="External"/><Relationship Id="rId10" Type="http://schemas.openxmlformats.org/officeDocument/2006/relationships/hyperlink" Target="mailto:info@coperion.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yperlink" Target="mailto:mail@konsen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FDA15-8A18-4702-B40D-6699D7EF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6928</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7963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6</cp:revision>
  <cp:lastPrinted>2020-10-26T16:07:00Z</cp:lastPrinted>
  <dcterms:created xsi:type="dcterms:W3CDTF">2020-10-26T16:06:00Z</dcterms:created>
  <dcterms:modified xsi:type="dcterms:W3CDTF">2020-10-27T09:39:00Z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