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190284" w14:paraId="4C6EF10B" w14:textId="77777777" w:rsidTr="001C4857">
        <w:trPr>
          <w:cantSplit/>
          <w:trHeight w:val="118"/>
        </w:trPr>
        <w:tc>
          <w:tcPr>
            <w:tcW w:w="7140" w:type="dxa"/>
          </w:tcPr>
          <w:p w14:paraId="27F6E478" w14:textId="77777777" w:rsidR="0071687C" w:rsidRPr="00CD208F" w:rsidRDefault="0071687C" w:rsidP="001C4857">
            <w:pPr>
              <w:spacing w:line="190" w:lineRule="exact"/>
              <w:rPr>
                <w:noProof/>
                <w:sz w:val="15"/>
                <w:szCs w:val="15"/>
              </w:rPr>
            </w:pPr>
          </w:p>
        </w:tc>
        <w:tc>
          <w:tcPr>
            <w:tcW w:w="2993" w:type="dxa"/>
            <w:vMerge w:val="restart"/>
          </w:tcPr>
          <w:p w14:paraId="45A791C2" w14:textId="77777777" w:rsidR="0071687C" w:rsidRPr="00CD208F" w:rsidRDefault="0071687C" w:rsidP="001C4857">
            <w:pPr>
              <w:spacing w:line="200" w:lineRule="exact"/>
              <w:rPr>
                <w:b/>
                <w:bCs/>
                <w:sz w:val="14"/>
              </w:rPr>
            </w:pPr>
            <w:bookmarkStart w:id="0" w:name="CompanyName"/>
            <w:bookmarkStart w:id="1" w:name="AddressLine"/>
            <w:bookmarkEnd w:id="0"/>
            <w:bookmarkEnd w:id="1"/>
            <w:r w:rsidRPr="00CD208F">
              <w:rPr>
                <w:b/>
                <w:bCs/>
                <w:sz w:val="14"/>
              </w:rPr>
              <w:t>Contact</w:t>
            </w:r>
          </w:p>
          <w:p w14:paraId="488F98DE" w14:textId="0EFDC573" w:rsidR="0071687C" w:rsidRPr="00CD208F" w:rsidRDefault="0071687C" w:rsidP="001C4857">
            <w:pPr>
              <w:spacing w:line="200" w:lineRule="exact"/>
              <w:rPr>
                <w:bCs/>
                <w:sz w:val="14"/>
              </w:rPr>
            </w:pPr>
            <w:r>
              <w:rPr>
                <w:bCs/>
                <w:sz w:val="14"/>
              </w:rPr>
              <w:t>Julia Conrad</w:t>
            </w:r>
          </w:p>
          <w:p w14:paraId="47E84AE0" w14:textId="77777777" w:rsidR="0071687C" w:rsidRPr="00CD208F" w:rsidRDefault="0071687C" w:rsidP="001C4857">
            <w:pPr>
              <w:spacing w:line="200" w:lineRule="exact"/>
              <w:rPr>
                <w:bCs/>
                <w:sz w:val="14"/>
              </w:rPr>
            </w:pPr>
            <w:r w:rsidRPr="00CD208F">
              <w:rPr>
                <w:bCs/>
                <w:sz w:val="14"/>
              </w:rPr>
              <w:t>Marketing Communications</w:t>
            </w:r>
          </w:p>
          <w:p w14:paraId="358D3F21" w14:textId="77777777" w:rsidR="0071687C" w:rsidRPr="00CD208F" w:rsidRDefault="0071687C" w:rsidP="001C4857">
            <w:pPr>
              <w:spacing w:line="200" w:lineRule="exact"/>
              <w:rPr>
                <w:bCs/>
                <w:sz w:val="14"/>
              </w:rPr>
            </w:pPr>
            <w:r w:rsidRPr="00CD208F">
              <w:rPr>
                <w:bCs/>
                <w:sz w:val="14"/>
              </w:rPr>
              <w:t>Coperion GmbH</w:t>
            </w:r>
          </w:p>
          <w:p w14:paraId="06BBA0F8" w14:textId="77777777" w:rsidR="0071687C" w:rsidRPr="00FC5979" w:rsidRDefault="0071687C" w:rsidP="001C4857">
            <w:pPr>
              <w:spacing w:line="200" w:lineRule="exact"/>
              <w:rPr>
                <w:bCs/>
                <w:sz w:val="14"/>
                <w:lang w:val="de-DE"/>
              </w:rPr>
            </w:pPr>
            <w:proofErr w:type="spellStart"/>
            <w:r w:rsidRPr="00FC5979">
              <w:rPr>
                <w:bCs/>
                <w:sz w:val="14"/>
                <w:lang w:val="de-DE"/>
              </w:rPr>
              <w:t>Theodorstrasse</w:t>
            </w:r>
            <w:proofErr w:type="spellEnd"/>
            <w:r w:rsidRPr="00FC5979">
              <w:rPr>
                <w:bCs/>
                <w:sz w:val="14"/>
                <w:lang w:val="de-DE"/>
              </w:rPr>
              <w:t xml:space="preserve"> 10</w:t>
            </w:r>
          </w:p>
          <w:p w14:paraId="671B049C" w14:textId="77777777" w:rsidR="0071687C" w:rsidRPr="00FC5979" w:rsidRDefault="0071687C" w:rsidP="001C4857">
            <w:pPr>
              <w:spacing w:line="200" w:lineRule="exact"/>
              <w:rPr>
                <w:bCs/>
                <w:sz w:val="14"/>
                <w:lang w:val="de-DE"/>
              </w:rPr>
            </w:pPr>
            <w:r w:rsidRPr="00FC5979">
              <w:rPr>
                <w:bCs/>
                <w:sz w:val="14"/>
                <w:lang w:val="de-DE"/>
              </w:rPr>
              <w:t>70469 Stuttgart, Germany</w:t>
            </w:r>
          </w:p>
          <w:p w14:paraId="128CCF8F" w14:textId="77777777" w:rsidR="0071687C" w:rsidRPr="00FC5979" w:rsidRDefault="0071687C" w:rsidP="001C4857">
            <w:pPr>
              <w:spacing w:line="200" w:lineRule="exact"/>
              <w:rPr>
                <w:bCs/>
                <w:sz w:val="14"/>
                <w:lang w:val="de-DE"/>
              </w:rPr>
            </w:pPr>
          </w:p>
          <w:p w14:paraId="3F03503B" w14:textId="65E2C9B8" w:rsidR="0071687C" w:rsidRPr="008D04F4" w:rsidRDefault="0071687C" w:rsidP="001C4857">
            <w:pPr>
              <w:spacing w:line="200" w:lineRule="exact"/>
              <w:rPr>
                <w:bCs/>
                <w:sz w:val="14"/>
                <w:lang w:val="de-DE"/>
              </w:rPr>
            </w:pPr>
            <w:r w:rsidRPr="008D04F4">
              <w:rPr>
                <w:bCs/>
                <w:sz w:val="14"/>
                <w:lang w:val="de-DE"/>
              </w:rPr>
              <w:t>Phone +49 (0)711 897 22 27</w:t>
            </w:r>
          </w:p>
          <w:p w14:paraId="7D29B282" w14:textId="77777777" w:rsidR="0071687C" w:rsidRPr="00E305F0" w:rsidRDefault="0071687C" w:rsidP="001C4857">
            <w:pPr>
              <w:spacing w:line="200" w:lineRule="exact"/>
              <w:rPr>
                <w:bCs/>
                <w:sz w:val="14"/>
                <w:lang w:val="de-CH"/>
              </w:rPr>
            </w:pPr>
            <w:r w:rsidRPr="00E305F0">
              <w:rPr>
                <w:bCs/>
                <w:sz w:val="14"/>
                <w:lang w:val="de-CH"/>
              </w:rPr>
              <w:t>Fax +49 (0)711 897 39 74</w:t>
            </w:r>
          </w:p>
          <w:p w14:paraId="43B22594" w14:textId="5593A61D" w:rsidR="0071687C" w:rsidRPr="00E305F0" w:rsidRDefault="0071687C" w:rsidP="001C4857">
            <w:pPr>
              <w:spacing w:line="200" w:lineRule="exact"/>
              <w:rPr>
                <w:bCs/>
                <w:sz w:val="14"/>
                <w:lang w:val="de-CH"/>
              </w:rPr>
            </w:pPr>
            <w:r w:rsidRPr="00E305F0">
              <w:rPr>
                <w:bCs/>
                <w:sz w:val="14"/>
                <w:lang w:val="de-CH"/>
              </w:rPr>
              <w:t>Julia.Conrad@coperion.com</w:t>
            </w:r>
          </w:p>
          <w:p w14:paraId="24587E73" w14:textId="77777777" w:rsidR="0071687C" w:rsidRPr="00E305F0" w:rsidRDefault="0071687C" w:rsidP="001C4857">
            <w:pPr>
              <w:spacing w:line="200" w:lineRule="exact"/>
              <w:rPr>
                <w:bCs/>
                <w:sz w:val="14"/>
                <w:lang w:val="de-CH"/>
              </w:rPr>
            </w:pPr>
            <w:r w:rsidRPr="00E305F0">
              <w:rPr>
                <w:bCs/>
                <w:sz w:val="14"/>
                <w:lang w:val="de-CH"/>
              </w:rPr>
              <w:t>www.coperion.com</w:t>
            </w:r>
          </w:p>
          <w:p w14:paraId="71F7D9E4" w14:textId="77777777" w:rsidR="0071687C" w:rsidRPr="00E305F0" w:rsidRDefault="0071687C" w:rsidP="001C4857">
            <w:pPr>
              <w:spacing w:line="200" w:lineRule="exact"/>
              <w:rPr>
                <w:noProof/>
                <w:sz w:val="15"/>
                <w:szCs w:val="15"/>
                <w:lang w:val="de-CH"/>
              </w:rPr>
            </w:pPr>
          </w:p>
        </w:tc>
      </w:tr>
      <w:tr w:rsidR="00A3082A" w:rsidRPr="00190284"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190284" w14:paraId="5708AD0A" w14:textId="77777777" w:rsidTr="001C4857">
        <w:trPr>
          <w:cantSplit/>
          <w:trHeight w:val="263"/>
        </w:trPr>
        <w:tc>
          <w:tcPr>
            <w:tcW w:w="7140" w:type="dxa"/>
          </w:tcPr>
          <w:p w14:paraId="4A9A9BA2" w14:textId="77777777"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7649AC" w14:paraId="53B0405E" w14:textId="77777777" w:rsidTr="001C4857">
        <w:trPr>
          <w:cantSplit/>
          <w:trHeight w:val="263"/>
        </w:trPr>
        <w:tc>
          <w:tcPr>
            <w:tcW w:w="7140" w:type="dxa"/>
            <w:vAlign w:val="bottom"/>
          </w:tcPr>
          <w:p w14:paraId="15386C6D" w14:textId="77777777" w:rsidR="00A3082A" w:rsidRPr="00E305F0" w:rsidRDefault="00A3082A" w:rsidP="001C4857">
            <w:pPr>
              <w:rPr>
                <w:noProof/>
                <w:lang w:val="de-CH"/>
              </w:rPr>
            </w:pPr>
            <w:bookmarkStart w:id="5" w:name="LocationDate"/>
            <w:bookmarkEnd w:id="5"/>
          </w:p>
          <w:p w14:paraId="3F3D8896" w14:textId="77777777" w:rsidR="00A3082A" w:rsidRPr="00E305F0" w:rsidRDefault="00A3082A" w:rsidP="001C4857">
            <w:pPr>
              <w:rPr>
                <w:noProof/>
                <w:lang w:val="de-CH"/>
              </w:rPr>
            </w:pPr>
          </w:p>
          <w:p w14:paraId="670C0A2A" w14:textId="53BAC5A7" w:rsidR="0071687C" w:rsidRDefault="00A3082A" w:rsidP="001C4857">
            <w:pPr>
              <w:rPr>
                <w:noProof/>
                <w:lang w:val="fr-CH"/>
              </w:rPr>
            </w:pPr>
            <w:r>
              <w:rPr>
                <w:noProof/>
              </w:rPr>
              <w:drawing>
                <wp:inline distT="0" distB="0" distL="0" distR="0" wp14:anchorId="4A91F405" wp14:editId="52358FBF">
                  <wp:extent cx="3101340" cy="401212"/>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17702"/>
                          <a:stretch/>
                        </pic:blipFill>
                        <pic:spPr bwMode="auto">
                          <a:xfrm>
                            <a:off x="0" y="0"/>
                            <a:ext cx="3325238" cy="430177"/>
                          </a:xfrm>
                          <a:prstGeom prst="rect">
                            <a:avLst/>
                          </a:prstGeom>
                          <a:noFill/>
                          <a:ln>
                            <a:noFill/>
                          </a:ln>
                          <a:extLst>
                            <a:ext uri="{53640926-AAD7-44D8-BBD7-CCE9431645EC}">
                              <a14:shadowObscured xmlns:a14="http://schemas.microsoft.com/office/drawing/2010/main"/>
                            </a:ext>
                          </a:extLst>
                        </pic:spPr>
                      </pic:pic>
                    </a:graphicData>
                  </a:graphic>
                </wp:inline>
              </w:drawing>
            </w:r>
          </w:p>
          <w:p w14:paraId="6524AED0" w14:textId="3B272039" w:rsidR="00A3082A" w:rsidRPr="003B3B4C" w:rsidRDefault="00A3082A" w:rsidP="001C4857">
            <w:pPr>
              <w:rPr>
                <w:noProof/>
                <w:lang w:val="fr-CH"/>
              </w:rPr>
            </w:pPr>
          </w:p>
        </w:tc>
        <w:tc>
          <w:tcPr>
            <w:tcW w:w="2993" w:type="dxa"/>
            <w:vMerge/>
          </w:tcPr>
          <w:p w14:paraId="4B533F4D" w14:textId="77777777" w:rsidR="0071687C" w:rsidRPr="003B3B4C" w:rsidRDefault="0071687C" w:rsidP="001C4857">
            <w:pPr>
              <w:pStyle w:val="Kopfzeile"/>
              <w:spacing w:line="200" w:lineRule="exact"/>
              <w:ind w:left="-108"/>
              <w:rPr>
                <w:sz w:val="14"/>
                <w:szCs w:val="14"/>
                <w:lang w:val="fr-CH"/>
              </w:rPr>
            </w:pPr>
          </w:p>
        </w:tc>
      </w:tr>
    </w:tbl>
    <w:p w14:paraId="2BA2365C" w14:textId="77777777" w:rsidR="0071687C" w:rsidRPr="003B3B4C" w:rsidRDefault="0071687C" w:rsidP="0071687C">
      <w:pPr>
        <w:pStyle w:val="Pressemitteilung"/>
        <w:rPr>
          <w:lang w:val="fr-CH"/>
        </w:rPr>
      </w:pPr>
    </w:p>
    <w:p w14:paraId="090C2398" w14:textId="77777777" w:rsidR="0071687C" w:rsidRDefault="0071687C" w:rsidP="0071687C">
      <w:pPr>
        <w:pStyle w:val="Pressemitteilung"/>
      </w:pPr>
      <w:r>
        <w:t xml:space="preserve">Press Release </w:t>
      </w:r>
    </w:p>
    <w:p w14:paraId="7D3D39AF" w14:textId="191F04D6" w:rsidR="003E462C" w:rsidRDefault="0071687C" w:rsidP="003E462C">
      <w:pPr>
        <w:spacing w:before="120" w:line="360" w:lineRule="exact"/>
        <w:rPr>
          <w:b/>
          <w:bCs/>
        </w:rPr>
      </w:pPr>
      <w:r>
        <w:br/>
      </w:r>
      <w:r w:rsidR="003E462C" w:rsidRPr="00B42359">
        <w:rPr>
          <w:b/>
          <w:bCs/>
        </w:rPr>
        <w:t>Coperion and C</w:t>
      </w:r>
      <w:r w:rsidR="003E462C">
        <w:rPr>
          <w:b/>
          <w:bCs/>
        </w:rPr>
        <w:t xml:space="preserve">operion K-Tron at </w:t>
      </w:r>
      <w:proofErr w:type="spellStart"/>
      <w:r w:rsidR="003E462C">
        <w:rPr>
          <w:b/>
          <w:bCs/>
        </w:rPr>
        <w:t>Chinaplas</w:t>
      </w:r>
      <w:proofErr w:type="spellEnd"/>
      <w:r w:rsidR="003E462C">
        <w:rPr>
          <w:b/>
          <w:bCs/>
        </w:rPr>
        <w:t xml:space="preserve"> 2021</w:t>
      </w:r>
    </w:p>
    <w:p w14:paraId="1A18CE4A" w14:textId="30DAD959" w:rsidR="00FB7F51" w:rsidRDefault="00FB7F51" w:rsidP="00F21D01">
      <w:pPr>
        <w:pStyle w:val="Pressemitteilung"/>
      </w:pPr>
    </w:p>
    <w:p w14:paraId="69676BBA" w14:textId="012B0D0D" w:rsidR="00D75CD6" w:rsidRPr="00486979" w:rsidRDefault="00E305F0" w:rsidP="00D87808">
      <w:pPr>
        <w:spacing w:before="120" w:line="360" w:lineRule="exact"/>
        <w:rPr>
          <w:b/>
          <w:sz w:val="28"/>
        </w:rPr>
      </w:pPr>
      <w:r>
        <w:rPr>
          <w:b/>
          <w:sz w:val="28"/>
        </w:rPr>
        <w:t xml:space="preserve">Advanced </w:t>
      </w:r>
      <w:r w:rsidR="00295897">
        <w:rPr>
          <w:b/>
          <w:sz w:val="28"/>
        </w:rPr>
        <w:t xml:space="preserve">Technical </w:t>
      </w:r>
      <w:r w:rsidR="00FB61E9">
        <w:rPr>
          <w:b/>
          <w:sz w:val="28"/>
        </w:rPr>
        <w:t xml:space="preserve">Solutions for </w:t>
      </w:r>
      <w:r w:rsidR="00150127">
        <w:rPr>
          <w:b/>
          <w:sz w:val="28"/>
        </w:rPr>
        <w:t>Various</w:t>
      </w:r>
      <w:r w:rsidR="00302A53">
        <w:rPr>
          <w:b/>
          <w:sz w:val="28"/>
        </w:rPr>
        <w:t xml:space="preserve"> </w:t>
      </w:r>
      <w:r w:rsidR="00FB61E9">
        <w:rPr>
          <w:b/>
          <w:sz w:val="28"/>
        </w:rPr>
        <w:t>Plastics Processing Tasks</w:t>
      </w:r>
    </w:p>
    <w:p w14:paraId="6D951761" w14:textId="3CD79863" w:rsidR="00951DAD" w:rsidRDefault="00D31A5D" w:rsidP="006735EF">
      <w:pPr>
        <w:pStyle w:val="text"/>
        <w:suppressAutoHyphens/>
        <w:spacing w:before="240"/>
      </w:pPr>
      <w:r w:rsidRPr="00486979">
        <w:rPr>
          <w:i/>
          <w:iCs/>
        </w:rPr>
        <w:t xml:space="preserve">Stuttgart, </w:t>
      </w:r>
      <w:r w:rsidR="00D125CA">
        <w:rPr>
          <w:i/>
          <w:iCs/>
        </w:rPr>
        <w:t>March</w:t>
      </w:r>
      <w:r w:rsidRPr="00486979">
        <w:rPr>
          <w:i/>
          <w:iCs/>
        </w:rPr>
        <w:t xml:space="preserve"> 2021</w:t>
      </w:r>
      <w:r w:rsidRPr="00486979">
        <w:t xml:space="preserve"> </w:t>
      </w:r>
      <w:bookmarkStart w:id="6" w:name="_Hlk41975166"/>
      <w:r w:rsidRPr="00486979">
        <w:t>–</w:t>
      </w:r>
      <w:bookmarkEnd w:id="6"/>
      <w:r w:rsidRPr="00486979">
        <w:t xml:space="preserve"> </w:t>
      </w:r>
      <w:r w:rsidR="00974464">
        <w:t xml:space="preserve">At this year’s </w:t>
      </w:r>
      <w:proofErr w:type="spellStart"/>
      <w:r w:rsidR="00974464">
        <w:t>Chinaplas</w:t>
      </w:r>
      <w:proofErr w:type="spellEnd"/>
      <w:r w:rsidR="00974464">
        <w:t xml:space="preserve"> (April </w:t>
      </w:r>
      <w:r w:rsidR="005D069C">
        <w:t>13</w:t>
      </w:r>
      <w:r w:rsidR="00974464">
        <w:t>-</w:t>
      </w:r>
      <w:r w:rsidR="005D069C">
        <w:t>16</w:t>
      </w:r>
      <w:r w:rsidR="00974464">
        <w:t>, 2021</w:t>
      </w:r>
      <w:r w:rsidR="005D069C">
        <w:t>, Shenzhen World Exhibition &amp; Convention Center, China</w:t>
      </w:r>
      <w:r w:rsidR="00974464">
        <w:t>) Coperion</w:t>
      </w:r>
      <w:r w:rsidR="005D069C">
        <w:t xml:space="preserve"> GmbH</w:t>
      </w:r>
      <w:r w:rsidR="008B4C75">
        <w:t>, Stuttgart/Germany</w:t>
      </w:r>
      <w:r w:rsidR="00974464">
        <w:t xml:space="preserve"> </w:t>
      </w:r>
      <w:r w:rsidR="00D34753">
        <w:t>and</w:t>
      </w:r>
      <w:r w:rsidR="00974464">
        <w:t xml:space="preserve"> Coperion K-Tron</w:t>
      </w:r>
      <w:r w:rsidR="008B4C75">
        <w:t xml:space="preserve"> </w:t>
      </w:r>
      <w:r w:rsidR="00974464">
        <w:t xml:space="preserve">will present their latest technologies for plastics processing. </w:t>
      </w:r>
      <w:r w:rsidR="006A2270">
        <w:t>Exhibits o</w:t>
      </w:r>
      <w:r w:rsidR="00974464">
        <w:t xml:space="preserve">n display </w:t>
      </w:r>
      <w:r w:rsidR="006A2270">
        <w:t>in hall 10 at booth 10J29 include a</w:t>
      </w:r>
      <w:r w:rsidR="00974464">
        <w:t xml:space="preserve"> ZSK </w:t>
      </w:r>
      <w:r w:rsidR="00A46FE7">
        <w:t>70</w:t>
      </w:r>
      <w:r w:rsidR="00974464">
        <w:t xml:space="preserve"> Mc</w:t>
      </w:r>
      <w:r w:rsidR="00974464" w:rsidRPr="00974464">
        <w:rPr>
          <w:vertAlign w:val="superscript"/>
        </w:rPr>
        <w:t>18</w:t>
      </w:r>
      <w:r w:rsidR="00974464">
        <w:t xml:space="preserve"> twin screw extruder </w:t>
      </w:r>
      <w:r w:rsidR="00974464" w:rsidRPr="00927866">
        <w:t xml:space="preserve">with a </w:t>
      </w:r>
      <w:r w:rsidR="00945859" w:rsidRPr="00927866">
        <w:t xml:space="preserve">Coperion K-Tron </w:t>
      </w:r>
      <w:r w:rsidR="00302A53" w:rsidRPr="00927866">
        <w:t xml:space="preserve">T35 </w:t>
      </w:r>
      <w:r w:rsidR="00E305F0" w:rsidRPr="00927866">
        <w:t xml:space="preserve">twin screw loss-in-weight </w:t>
      </w:r>
      <w:r w:rsidR="00974464" w:rsidRPr="00927866">
        <w:t>feeder</w:t>
      </w:r>
      <w:r w:rsidR="00C03348" w:rsidRPr="00927866">
        <w:t>.</w:t>
      </w:r>
      <w:r w:rsidR="00C03348">
        <w:t xml:space="preserve"> </w:t>
      </w:r>
      <w:r w:rsidR="006B6456">
        <w:t>Further on display is a</w:t>
      </w:r>
      <w:r w:rsidR="000D38CF">
        <w:t>n</w:t>
      </w:r>
      <w:r w:rsidR="00974464">
        <w:t xml:space="preserve"> STS 25 Mc</w:t>
      </w:r>
      <w:r w:rsidR="00974464" w:rsidRPr="00974464">
        <w:rPr>
          <w:vertAlign w:val="superscript"/>
        </w:rPr>
        <w:t>11</w:t>
      </w:r>
      <w:r w:rsidR="00974464">
        <w:t xml:space="preserve"> </w:t>
      </w:r>
      <w:r w:rsidR="00201063">
        <w:t xml:space="preserve">laboratory </w:t>
      </w:r>
      <w:r w:rsidR="00974464">
        <w:t>twin screw extruder with a</w:t>
      </w:r>
      <w:r w:rsidR="00DD3220">
        <w:t xml:space="preserve"> </w:t>
      </w:r>
      <w:r w:rsidR="00945859">
        <w:t>NT28</w:t>
      </w:r>
      <w:r w:rsidR="00974464">
        <w:t xml:space="preserve"> feeder</w:t>
      </w:r>
      <w:r w:rsidR="00DD3220">
        <w:t xml:space="preserve"> from </w:t>
      </w:r>
      <w:proofErr w:type="spellStart"/>
      <w:r w:rsidR="00DD3220">
        <w:t>Colormax</w:t>
      </w:r>
      <w:proofErr w:type="spellEnd"/>
      <w:r w:rsidR="00DD3220">
        <w:t xml:space="preserve"> Systems</w:t>
      </w:r>
      <w:r w:rsidR="006A2270">
        <w:t xml:space="preserve">. </w:t>
      </w:r>
      <w:r w:rsidR="00C03348">
        <w:t xml:space="preserve">Both compounding systems are ideally suited for current challenges of the plastics industry such as recycling or the production of biodegradable plastics. </w:t>
      </w:r>
      <w:r w:rsidR="00E305F0">
        <w:t>Additional</w:t>
      </w:r>
      <w:r w:rsidR="006A2270">
        <w:t xml:space="preserve"> </w:t>
      </w:r>
      <w:r w:rsidR="00150127">
        <w:t xml:space="preserve">high-accuracy and flexible </w:t>
      </w:r>
      <w:r w:rsidR="006A2270">
        <w:t xml:space="preserve">feeding </w:t>
      </w:r>
      <w:r w:rsidR="00150127">
        <w:t xml:space="preserve">solutions </w:t>
      </w:r>
      <w:r w:rsidR="006A2270">
        <w:t xml:space="preserve">will be </w:t>
      </w:r>
      <w:r w:rsidR="00E305F0">
        <w:t>on display</w:t>
      </w:r>
      <w:r w:rsidR="006A2270">
        <w:t xml:space="preserve">: </w:t>
      </w:r>
      <w:r w:rsidR="00E305F0">
        <w:t xml:space="preserve">a </w:t>
      </w:r>
      <w:proofErr w:type="spellStart"/>
      <w:r w:rsidR="00E305F0">
        <w:t>Colormax</w:t>
      </w:r>
      <w:proofErr w:type="spellEnd"/>
      <w:r w:rsidR="00E305F0">
        <w:t xml:space="preserve"> Systems </w:t>
      </w:r>
      <w:r w:rsidR="005F086C">
        <w:t>V50 vibratory</w:t>
      </w:r>
      <w:r w:rsidR="00E305F0">
        <w:t xml:space="preserve"> feeder as well as </w:t>
      </w:r>
      <w:r w:rsidR="006A2270">
        <w:t>a</w:t>
      </w:r>
      <w:r w:rsidR="00974464">
        <w:t xml:space="preserve"> </w:t>
      </w:r>
      <w:r w:rsidR="00E305F0">
        <w:t xml:space="preserve">complete Coperion K-Tron system in a mobile frame consisting of a </w:t>
      </w:r>
      <w:r w:rsidR="00945859">
        <w:t>T35 Q</w:t>
      </w:r>
      <w:r w:rsidR="000D38CF">
        <w:t xml:space="preserve">uick </w:t>
      </w:r>
      <w:r w:rsidR="00945859">
        <w:t>C</w:t>
      </w:r>
      <w:r w:rsidR="000D38CF">
        <w:t>hange</w:t>
      </w:r>
      <w:r w:rsidR="00945859">
        <w:t xml:space="preserve"> </w:t>
      </w:r>
      <w:r w:rsidR="00E305F0">
        <w:t>twin screw loss-in-weight f</w:t>
      </w:r>
      <w:r w:rsidR="00945859">
        <w:t>eeder</w:t>
      </w:r>
      <w:r w:rsidR="00837E50">
        <w:t xml:space="preserve"> </w:t>
      </w:r>
      <w:r w:rsidR="00837E50" w:rsidRPr="007E74C3">
        <w:t xml:space="preserve">outfitted with </w:t>
      </w:r>
      <w:proofErr w:type="spellStart"/>
      <w:r w:rsidR="00837E50" w:rsidRPr="007E74C3">
        <w:t>ActiFlow</w:t>
      </w:r>
      <w:proofErr w:type="spellEnd"/>
      <w:r w:rsidR="00837E50" w:rsidRPr="007E74C3">
        <w:rPr>
          <w:rFonts w:cs="Arial"/>
        </w:rPr>
        <w:t>™</w:t>
      </w:r>
      <w:r w:rsidR="00837E50" w:rsidRPr="007E74C3">
        <w:t xml:space="preserve"> </w:t>
      </w:r>
      <w:r w:rsidR="00E305F0">
        <w:t xml:space="preserve">smart </w:t>
      </w:r>
      <w:r w:rsidR="00837E50" w:rsidRPr="007E74C3">
        <w:t>bulk solid activator, Electronic Pressu</w:t>
      </w:r>
      <w:r w:rsidR="00837E50">
        <w:t xml:space="preserve">re Compensation (EPC) and </w:t>
      </w:r>
      <w:r w:rsidR="00E305F0">
        <w:t xml:space="preserve">a </w:t>
      </w:r>
      <w:r w:rsidR="00837E50">
        <w:t>2415 v</w:t>
      </w:r>
      <w:r w:rsidR="00837E50" w:rsidRPr="007E74C3">
        <w:t xml:space="preserve">acuum </w:t>
      </w:r>
      <w:r w:rsidR="00837E50">
        <w:t>r</w:t>
      </w:r>
      <w:r w:rsidR="00837E50" w:rsidRPr="007E74C3">
        <w:t>eceiver for refill</w:t>
      </w:r>
      <w:r w:rsidR="00C50EF8">
        <w:t>.</w:t>
      </w:r>
      <w:r w:rsidR="000D38CF">
        <w:t xml:space="preserve"> </w:t>
      </w:r>
    </w:p>
    <w:p w14:paraId="2F80465E" w14:textId="086DCF6F" w:rsidR="006A2270" w:rsidRDefault="006735EF" w:rsidP="006735EF">
      <w:pPr>
        <w:pStyle w:val="text"/>
        <w:suppressAutoHyphens/>
        <w:spacing w:before="240"/>
      </w:pPr>
      <w:r>
        <w:t xml:space="preserve">At </w:t>
      </w:r>
      <w:r w:rsidR="00CA3B73">
        <w:t xml:space="preserve">the Coperion booth, </w:t>
      </w:r>
      <w:r>
        <w:t xml:space="preserve">visitors can </w:t>
      </w:r>
      <w:r w:rsidR="00C03348">
        <w:t xml:space="preserve">also </w:t>
      </w:r>
      <w:r w:rsidR="00CA3B73">
        <w:t>learn</w:t>
      </w:r>
      <w:r>
        <w:t xml:space="preserve"> about the advantages of Coperion MTS </w:t>
      </w:r>
      <w:r w:rsidR="00E305F0">
        <w:t>M</w:t>
      </w:r>
      <w:r>
        <w:t xml:space="preserve">odular </w:t>
      </w:r>
      <w:r w:rsidR="00E305F0">
        <w:t>T</w:t>
      </w:r>
      <w:r>
        <w:t xml:space="preserve">urnkey </w:t>
      </w:r>
      <w:r w:rsidR="00E305F0">
        <w:t>S</w:t>
      </w:r>
      <w:r>
        <w:t>olutions</w:t>
      </w:r>
      <w:r w:rsidR="00150127">
        <w:t>. These sm</w:t>
      </w:r>
      <w:r w:rsidR="00A55207">
        <w:t>a</w:t>
      </w:r>
      <w:r w:rsidR="00150127">
        <w:t xml:space="preserve">rt compounding lines include first-class Coperion and Coperion K-Tron technology for all process steps and </w:t>
      </w:r>
      <w:r w:rsidR="006B6456">
        <w:t xml:space="preserve">are </w:t>
      </w:r>
      <w:r w:rsidR="00150127">
        <w:t xml:space="preserve">tailored to the Asian market. </w:t>
      </w:r>
    </w:p>
    <w:p w14:paraId="77BB7790" w14:textId="6DE6CFE3" w:rsidR="007E6E87" w:rsidRDefault="007E6E87" w:rsidP="006735EF">
      <w:pPr>
        <w:pStyle w:val="text"/>
        <w:suppressAutoHyphens/>
        <w:spacing w:before="240"/>
      </w:pPr>
    </w:p>
    <w:p w14:paraId="4AC22BFA" w14:textId="161E010C" w:rsidR="007E6E87" w:rsidRDefault="007E6E87" w:rsidP="006735EF">
      <w:pPr>
        <w:pStyle w:val="text"/>
        <w:suppressAutoHyphens/>
        <w:spacing w:before="240"/>
      </w:pPr>
    </w:p>
    <w:p w14:paraId="181ADA11" w14:textId="592C7433" w:rsidR="007E6E87" w:rsidRDefault="007E6E87" w:rsidP="006735EF">
      <w:pPr>
        <w:pStyle w:val="text"/>
        <w:suppressAutoHyphens/>
        <w:spacing w:before="240"/>
      </w:pPr>
    </w:p>
    <w:p w14:paraId="1A22FB5C" w14:textId="132F4027" w:rsidR="00720BC6" w:rsidRPr="00486979" w:rsidRDefault="00974464" w:rsidP="00D057BD">
      <w:pPr>
        <w:pStyle w:val="text"/>
        <w:suppressAutoHyphens/>
        <w:spacing w:before="240"/>
        <w:rPr>
          <w:b/>
          <w:bCs/>
        </w:rPr>
      </w:pPr>
      <w:bookmarkStart w:id="7" w:name="_Hlk65661515"/>
      <w:r>
        <w:rPr>
          <w:b/>
          <w:bCs/>
        </w:rPr>
        <w:lastRenderedPageBreak/>
        <w:t xml:space="preserve">Coperion </w:t>
      </w:r>
      <w:r w:rsidR="007649AC">
        <w:rPr>
          <w:b/>
          <w:bCs/>
        </w:rPr>
        <w:t>E</w:t>
      </w:r>
      <w:r>
        <w:rPr>
          <w:b/>
          <w:bCs/>
        </w:rPr>
        <w:t>xtruder</w:t>
      </w:r>
      <w:r w:rsidR="007649AC">
        <w:rPr>
          <w:b/>
          <w:bCs/>
        </w:rPr>
        <w:t>s</w:t>
      </w:r>
      <w:r>
        <w:rPr>
          <w:b/>
          <w:bCs/>
        </w:rPr>
        <w:t xml:space="preserve"> for</w:t>
      </w:r>
      <w:r w:rsidR="007649AC">
        <w:rPr>
          <w:b/>
          <w:bCs/>
        </w:rPr>
        <w:t xml:space="preserve"> </w:t>
      </w:r>
      <w:r w:rsidR="00103F07">
        <w:rPr>
          <w:b/>
          <w:bCs/>
        </w:rPr>
        <w:t>Various</w:t>
      </w:r>
      <w:r>
        <w:rPr>
          <w:b/>
          <w:bCs/>
        </w:rPr>
        <w:t xml:space="preserve"> </w:t>
      </w:r>
      <w:r w:rsidR="007649AC">
        <w:rPr>
          <w:b/>
          <w:bCs/>
        </w:rPr>
        <w:t>P</w:t>
      </w:r>
      <w:r>
        <w:rPr>
          <w:b/>
          <w:bCs/>
        </w:rPr>
        <w:t xml:space="preserve">lastics </w:t>
      </w:r>
      <w:r w:rsidR="007649AC">
        <w:rPr>
          <w:b/>
          <w:bCs/>
        </w:rPr>
        <w:t>P</w:t>
      </w:r>
      <w:r>
        <w:rPr>
          <w:b/>
          <w:bCs/>
        </w:rPr>
        <w:t xml:space="preserve">rocessing </w:t>
      </w:r>
      <w:r w:rsidR="00B9742F">
        <w:rPr>
          <w:b/>
          <w:bCs/>
        </w:rPr>
        <w:t>Applications</w:t>
      </w:r>
    </w:p>
    <w:p w14:paraId="021356DB" w14:textId="57616F62" w:rsidR="00951DAD" w:rsidRDefault="003E462C" w:rsidP="00951DAD">
      <w:pPr>
        <w:pStyle w:val="text"/>
        <w:suppressAutoHyphens/>
        <w:spacing w:before="120"/>
      </w:pPr>
      <w:r w:rsidRPr="007E74C3">
        <w:t>As a representative of its high</w:t>
      </w:r>
      <w:r w:rsidR="00103F07">
        <w:t xml:space="preserve"> performance</w:t>
      </w:r>
      <w:r w:rsidRPr="007E74C3">
        <w:t xml:space="preserve"> ZSK twin screw extruder series, Coperion will exhibit a ZSK </w:t>
      </w:r>
      <w:r w:rsidR="00A46FE7">
        <w:t>70</w:t>
      </w:r>
      <w:r w:rsidRPr="007E74C3">
        <w:t xml:space="preserve"> Mc</w:t>
      </w:r>
      <w:r w:rsidRPr="007E74C3">
        <w:rPr>
          <w:vertAlign w:val="superscript"/>
        </w:rPr>
        <w:t>18</w:t>
      </w:r>
      <w:r w:rsidRPr="007E74C3">
        <w:t xml:space="preserve"> extruder with </w:t>
      </w:r>
      <w:r w:rsidR="00A46FE7">
        <w:t>70</w:t>
      </w:r>
      <w:r w:rsidRPr="007E74C3">
        <w:t xml:space="preserve"> mm screw diameter at this year’s </w:t>
      </w:r>
      <w:proofErr w:type="spellStart"/>
      <w:r w:rsidRPr="007E74C3">
        <w:t>Chinaplas</w:t>
      </w:r>
      <w:proofErr w:type="spellEnd"/>
      <w:r w:rsidRPr="007E74C3">
        <w:t xml:space="preserve">. </w:t>
      </w:r>
      <w:r w:rsidRPr="002D6AD8">
        <w:t>With its</w:t>
      </w:r>
      <w:r>
        <w:t xml:space="preserve"> specific</w:t>
      </w:r>
      <w:r w:rsidRPr="002D6AD8">
        <w:t xml:space="preserve"> torque of </w:t>
      </w:r>
      <w:r w:rsidR="00D125CA">
        <w:t xml:space="preserve">max. </w:t>
      </w:r>
      <w:r w:rsidRPr="002D6AD8">
        <w:t>18 Nm/cm</w:t>
      </w:r>
      <w:r w:rsidRPr="002D6AD8">
        <w:rPr>
          <w:vertAlign w:val="superscript"/>
        </w:rPr>
        <w:t>3</w:t>
      </w:r>
      <w:r w:rsidR="00E305F0">
        <w:t xml:space="preserve"> </w:t>
      </w:r>
      <w:r>
        <w:t xml:space="preserve">it reaches highest throughput rates </w:t>
      </w:r>
      <w:r w:rsidR="00B97E8F">
        <w:t xml:space="preserve">and highest end-product quality. </w:t>
      </w:r>
      <w:r w:rsidR="00103F07">
        <w:t xml:space="preserve">ZSK extruders </w:t>
      </w:r>
      <w:r w:rsidR="00150127">
        <w:t>offer</w:t>
      </w:r>
      <w:r w:rsidR="00103F07">
        <w:t xml:space="preserve"> maximum flexibility, </w:t>
      </w:r>
      <w:proofErr w:type="gramStart"/>
      <w:r w:rsidR="00103F07">
        <w:t>reliability</w:t>
      </w:r>
      <w:proofErr w:type="gramEnd"/>
      <w:r w:rsidR="00B97E8F">
        <w:t xml:space="preserve"> </w:t>
      </w:r>
      <w:r w:rsidR="00103F07">
        <w:t>and econo</w:t>
      </w:r>
      <w:r w:rsidR="003F2CE6">
        <w:t>mical production</w:t>
      </w:r>
      <w:r w:rsidR="00103F07">
        <w:t>.</w:t>
      </w:r>
      <w:r w:rsidR="00B97E8F">
        <w:t xml:space="preserve"> The ZS</w:t>
      </w:r>
      <w:r w:rsidR="00150127">
        <w:t>K</w:t>
      </w:r>
      <w:r w:rsidR="00B97E8F">
        <w:t xml:space="preserve"> </w:t>
      </w:r>
      <w:r w:rsidR="00A46FE7">
        <w:t>70</w:t>
      </w:r>
      <w:r w:rsidR="00B97E8F">
        <w:t xml:space="preserve"> Mc</w:t>
      </w:r>
      <w:r w:rsidR="00B97E8F" w:rsidRPr="00B97E8F">
        <w:rPr>
          <w:vertAlign w:val="superscript"/>
        </w:rPr>
        <w:t>18</w:t>
      </w:r>
      <w:r w:rsidR="00B97E8F">
        <w:t xml:space="preserve"> extruder</w:t>
      </w:r>
      <w:r w:rsidR="00A46FE7">
        <w:t xml:space="preserve"> on display is designed for the production of </w:t>
      </w:r>
      <w:r w:rsidR="00F479AA">
        <w:t xml:space="preserve">engineering plastics and reaches throughputs of </w:t>
      </w:r>
      <w:r w:rsidR="00F479AA">
        <w:rPr>
          <w:rFonts w:cs="Arial"/>
        </w:rPr>
        <w:t>1200 up to 1600 kg/h. Due to</w:t>
      </w:r>
      <w:r w:rsidR="003F2CE6">
        <w:rPr>
          <w:rFonts w:cs="Arial"/>
        </w:rPr>
        <w:t xml:space="preserve"> some highly stressed areas</w:t>
      </w:r>
      <w:r w:rsidR="00A46FE7">
        <w:t xml:space="preserve"> </w:t>
      </w:r>
      <w:r w:rsidR="003F2CE6">
        <w:t xml:space="preserve">at the process section, Coperion is using a </w:t>
      </w:r>
      <w:r w:rsidR="003F2CE6" w:rsidRPr="003F2CE6">
        <w:t xml:space="preserve">material solution for </w:t>
      </w:r>
      <w:r w:rsidR="003F2CE6">
        <w:t xml:space="preserve">the </w:t>
      </w:r>
      <w:r w:rsidR="003F2CE6" w:rsidRPr="003F2CE6">
        <w:t>extruder barrels</w:t>
      </w:r>
      <w:r w:rsidR="003F2CE6">
        <w:t xml:space="preserve"> that offers very high wear and corrosion protection. </w:t>
      </w:r>
      <w:r w:rsidRPr="00927866">
        <w:t xml:space="preserve">The ZSK </w:t>
      </w:r>
      <w:r w:rsidR="00A46FE7" w:rsidRPr="00927866">
        <w:t>70</w:t>
      </w:r>
      <w:r w:rsidRPr="00927866">
        <w:t xml:space="preserve"> Mc</w:t>
      </w:r>
      <w:r w:rsidRPr="00927866">
        <w:rPr>
          <w:vertAlign w:val="superscript"/>
        </w:rPr>
        <w:t>18</w:t>
      </w:r>
      <w:r w:rsidRPr="00927866">
        <w:t xml:space="preserve"> </w:t>
      </w:r>
      <w:r w:rsidR="00B34FB1" w:rsidRPr="00927866">
        <w:t>will be</w:t>
      </w:r>
      <w:r w:rsidRPr="00927866">
        <w:t xml:space="preserve"> </w:t>
      </w:r>
      <w:r w:rsidR="00927866">
        <w:t>displayed</w:t>
      </w:r>
      <w:r w:rsidRPr="00927866">
        <w:t xml:space="preserve"> with a highly accurate Coperion K-Tron </w:t>
      </w:r>
      <w:r w:rsidR="00E305F0" w:rsidRPr="00927866">
        <w:t xml:space="preserve">T35 </w:t>
      </w:r>
      <w:r w:rsidR="00DD3220" w:rsidRPr="00927866">
        <w:t xml:space="preserve">gravimetric </w:t>
      </w:r>
      <w:r w:rsidR="00E305F0" w:rsidRPr="00927866">
        <w:t xml:space="preserve">twin screw </w:t>
      </w:r>
      <w:r w:rsidRPr="00927866">
        <w:t>feeder</w:t>
      </w:r>
      <w:r w:rsidR="003960AC" w:rsidRPr="00927866">
        <w:t>.</w:t>
      </w:r>
      <w:r w:rsidR="007649AC">
        <w:t xml:space="preserve"> </w:t>
      </w:r>
      <w:r w:rsidR="00103F07">
        <w:t xml:space="preserve"> </w:t>
      </w:r>
    </w:p>
    <w:p w14:paraId="4FFAF41E" w14:textId="77777777" w:rsidR="00D739D9" w:rsidRDefault="00D739D9" w:rsidP="00D739D9">
      <w:pPr>
        <w:pStyle w:val="text"/>
        <w:suppressAutoHyphens/>
      </w:pPr>
    </w:p>
    <w:bookmarkEnd w:id="7"/>
    <w:p w14:paraId="7C10018F" w14:textId="0890BAFD" w:rsidR="00361655" w:rsidRDefault="003960AC" w:rsidP="00D739D9">
      <w:pPr>
        <w:pStyle w:val="text"/>
        <w:suppressAutoHyphens/>
      </w:pPr>
      <w:r>
        <w:t xml:space="preserve">Coperion </w:t>
      </w:r>
      <w:r w:rsidR="00E305F0">
        <w:t xml:space="preserve">will </w:t>
      </w:r>
      <w:r>
        <w:t>also present a</w:t>
      </w:r>
      <w:r w:rsidR="00E02CA7">
        <w:t>n</w:t>
      </w:r>
      <w:r>
        <w:t xml:space="preserve"> </w:t>
      </w:r>
      <w:r w:rsidR="00C43761">
        <w:t>STS 25 Mc</w:t>
      </w:r>
      <w:r w:rsidR="00C43761">
        <w:rPr>
          <w:vertAlign w:val="superscript"/>
        </w:rPr>
        <w:t>11</w:t>
      </w:r>
      <w:r w:rsidR="00C43761">
        <w:t xml:space="preserve"> </w:t>
      </w:r>
      <w:r w:rsidR="00D5467D">
        <w:t xml:space="preserve">laboratory </w:t>
      </w:r>
      <w:r w:rsidR="00C43761">
        <w:t xml:space="preserve">extruder with a 25 mm screw diameter </w:t>
      </w:r>
      <w:r>
        <w:t xml:space="preserve">that </w:t>
      </w:r>
      <w:r w:rsidR="00C43761">
        <w:t>boasts all the advantages of the STS Mc</w:t>
      </w:r>
      <w:r w:rsidR="00C43761">
        <w:rPr>
          <w:vertAlign w:val="superscript"/>
        </w:rPr>
        <w:t>11</w:t>
      </w:r>
      <w:r w:rsidR="00C43761">
        <w:t xml:space="preserve"> series. It has a simple design, is operator-friendly and easy to clean. The base frame has a closed, </w:t>
      </w:r>
      <w:r w:rsidR="00E305F0">
        <w:t>simple-to-</w:t>
      </w:r>
      <w:r w:rsidR="00C43761">
        <w:t>clean surface and is equipped with castors for easy movement of the extruder and fast installation. By having the same screw diameter ratio D</w:t>
      </w:r>
      <w:r w:rsidR="00C43761">
        <w:rPr>
          <w:vertAlign w:val="subscript"/>
        </w:rPr>
        <w:t>o</w:t>
      </w:r>
      <w:r w:rsidR="00C43761">
        <w:t>/D</w:t>
      </w:r>
      <w:r w:rsidR="00C43761">
        <w:rPr>
          <w:vertAlign w:val="subscript"/>
        </w:rPr>
        <w:t>i</w:t>
      </w:r>
      <w:r w:rsidR="00C43761">
        <w:t xml:space="preserve"> of 1.55 and the same maximum specific torque Md/a³ of 11.3 Nm/cm³ as the whole STS Mc</w:t>
      </w:r>
      <w:r w:rsidR="00C43761">
        <w:rPr>
          <w:vertAlign w:val="superscript"/>
        </w:rPr>
        <w:t>11</w:t>
      </w:r>
      <w:r w:rsidR="00C43761">
        <w:t xml:space="preserve"> extruder series, production parameters of the STS 25 Mc</w:t>
      </w:r>
      <w:r w:rsidR="00C43761">
        <w:rPr>
          <w:vertAlign w:val="superscript"/>
        </w:rPr>
        <w:t>11</w:t>
      </w:r>
      <w:r w:rsidR="00C43761">
        <w:t xml:space="preserve"> can be reliably scaled up to larger STS sizes which makes it the ideal compounding system for recipe development and basic scientific research. It is also ideally suited </w:t>
      </w:r>
      <w:proofErr w:type="gramStart"/>
      <w:r w:rsidR="00C43761">
        <w:t>for the production of</w:t>
      </w:r>
      <w:proofErr w:type="gramEnd"/>
      <w:r w:rsidR="00C43761">
        <w:t xml:space="preserve"> small batch sizes of 2 kg and more and achieves </w:t>
      </w:r>
      <w:r w:rsidR="00C43761" w:rsidRPr="000F6904">
        <w:t xml:space="preserve">throughputs of up to </w:t>
      </w:r>
      <w:r w:rsidR="00BB36E9">
        <w:t>8</w:t>
      </w:r>
      <w:r w:rsidR="00C43761" w:rsidRPr="000F6904">
        <w:t>0 kg/h.</w:t>
      </w:r>
      <w:r w:rsidR="007649AC" w:rsidRPr="007649AC">
        <w:t xml:space="preserve"> </w:t>
      </w:r>
      <w:r w:rsidR="007649AC" w:rsidRPr="00F5053B">
        <w:t>The STS 25 Mc</w:t>
      </w:r>
      <w:r w:rsidR="007649AC" w:rsidRPr="00F5053B">
        <w:rPr>
          <w:vertAlign w:val="superscript"/>
        </w:rPr>
        <w:t>11</w:t>
      </w:r>
      <w:r w:rsidR="007649AC" w:rsidRPr="00F5053B">
        <w:t xml:space="preserve"> which Coperion will exhibit at </w:t>
      </w:r>
      <w:proofErr w:type="spellStart"/>
      <w:r w:rsidR="007649AC" w:rsidRPr="00F5053B">
        <w:t>Chinaplas</w:t>
      </w:r>
      <w:proofErr w:type="spellEnd"/>
      <w:r w:rsidR="007649AC" w:rsidRPr="00F5053B">
        <w:t xml:space="preserve"> will be shown with </w:t>
      </w:r>
      <w:r w:rsidR="00E02CA7">
        <w:t xml:space="preserve">a </w:t>
      </w:r>
      <w:r w:rsidR="00E02CA7" w:rsidRPr="00E02CA7">
        <w:t>C/S-LW-NT28</w:t>
      </w:r>
      <w:r w:rsidR="00E02CA7">
        <w:t xml:space="preserve"> </w:t>
      </w:r>
      <w:r w:rsidR="00EE7D37">
        <w:t>t</w:t>
      </w:r>
      <w:r w:rsidR="00E02CA7" w:rsidRPr="00E02CA7">
        <w:t xml:space="preserve">win </w:t>
      </w:r>
      <w:r w:rsidR="00EE7D37">
        <w:t>s</w:t>
      </w:r>
      <w:r w:rsidR="00E02CA7" w:rsidRPr="00E02CA7">
        <w:t xml:space="preserve">crew </w:t>
      </w:r>
      <w:r w:rsidR="00EE7D37">
        <w:t>l</w:t>
      </w:r>
      <w:r w:rsidR="00E02CA7" w:rsidRPr="00E02CA7">
        <w:t>oss-in-</w:t>
      </w:r>
      <w:r w:rsidR="00EE7D37">
        <w:t>w</w:t>
      </w:r>
      <w:r w:rsidR="00E02CA7" w:rsidRPr="00E02CA7">
        <w:t xml:space="preserve">eight </w:t>
      </w:r>
      <w:r w:rsidR="00EE7D37">
        <w:t>f</w:t>
      </w:r>
      <w:r w:rsidR="00E02CA7" w:rsidRPr="00E02CA7">
        <w:t>eeder</w:t>
      </w:r>
      <w:r w:rsidR="00EE7D37">
        <w:t xml:space="preserve"> from </w:t>
      </w:r>
      <w:proofErr w:type="spellStart"/>
      <w:r w:rsidR="00EE7D37">
        <w:t>Colormax</w:t>
      </w:r>
      <w:proofErr w:type="spellEnd"/>
      <w:r w:rsidR="00EE7D37">
        <w:t xml:space="preserve"> Systems.</w:t>
      </w:r>
    </w:p>
    <w:p w14:paraId="75886F1D" w14:textId="0A7F2C2E" w:rsidR="00BF23BC" w:rsidRPr="00486979" w:rsidRDefault="00974464" w:rsidP="001F67F5">
      <w:pPr>
        <w:pStyle w:val="text"/>
        <w:suppressAutoHyphens/>
        <w:spacing w:before="240"/>
        <w:rPr>
          <w:b/>
          <w:bCs/>
        </w:rPr>
      </w:pPr>
      <w:r>
        <w:rPr>
          <w:b/>
          <w:bCs/>
        </w:rPr>
        <w:t xml:space="preserve">Coperion K-Tron </w:t>
      </w:r>
      <w:r w:rsidR="00742163">
        <w:rPr>
          <w:b/>
          <w:bCs/>
        </w:rPr>
        <w:t xml:space="preserve">Feeders </w:t>
      </w:r>
      <w:r>
        <w:rPr>
          <w:b/>
          <w:bCs/>
        </w:rPr>
        <w:t xml:space="preserve">for </w:t>
      </w:r>
      <w:r w:rsidR="00742163">
        <w:rPr>
          <w:b/>
          <w:bCs/>
        </w:rPr>
        <w:t>M</w:t>
      </w:r>
      <w:r>
        <w:rPr>
          <w:b/>
          <w:bCs/>
        </w:rPr>
        <w:t xml:space="preserve">aximum </w:t>
      </w:r>
      <w:r w:rsidR="00742163">
        <w:rPr>
          <w:b/>
          <w:bCs/>
        </w:rPr>
        <w:t>F</w:t>
      </w:r>
      <w:r>
        <w:rPr>
          <w:b/>
          <w:bCs/>
        </w:rPr>
        <w:t>lexibility</w:t>
      </w:r>
    </w:p>
    <w:p w14:paraId="10E9483B" w14:textId="4E1232E1" w:rsidR="00B9742F" w:rsidRDefault="00D5467D" w:rsidP="00C3016F">
      <w:pPr>
        <w:pStyle w:val="text"/>
        <w:suppressAutoHyphens/>
        <w:spacing w:before="240"/>
      </w:pPr>
      <w:proofErr w:type="gramStart"/>
      <w:r>
        <w:t>Also</w:t>
      </w:r>
      <w:proofErr w:type="gramEnd"/>
      <w:r>
        <w:t xml:space="preserve"> on display will be a </w:t>
      </w:r>
      <w:r w:rsidR="00837E50" w:rsidRPr="007E74C3">
        <w:t xml:space="preserve">highly accurate </w:t>
      </w:r>
      <w:r>
        <w:t>Coperion K-Tron</w:t>
      </w:r>
      <w:r w:rsidRPr="007E74C3">
        <w:t xml:space="preserve"> </w:t>
      </w:r>
      <w:r w:rsidR="00837E50" w:rsidRPr="007E74C3">
        <w:t>K2-ML-D5-T35/S60 Quick Change</w:t>
      </w:r>
      <w:r w:rsidR="00837E50">
        <w:t xml:space="preserve"> </w:t>
      </w:r>
      <w:r w:rsidR="00837E50" w:rsidRPr="007E74C3">
        <w:t>feeder</w:t>
      </w:r>
      <w:r w:rsidR="00837E50">
        <w:t xml:space="preserve">, </w:t>
      </w:r>
      <w:r w:rsidR="00837E50" w:rsidRPr="007E74C3">
        <w:t xml:space="preserve">featuring the </w:t>
      </w:r>
      <w:proofErr w:type="spellStart"/>
      <w:r w:rsidR="00837E50" w:rsidRPr="007E74C3">
        <w:t>ActiFlow</w:t>
      </w:r>
      <w:proofErr w:type="spellEnd"/>
      <w:r w:rsidR="00837E50" w:rsidRPr="007E74C3">
        <w:rPr>
          <w:szCs w:val="22"/>
        </w:rPr>
        <w:t>™</w:t>
      </w:r>
      <w:r w:rsidR="00837E50" w:rsidRPr="007E74C3">
        <w:t xml:space="preserve"> </w:t>
      </w:r>
      <w:r w:rsidR="00742163">
        <w:t xml:space="preserve">smart </w:t>
      </w:r>
      <w:r w:rsidR="00837E50" w:rsidRPr="007E74C3">
        <w:t>bulk solid activator and Electronic Pressure Compensation (EPC) in combination with a 2400 Series vacuum receiver for refill.</w:t>
      </w:r>
      <w:r w:rsidR="00837E50">
        <w:t xml:space="preserve"> </w:t>
      </w:r>
      <w:r w:rsidR="007649AC">
        <w:t xml:space="preserve">The </w:t>
      </w:r>
      <w:r w:rsidR="007649AC" w:rsidRPr="00150127">
        <w:t>T35</w:t>
      </w:r>
      <w:r w:rsidR="00B9742F" w:rsidRPr="00150127">
        <w:t>/S60</w:t>
      </w:r>
      <w:r w:rsidR="007649AC" w:rsidRPr="007E74C3">
        <w:t xml:space="preserve"> </w:t>
      </w:r>
      <w:r w:rsidR="007649AC" w:rsidRPr="007649AC">
        <w:t xml:space="preserve">Quick Change feeder (QC) </w:t>
      </w:r>
      <w:r w:rsidR="007649AC">
        <w:t xml:space="preserve">on display </w:t>
      </w:r>
      <w:r w:rsidR="007649AC" w:rsidRPr="007E74C3">
        <w:t xml:space="preserve">is designed for applications requiring quick changeover of materials and convenience of fast cleaning. The QC feeder allows for the removal of the entire feeding module with screws in place for replacement with a second unit. The removed feeding module can then be transported to a cleaning facility for further disassembly, cleaning and prepped for another material. Twin and single screw feeding modules are available. Single screw feeding units handle free flowing powders, granules, </w:t>
      </w:r>
      <w:proofErr w:type="gramStart"/>
      <w:r w:rsidR="007649AC" w:rsidRPr="007E74C3">
        <w:t>pellets</w:t>
      </w:r>
      <w:proofErr w:type="gramEnd"/>
      <w:r w:rsidR="007649AC" w:rsidRPr="007E74C3">
        <w:t xml:space="preserve"> and other non-flooding </w:t>
      </w:r>
      <w:r w:rsidR="007649AC" w:rsidRPr="007E74C3">
        <w:lastRenderedPageBreak/>
        <w:t>materials, while twin screw units are ideal for floodable powders and more difficult, sticky or hard-to-flow materials.</w:t>
      </w:r>
      <w:r w:rsidR="00837E50">
        <w:t xml:space="preserve"> </w:t>
      </w:r>
    </w:p>
    <w:p w14:paraId="60340134" w14:textId="77777777" w:rsidR="00837E50" w:rsidRPr="007E74C3" w:rsidRDefault="00837E50" w:rsidP="00837E50">
      <w:pPr>
        <w:pStyle w:val="text"/>
        <w:suppressAutoHyphens/>
        <w:rPr>
          <w:szCs w:val="22"/>
        </w:rPr>
      </w:pPr>
    </w:p>
    <w:p w14:paraId="6D1FB8DA" w14:textId="4623CB17" w:rsidR="00837E50" w:rsidRDefault="00837E50" w:rsidP="00837E50">
      <w:pPr>
        <w:pStyle w:val="text"/>
        <w:suppressAutoHyphens/>
        <w:rPr>
          <w:rFonts w:cs="Arial"/>
          <w:szCs w:val="22"/>
        </w:rPr>
      </w:pPr>
      <w:r w:rsidRPr="007E74C3">
        <w:rPr>
          <w:szCs w:val="22"/>
        </w:rPr>
        <w:t xml:space="preserve">The </w:t>
      </w:r>
      <w:proofErr w:type="spellStart"/>
      <w:r w:rsidRPr="00837E50">
        <w:rPr>
          <w:bCs/>
          <w:szCs w:val="22"/>
        </w:rPr>
        <w:t>ActiFlow</w:t>
      </w:r>
      <w:proofErr w:type="spellEnd"/>
      <w:r w:rsidRPr="00837E50">
        <w:rPr>
          <w:bCs/>
          <w:szCs w:val="22"/>
        </w:rPr>
        <w:t>™</w:t>
      </w:r>
      <w:r w:rsidRPr="007E74C3">
        <w:rPr>
          <w:szCs w:val="22"/>
        </w:rPr>
        <w:t xml:space="preserve"> smart bulk solid activator offers an innovative method to reliably prevent bridging and rat-holing of cohesive bulk materials in stainless steel hoppers without internal hopper agitation. </w:t>
      </w:r>
      <w:proofErr w:type="spellStart"/>
      <w:r w:rsidRPr="007E74C3">
        <w:rPr>
          <w:szCs w:val="22"/>
        </w:rPr>
        <w:t>ActiFlow</w:t>
      </w:r>
      <w:proofErr w:type="spellEnd"/>
      <w:r w:rsidRPr="007E74C3">
        <w:rPr>
          <w:szCs w:val="22"/>
        </w:rPr>
        <w:t> is a non-product contact device, consisting of a patent-pending vibratory drive and intelligent control unit, designed specifically to work with Coperion K-Tron’s line of gravimetric loss-in-weight feeders. Together with</w:t>
      </w:r>
      <w:r>
        <w:rPr>
          <w:szCs w:val="22"/>
        </w:rPr>
        <w:t xml:space="preserve"> the </w:t>
      </w:r>
      <w:proofErr w:type="spellStart"/>
      <w:r>
        <w:rPr>
          <w:szCs w:val="22"/>
        </w:rPr>
        <w:t>ActiFlow</w:t>
      </w:r>
      <w:proofErr w:type="spellEnd"/>
      <w:r>
        <w:rPr>
          <w:szCs w:val="22"/>
        </w:rPr>
        <w:t xml:space="preserve"> c</w:t>
      </w:r>
      <w:r w:rsidRPr="007E74C3">
        <w:rPr>
          <w:szCs w:val="22"/>
        </w:rPr>
        <w:t>ontrol unit, it continuously activates the material inside the hopper with an optimized frequency and amplitude, without exerting any mechanical force on the bulk material. </w:t>
      </w:r>
      <w:r w:rsidRPr="007E74C3">
        <w:t xml:space="preserve">The T35 is also equipped with Coperion K-Tron’s unique </w:t>
      </w:r>
      <w:r w:rsidRPr="00837E50">
        <w:rPr>
          <w:bCs/>
        </w:rPr>
        <w:t>Electronic Pressure Compensation</w:t>
      </w:r>
      <w:r w:rsidRPr="007E74C3">
        <w:t xml:space="preserve"> system (EPC) for loss-in-weight feeders. </w:t>
      </w:r>
      <w:r w:rsidRPr="007E74C3">
        <w:rPr>
          <w:rFonts w:cs="Arial"/>
          <w:szCs w:val="22"/>
        </w:rPr>
        <w:t xml:space="preserve">EPC is a clever but simple electronic solution for accurate and steady pressure compensation in feeder hoppers and outlets. </w:t>
      </w:r>
    </w:p>
    <w:p w14:paraId="75038186" w14:textId="77777777" w:rsidR="00837E50" w:rsidRPr="007E74C3" w:rsidRDefault="00837E50" w:rsidP="00837E50">
      <w:pPr>
        <w:pStyle w:val="text"/>
        <w:suppressAutoHyphens/>
      </w:pPr>
    </w:p>
    <w:p w14:paraId="228CD51D" w14:textId="58EDCAE3" w:rsidR="00837E50" w:rsidRPr="007E74C3" w:rsidRDefault="00837E50" w:rsidP="00837E50">
      <w:pPr>
        <w:pStyle w:val="text"/>
        <w:suppressAutoHyphens/>
        <w:rPr>
          <w:rFonts w:cs="Arial"/>
          <w:szCs w:val="22"/>
        </w:rPr>
      </w:pPr>
      <w:r w:rsidRPr="007E74C3">
        <w:t xml:space="preserve">The </w:t>
      </w:r>
      <w:r w:rsidRPr="00837E50">
        <w:rPr>
          <w:bCs/>
        </w:rPr>
        <w:t>2400 Series vacuum receivers</w:t>
      </w:r>
      <w:r w:rsidRPr="007E74C3">
        <w:t xml:space="preserve"> provide a high capacity sequencing system primarily used where larger conveying rates or</w:t>
      </w:r>
      <w:r>
        <w:t xml:space="preserve"> long distances are required, i</w:t>
      </w:r>
      <w:r w:rsidRPr="007E74C3">
        <w:t xml:space="preserve">n applications with one or multiple destinations. They are designed to high quality standards for pneumatically conveying powder, </w:t>
      </w:r>
      <w:proofErr w:type="gramStart"/>
      <w:r w:rsidRPr="007E74C3">
        <w:t>pellet</w:t>
      </w:r>
      <w:r w:rsidR="00742163">
        <w:t>s</w:t>
      </w:r>
      <w:proofErr w:type="gramEnd"/>
      <w:r w:rsidRPr="007E74C3">
        <w:t xml:space="preserve"> and granular materials for the bulk materials handling industries. Conveying rates range from 720 to 15,000 </w:t>
      </w:r>
      <w:proofErr w:type="spellStart"/>
      <w:r w:rsidRPr="007E74C3">
        <w:t>lb</w:t>
      </w:r>
      <w:proofErr w:type="spellEnd"/>
      <w:r w:rsidRPr="007E74C3">
        <w:t>/h (327 to 6,804 kg/h). On display will be the 2415 Pellet Receiver.</w:t>
      </w:r>
    </w:p>
    <w:p w14:paraId="4D433C80" w14:textId="38A67228" w:rsidR="00C50EF8" w:rsidRPr="000A6110" w:rsidRDefault="000A6110" w:rsidP="00C3016F">
      <w:pPr>
        <w:pStyle w:val="text"/>
        <w:suppressAutoHyphens/>
        <w:spacing w:before="240"/>
        <w:rPr>
          <w:b/>
          <w:bCs/>
        </w:rPr>
      </w:pPr>
      <w:r w:rsidRPr="000A6110">
        <w:rPr>
          <w:b/>
          <w:bCs/>
        </w:rPr>
        <w:t>Proven Modular Turnkey Solutions</w:t>
      </w:r>
    </w:p>
    <w:p w14:paraId="32A07DC4" w14:textId="6C6B1E15" w:rsidR="007649AC" w:rsidRDefault="00B164B1" w:rsidP="00C3016F">
      <w:pPr>
        <w:pStyle w:val="text"/>
        <w:suppressAutoHyphens/>
        <w:spacing w:before="240"/>
      </w:pPr>
      <w:r>
        <w:t xml:space="preserve">At this year’s </w:t>
      </w:r>
      <w:proofErr w:type="spellStart"/>
      <w:r>
        <w:t>Chinaplas</w:t>
      </w:r>
      <w:proofErr w:type="spellEnd"/>
      <w:r>
        <w:t xml:space="preserve">, Coperion </w:t>
      </w:r>
      <w:r w:rsidR="00B34FB1">
        <w:t xml:space="preserve">also </w:t>
      </w:r>
      <w:r>
        <w:t>presents its compounding lines in best-practice design that are developed with focus on the Asian market. These pre-configured compounding lines include first-class Coperion and Coperion K-Tron technology for all process steps</w:t>
      </w:r>
      <w:r w:rsidR="001C14C5">
        <w:t xml:space="preserve">: </w:t>
      </w:r>
      <w:r>
        <w:t>from raw material handling to feeders, the Coperion STS Mc</w:t>
      </w:r>
      <w:r>
        <w:rPr>
          <w:vertAlign w:val="superscript"/>
        </w:rPr>
        <w:t>11</w:t>
      </w:r>
      <w:r>
        <w:t xml:space="preserve"> twin screw extruder and strand pelletizer as well as conveying and bagging solutions. The</w:t>
      </w:r>
      <w:r w:rsidR="00EF5C5C">
        <w:t xml:space="preserve">se total solutions </w:t>
      </w:r>
      <w:r>
        <w:t xml:space="preserve">are available in different versions, each of them </w:t>
      </w:r>
      <w:r w:rsidR="00742163">
        <w:t>optimized</w:t>
      </w:r>
      <w:r>
        <w:t xml:space="preserve"> for a </w:t>
      </w:r>
      <w:r w:rsidR="00742163">
        <w:t>specific</w:t>
      </w:r>
      <w:r>
        <w:t xml:space="preserve"> plastics processing application.</w:t>
      </w:r>
    </w:p>
    <w:p w14:paraId="209D5354" w14:textId="67F632E0" w:rsidR="00EF5C5C" w:rsidRPr="000A6110" w:rsidRDefault="00EF5C5C" w:rsidP="00C3016F">
      <w:pPr>
        <w:pStyle w:val="text"/>
        <w:suppressAutoHyphens/>
        <w:spacing w:before="240"/>
      </w:pPr>
      <w:r>
        <w:t xml:space="preserve">The smart concept comprises a high level of automation with </w:t>
      </w:r>
      <w:r w:rsidR="00742163">
        <w:t xml:space="preserve">maximum </w:t>
      </w:r>
      <w:r>
        <w:t xml:space="preserve">digitalization and optimized handling of powders to maintain a clean production area. Furthermore, Coperion offers extensive support for optimal building design which includes all requirements for the logistics of raw </w:t>
      </w:r>
      <w:r w:rsidR="00742163">
        <w:t xml:space="preserve">material delivery </w:t>
      </w:r>
      <w:r>
        <w:t xml:space="preserve">and </w:t>
      </w:r>
      <w:r w:rsidR="00742163">
        <w:t xml:space="preserve">handling </w:t>
      </w:r>
      <w:r>
        <w:t>finished good</w:t>
      </w:r>
      <w:r w:rsidR="00742163">
        <w:t>s</w:t>
      </w:r>
      <w:r>
        <w:t xml:space="preserve"> as well as space for maintenance.</w:t>
      </w:r>
    </w:p>
    <w:p w14:paraId="068C987E" w14:textId="73566005" w:rsidR="007649AC" w:rsidRDefault="007649AC" w:rsidP="00C3016F">
      <w:pPr>
        <w:pStyle w:val="text"/>
        <w:suppressAutoHyphens/>
        <w:spacing w:before="240"/>
      </w:pPr>
    </w:p>
    <w:p w14:paraId="1CB448B9" w14:textId="77777777" w:rsidR="00916EC9" w:rsidRPr="000A6110" w:rsidRDefault="00916EC9" w:rsidP="00C3016F">
      <w:pPr>
        <w:pStyle w:val="text"/>
        <w:suppressAutoHyphens/>
        <w:spacing w:before="240"/>
      </w:pPr>
    </w:p>
    <w:p w14:paraId="23315C6E" w14:textId="77777777" w:rsidR="0071687C" w:rsidRPr="004222B0" w:rsidRDefault="0071687C" w:rsidP="0071687C">
      <w:pPr>
        <w:rPr>
          <w:rFonts w:cs="Arial"/>
          <w:b/>
          <w:bCs/>
          <w:sz w:val="20"/>
        </w:rPr>
      </w:pPr>
      <w:r w:rsidRPr="004222B0">
        <w:rPr>
          <w:rFonts w:cs="Arial"/>
          <w:b/>
          <w:bCs/>
          <w:sz w:val="20"/>
        </w:rPr>
        <w:t>About Coperion</w:t>
      </w:r>
    </w:p>
    <w:p w14:paraId="7BE40F0B" w14:textId="55317473" w:rsidR="00190284" w:rsidRDefault="00190284" w:rsidP="00190284">
      <w:pPr>
        <w:rPr>
          <w:rFonts w:cs="Arial"/>
          <w:sz w:val="20"/>
        </w:rPr>
      </w:pPr>
      <w:r>
        <w:rPr>
          <w:rFonts w:cs="Arial"/>
          <w:sz w:val="20"/>
        </w:rPr>
        <w:t xml:space="preserve">Coperion is the international market and technology leader in compounding and extrusion systems, feeding and weighing technology, bulk materials handling systems and services. Coperion designs, develops, </w:t>
      </w:r>
      <w:proofErr w:type="gramStart"/>
      <w:r>
        <w:rPr>
          <w:rFonts w:cs="Arial"/>
          <w:sz w:val="20"/>
        </w:rPr>
        <w:t>manufactures</w:t>
      </w:r>
      <w:proofErr w:type="gramEnd"/>
      <w:r>
        <w:rPr>
          <w:rFonts w:cs="Arial"/>
          <w:sz w:val="20"/>
        </w:rPr>
        <w:t xml:space="preserve"> and maintains systems, machines and components for the plastics, chemicals, pharmaceutical, food and minerals industries. Within its two divisions – Polymer and Strategic Markets / Aftermarket Sales and Service – Coperion has 2,500 employees and nearly 30 sales and service companies worldwide. Coperion K-Tron is part of the Polymer division of Coperion. For more information visit </w:t>
      </w:r>
      <w:hyperlink r:id="rId9" w:history="1">
        <w:r>
          <w:rPr>
            <w:rStyle w:val="Hyperlink"/>
            <w:rFonts w:cs="Arial"/>
            <w:sz w:val="20"/>
          </w:rPr>
          <w:t>www.coperion.com</w:t>
        </w:r>
      </w:hyperlink>
      <w:r>
        <w:rPr>
          <w:rFonts w:cs="Arial"/>
          <w:sz w:val="20"/>
        </w:rPr>
        <w:t xml:space="preserve"> or email </w:t>
      </w:r>
      <w:hyperlink r:id="rId10" w:history="1">
        <w:r>
          <w:rPr>
            <w:rStyle w:val="Hyperlink"/>
            <w:rFonts w:cs="Arial"/>
            <w:sz w:val="20"/>
          </w:rPr>
          <w:t>info@coperion.com</w:t>
        </w:r>
      </w:hyperlink>
      <w:r>
        <w:rPr>
          <w:rFonts w:cs="Arial"/>
          <w:sz w:val="20"/>
        </w:rPr>
        <w:t>.</w:t>
      </w:r>
    </w:p>
    <w:p w14:paraId="02D31337" w14:textId="7C05BA8F" w:rsidR="00F82EEA" w:rsidRPr="0071687C" w:rsidRDefault="00F82EEA" w:rsidP="0071687C">
      <w:pPr>
        <w:rPr>
          <w:rFonts w:cs="Arial"/>
          <w:b/>
          <w:bCs/>
          <w:sz w:val="20"/>
        </w:rPr>
      </w:pPr>
    </w:p>
    <w:p w14:paraId="02D30806" w14:textId="74E77C42" w:rsidR="0071687C" w:rsidRPr="0071687C" w:rsidRDefault="0071687C" w:rsidP="0071687C">
      <w:pPr>
        <w:rPr>
          <w:rFonts w:cs="Arial"/>
          <w:b/>
          <w:bCs/>
          <w:sz w:val="20"/>
        </w:rPr>
      </w:pPr>
    </w:p>
    <w:p w14:paraId="6F96E504" w14:textId="77777777" w:rsidR="0071687C" w:rsidRPr="0071687C" w:rsidRDefault="0071687C" w:rsidP="0071687C">
      <w:pPr>
        <w:rPr>
          <w:rFonts w:cs="Arial"/>
          <w:b/>
          <w:bCs/>
          <w:sz w:val="20"/>
        </w:rPr>
      </w:pPr>
    </w:p>
    <w:p w14:paraId="6E84615B" w14:textId="77777777" w:rsidR="0071687C" w:rsidRPr="00290004" w:rsidRDefault="0071687C" w:rsidP="0071687C">
      <w:pPr>
        <w:pStyle w:val="Trennung"/>
        <w:spacing w:before="240" w:after="240"/>
      </w:pPr>
      <w:r w:rsidRPr="00290004">
        <w:t></w:t>
      </w:r>
      <w:r w:rsidRPr="00290004">
        <w:t></w:t>
      </w:r>
      <w:r w:rsidRPr="00290004">
        <w:t></w:t>
      </w:r>
    </w:p>
    <w:p w14:paraId="6797C2D0" w14:textId="77777777" w:rsidR="0071687C" w:rsidRPr="00290004" w:rsidRDefault="0071687C" w:rsidP="0071687C">
      <w:pPr>
        <w:pStyle w:val="Trennung"/>
        <w:spacing w:before="240" w:after="240"/>
      </w:pPr>
    </w:p>
    <w:p w14:paraId="44198EFD" w14:textId="4A07AA01" w:rsidR="0071687C" w:rsidRDefault="0071687C" w:rsidP="0071687C">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D739D9">
        <w:rPr>
          <w:u w:val="single"/>
        </w:rPr>
        <w:t>, German</w:t>
      </w:r>
      <w:r>
        <w:rPr>
          <w:u w:val="single"/>
        </w:rPr>
        <w:t xml:space="preserve"> and </w:t>
      </w:r>
      <w:r w:rsidR="00974464">
        <w:rPr>
          <w:u w:val="single"/>
        </w:rPr>
        <w:t>Chinese</w:t>
      </w:r>
      <w:r w:rsidRPr="00290004">
        <w:t xml:space="preserve"> together with </w:t>
      </w:r>
      <w:r w:rsidRPr="00290004">
        <w:rPr>
          <w:u w:val="single"/>
        </w:rPr>
        <w:t>the pictures in printable quality</w:t>
      </w:r>
      <w:r w:rsidRPr="00290004">
        <w:t xml:space="preserve"> for download at </w:t>
      </w:r>
      <w:bookmarkStart w:id="8" w:name="OLE_LINK1"/>
    </w:p>
    <w:p w14:paraId="238F4931" w14:textId="654D4CA5" w:rsidR="0071687C" w:rsidRPr="00290004" w:rsidRDefault="0024195F" w:rsidP="0071687C">
      <w:pPr>
        <w:pStyle w:val="Internet"/>
        <w:pBdr>
          <w:bottom w:val="single" w:sz="8" w:space="0" w:color="auto"/>
        </w:pBdr>
        <w:ind w:right="-113"/>
        <w:rPr>
          <w:b/>
        </w:rPr>
      </w:pPr>
      <w:hyperlink r:id="rId11" w:history="1">
        <w:r w:rsidR="0071687C" w:rsidRPr="00FE2E44">
          <w:rPr>
            <w:rStyle w:val="Hyperlink"/>
            <w:b/>
          </w:rPr>
          <w:t>https://www.coperion.com/en/news-media/newsroom/</w:t>
        </w:r>
      </w:hyperlink>
      <w:r w:rsidR="0071687C">
        <w:rPr>
          <w:b/>
        </w:rPr>
        <w:t xml:space="preserve"> </w:t>
      </w:r>
    </w:p>
    <w:bookmarkEnd w:id="8"/>
    <w:p w14:paraId="4AF7A901" w14:textId="77777777" w:rsidR="0071687C" w:rsidRPr="00290004" w:rsidRDefault="0071687C" w:rsidP="0071687C">
      <w:pPr>
        <w:pStyle w:val="Internet"/>
        <w:pBdr>
          <w:bottom w:val="single" w:sz="8" w:space="0" w:color="auto"/>
        </w:pBdr>
        <w:ind w:right="-113"/>
        <w:rPr>
          <w:sz w:val="6"/>
        </w:rPr>
      </w:pPr>
      <w:r w:rsidRPr="00290004">
        <w:rPr>
          <w:sz w:val="6"/>
        </w:rPr>
        <w:t xml:space="preserve">  .</w:t>
      </w:r>
    </w:p>
    <w:p w14:paraId="1A1B5ACA" w14:textId="77777777" w:rsidR="0071687C" w:rsidRPr="00290004" w:rsidRDefault="0071687C" w:rsidP="0071687C">
      <w:pPr>
        <w:pStyle w:val="Internet"/>
        <w:pBdr>
          <w:bottom w:val="single" w:sz="8" w:space="0" w:color="auto"/>
        </w:pBdr>
        <w:ind w:right="-113"/>
        <w:rPr>
          <w:sz w:val="6"/>
        </w:rPr>
      </w:pPr>
    </w:p>
    <w:p w14:paraId="2676BF8A" w14:textId="490FD4C2" w:rsidR="0071687C" w:rsidRPr="00290004" w:rsidRDefault="0071687C" w:rsidP="0071687C">
      <w:pPr>
        <w:pStyle w:val="Beleg"/>
        <w:spacing w:before="360"/>
      </w:pPr>
      <w:proofErr w:type="gramStart"/>
      <w:r w:rsidRPr="00290004">
        <w:t>Editor</w:t>
      </w:r>
      <w:proofErr w:type="gramEnd"/>
      <w:r w:rsidRPr="00290004">
        <w:t xml:space="preserve"> contact and copies: </w:t>
      </w:r>
    </w:p>
    <w:p w14:paraId="349EE7E7" w14:textId="4CE49A6A" w:rsidR="0071687C" w:rsidRPr="003F4D7D" w:rsidRDefault="0071687C" w:rsidP="0071687C">
      <w:pPr>
        <w:pStyle w:val="Konsens"/>
        <w:spacing w:before="120"/>
        <w:rPr>
          <w:rStyle w:val="Hyperlink"/>
          <w:szCs w:val="22"/>
          <w:lang w:val="de-DE"/>
        </w:rPr>
      </w:pPr>
      <w:r w:rsidRPr="002967B4">
        <w:t xml:space="preserve">Dr. Jörg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hyperlink r:id="rId12" w:history="1">
        <w:r w:rsidRPr="005A4C93">
          <w:rPr>
            <w:rStyle w:val="Hyperlink"/>
            <w:szCs w:val="22"/>
            <w:lang w:val="de-DE"/>
          </w:rPr>
          <w:t>www.konsens.de</w:t>
        </w:r>
      </w:hyperlink>
    </w:p>
    <w:p w14:paraId="72031E3A" w14:textId="77777777" w:rsidR="0071687C" w:rsidRPr="0071687C" w:rsidRDefault="0071687C" w:rsidP="00F82EEA">
      <w:pPr>
        <w:pStyle w:val="Kopfzeile"/>
        <w:spacing w:before="120" w:line="360" w:lineRule="auto"/>
        <w:rPr>
          <w:i/>
          <w:szCs w:val="22"/>
          <w:lang w:val="de-DE"/>
        </w:rPr>
      </w:pPr>
    </w:p>
    <w:p w14:paraId="2B09DEF0" w14:textId="7904B683" w:rsidR="00636FC2" w:rsidRDefault="00636FC2" w:rsidP="00F82EEA">
      <w:pPr>
        <w:pStyle w:val="Kopfzeile"/>
        <w:spacing w:before="120" w:line="360" w:lineRule="auto"/>
        <w:rPr>
          <w:i/>
          <w:noProof/>
          <w:szCs w:val="22"/>
          <w:lang w:val="de-DE"/>
        </w:rPr>
      </w:pPr>
    </w:p>
    <w:p w14:paraId="3E6E1B3B" w14:textId="4F94F0E7" w:rsidR="00F7149D" w:rsidRPr="00486979" w:rsidRDefault="00636FC2" w:rsidP="00F82EEA">
      <w:pPr>
        <w:pStyle w:val="Kopfzeile"/>
        <w:spacing w:before="120" w:line="360" w:lineRule="auto"/>
        <w:rPr>
          <w:i/>
          <w:szCs w:val="22"/>
        </w:rPr>
      </w:pPr>
      <w:r>
        <w:rPr>
          <w:i/>
          <w:szCs w:val="22"/>
        </w:rPr>
        <w:t>Coperion extruders such as the ZSK 70 Mc</w:t>
      </w:r>
      <w:r w:rsidRPr="00636FC2">
        <w:rPr>
          <w:i/>
          <w:szCs w:val="22"/>
          <w:vertAlign w:val="superscript"/>
        </w:rPr>
        <w:t>18</w:t>
      </w:r>
      <w:r>
        <w:rPr>
          <w:i/>
          <w:szCs w:val="22"/>
        </w:rPr>
        <w:t xml:space="preserve"> on </w:t>
      </w:r>
      <w:r w:rsidRPr="00636FC2">
        <w:rPr>
          <w:i/>
          <w:szCs w:val="22"/>
        </w:rPr>
        <w:t xml:space="preserve">display </w:t>
      </w:r>
      <w:r w:rsidRPr="00636FC2">
        <w:rPr>
          <w:i/>
        </w:rPr>
        <w:t>are ideally suited for current challenges of the plastics industry such as recycling or the production of biodegradable plastics.</w:t>
      </w:r>
    </w:p>
    <w:p w14:paraId="398F351B" w14:textId="67B033DA" w:rsidR="0071687C" w:rsidRDefault="00F82EEA" w:rsidP="00F82EEA">
      <w:pPr>
        <w:pStyle w:val="Kopfzeile"/>
        <w:spacing w:before="120" w:line="360" w:lineRule="auto"/>
        <w:rPr>
          <w:i/>
          <w:szCs w:val="22"/>
        </w:rPr>
      </w:pPr>
      <w:r w:rsidRPr="00486979">
        <w:rPr>
          <w:i/>
          <w:szCs w:val="22"/>
        </w:rPr>
        <w:t>Photo: Coperion, Stuttgart</w:t>
      </w:r>
      <w:r w:rsidR="0071687C">
        <w:rPr>
          <w:i/>
          <w:szCs w:val="22"/>
        </w:rPr>
        <w:t>/Germany</w:t>
      </w:r>
    </w:p>
    <w:p w14:paraId="0A3FCE4A" w14:textId="77777777" w:rsidR="002E7F21" w:rsidRPr="0071687C" w:rsidRDefault="002E7F21" w:rsidP="00F82EEA">
      <w:pPr>
        <w:pStyle w:val="Kopfzeile"/>
        <w:spacing w:before="120" w:line="360" w:lineRule="auto"/>
        <w:rPr>
          <w:i/>
          <w:szCs w:val="22"/>
        </w:rPr>
      </w:pPr>
    </w:p>
    <w:p w14:paraId="4A5C691A" w14:textId="44DAAFE8" w:rsidR="0094101A" w:rsidRDefault="0094101A" w:rsidP="0094101A">
      <w:pPr>
        <w:pStyle w:val="Kopfzeile"/>
        <w:spacing w:before="120" w:line="360" w:lineRule="auto"/>
        <w:rPr>
          <w:i/>
        </w:rPr>
      </w:pPr>
    </w:p>
    <w:p w14:paraId="6075A387" w14:textId="2311CAD2" w:rsidR="000D5EF8" w:rsidRPr="00486979" w:rsidRDefault="0067540C" w:rsidP="000D5EF8">
      <w:pPr>
        <w:pStyle w:val="Kopfzeile"/>
        <w:spacing w:before="120" w:line="360" w:lineRule="auto"/>
        <w:rPr>
          <w:i/>
          <w:szCs w:val="22"/>
        </w:rPr>
      </w:pPr>
      <w:r>
        <w:rPr>
          <w:i/>
          <w:szCs w:val="22"/>
        </w:rPr>
        <w:t xml:space="preserve">With the </w:t>
      </w:r>
      <w:r w:rsidRPr="000D5EF8">
        <w:rPr>
          <w:i/>
          <w:szCs w:val="22"/>
        </w:rPr>
        <w:t>K2-ML-D5-T35</w:t>
      </w:r>
      <w:r>
        <w:rPr>
          <w:i/>
          <w:szCs w:val="22"/>
        </w:rPr>
        <w:t xml:space="preserve"> gravimetric feeder, Coperion K-Tron presents a solution for highl</w:t>
      </w:r>
      <w:r w:rsidR="000D5EF8" w:rsidRPr="000D5EF8">
        <w:rPr>
          <w:i/>
          <w:szCs w:val="22"/>
        </w:rPr>
        <w:t xml:space="preserve">y accurate </w:t>
      </w:r>
      <w:r>
        <w:rPr>
          <w:i/>
          <w:szCs w:val="22"/>
        </w:rPr>
        <w:t xml:space="preserve">and reliable feeding. </w:t>
      </w:r>
      <w:r w:rsidR="000D5EF8">
        <w:rPr>
          <w:i/>
          <w:szCs w:val="22"/>
        </w:rPr>
        <w:t xml:space="preserve"> </w:t>
      </w:r>
    </w:p>
    <w:p w14:paraId="6D41FA1A" w14:textId="24B729DB" w:rsidR="000D5EF8" w:rsidRDefault="000D5EF8" w:rsidP="0094101A">
      <w:pPr>
        <w:pStyle w:val="Kopfzeile"/>
        <w:spacing w:before="120" w:line="360" w:lineRule="auto"/>
        <w:rPr>
          <w:i/>
        </w:rPr>
      </w:pPr>
      <w:r w:rsidRPr="00486979">
        <w:rPr>
          <w:i/>
          <w:szCs w:val="22"/>
        </w:rPr>
        <w:t>Photo: Coperion</w:t>
      </w:r>
      <w:r>
        <w:rPr>
          <w:i/>
          <w:szCs w:val="22"/>
        </w:rPr>
        <w:t xml:space="preserve"> K-Tron</w:t>
      </w:r>
      <w:r w:rsidRPr="00486979">
        <w:rPr>
          <w:i/>
          <w:szCs w:val="22"/>
        </w:rPr>
        <w:t>, S</w:t>
      </w:r>
      <w:r>
        <w:rPr>
          <w:i/>
          <w:szCs w:val="22"/>
        </w:rPr>
        <w:t>witzerland</w:t>
      </w:r>
    </w:p>
    <w:sectPr w:rsidR="000D5EF8"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05F0B" w14:textId="77777777" w:rsidR="002F4FC1" w:rsidRPr="00486979" w:rsidRDefault="002F4FC1">
      <w:r w:rsidRPr="00486979">
        <w:separator/>
      </w:r>
    </w:p>
  </w:endnote>
  <w:endnote w:type="continuationSeparator" w:id="0">
    <w:p w14:paraId="62105912" w14:textId="77777777" w:rsidR="002F4FC1" w:rsidRPr="00486979" w:rsidRDefault="002F4FC1">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2" w:name="PageName"/>
          <w:bookmarkEnd w:id="12"/>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5C57D350" w14:textId="77777777" w:rsidR="00336917" w:rsidRPr="00486979" w:rsidRDefault="00336917">
          <w:pPr>
            <w:rPr>
              <w:sz w:val="14"/>
            </w:rPr>
          </w:pPr>
          <w:bookmarkStart w:id="17" w:name="GeneralPartnerRechts"/>
          <w:bookmarkEnd w:id="17"/>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EFDBD" w14:textId="77777777" w:rsidR="002F4FC1" w:rsidRPr="00486979" w:rsidRDefault="002F4FC1">
      <w:r w:rsidRPr="00486979">
        <w:separator/>
      </w:r>
    </w:p>
  </w:footnote>
  <w:footnote w:type="continuationSeparator" w:id="0">
    <w:p w14:paraId="2D90E7B2" w14:textId="77777777" w:rsidR="002F4FC1" w:rsidRPr="00486979" w:rsidRDefault="002F4FC1">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733686FD" w:rsidR="00336917" w:rsidRPr="00486979" w:rsidRDefault="00DD353F" w:rsidP="009D7E9E">
          <w:pPr>
            <w:pStyle w:val="Kopfzeile"/>
            <w:widowControl w:val="0"/>
          </w:pPr>
          <w:bookmarkStart w:id="9" w:name="HeaderPage2Date"/>
          <w:bookmarkEnd w:id="9"/>
          <w:r>
            <w:t>March</w:t>
          </w:r>
          <w:r w:rsidR="00A4341B" w:rsidRPr="00486979">
            <w:t xml:space="preserve"> 2021</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0" w:name="HeaderPage2Name"/>
          <w:bookmarkEnd w:id="10"/>
        </w:p>
      </w:tc>
    </w:tr>
  </w:tbl>
  <w:p w14:paraId="08904605" w14:textId="77777777" w:rsidR="00336917" w:rsidRPr="00486979" w:rsidRDefault="00336917">
    <w:pPr>
      <w:pStyle w:val="Kopfzeile"/>
      <w:rPr>
        <w:rStyle w:val="Seitenzahl"/>
      </w:rPr>
    </w:pPr>
    <w:bookmarkStart w:id="11" w:name="Nummer"/>
    <w:bookmarkEnd w:id="11"/>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3" w:name="TitleLine01"/>
          <w:bookmarkEnd w:id="13"/>
        </w:p>
        <w:p w14:paraId="41E19682" w14:textId="77777777" w:rsidR="00336917" w:rsidRPr="00486979" w:rsidRDefault="00336917">
          <w:pPr>
            <w:pStyle w:val="Kopfzeile"/>
            <w:tabs>
              <w:tab w:val="left" w:pos="5273"/>
              <w:tab w:val="left" w:pos="6480"/>
            </w:tabs>
            <w:rPr>
              <w:sz w:val="14"/>
              <w:szCs w:val="14"/>
            </w:rPr>
          </w:pPr>
          <w:bookmarkStart w:id="14" w:name="TitleLine02"/>
          <w:bookmarkEnd w:id="14"/>
        </w:p>
      </w:tc>
    </w:tr>
  </w:tbl>
  <w:p w14:paraId="70353CC5" w14:textId="77777777" w:rsidR="00336917" w:rsidRPr="00486979" w:rsidRDefault="00336917" w:rsidP="004837C0">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0"/>
  </w:num>
  <w:num w:numId="11">
    <w:abstractNumId w:val="8"/>
  </w:num>
  <w:num w:numId="12">
    <w:abstractNumId w:val="0"/>
  </w:num>
  <w:num w:numId="13">
    <w:abstractNumId w:val="1"/>
  </w:num>
  <w:num w:numId="14">
    <w:abstractNumId w:val="9"/>
  </w:num>
  <w:num w:numId="15">
    <w:abstractNumId w:val="4"/>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3F07"/>
    <w:rsid w:val="00105A36"/>
    <w:rsid w:val="00106A1D"/>
    <w:rsid w:val="00111872"/>
    <w:rsid w:val="001150FF"/>
    <w:rsid w:val="00121206"/>
    <w:rsid w:val="00121B89"/>
    <w:rsid w:val="00121C27"/>
    <w:rsid w:val="0012298B"/>
    <w:rsid w:val="001232A5"/>
    <w:rsid w:val="001233AC"/>
    <w:rsid w:val="00124BAE"/>
    <w:rsid w:val="001278C6"/>
    <w:rsid w:val="00132A9D"/>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60F7"/>
    <w:rsid w:val="00166274"/>
    <w:rsid w:val="00170F5B"/>
    <w:rsid w:val="00172711"/>
    <w:rsid w:val="00174187"/>
    <w:rsid w:val="001746AE"/>
    <w:rsid w:val="00174FF2"/>
    <w:rsid w:val="0017570E"/>
    <w:rsid w:val="00176035"/>
    <w:rsid w:val="00177894"/>
    <w:rsid w:val="00183337"/>
    <w:rsid w:val="0018701F"/>
    <w:rsid w:val="00190284"/>
    <w:rsid w:val="001905C7"/>
    <w:rsid w:val="001915F2"/>
    <w:rsid w:val="001935D6"/>
    <w:rsid w:val="00194846"/>
    <w:rsid w:val="001A111A"/>
    <w:rsid w:val="001A1DDE"/>
    <w:rsid w:val="001A6402"/>
    <w:rsid w:val="001B37C5"/>
    <w:rsid w:val="001B70ED"/>
    <w:rsid w:val="001B75FB"/>
    <w:rsid w:val="001C10E1"/>
    <w:rsid w:val="001C14C5"/>
    <w:rsid w:val="001C25CB"/>
    <w:rsid w:val="001C321C"/>
    <w:rsid w:val="001C47CF"/>
    <w:rsid w:val="001C4E6D"/>
    <w:rsid w:val="001C4EFF"/>
    <w:rsid w:val="001D1631"/>
    <w:rsid w:val="001D2408"/>
    <w:rsid w:val="001D4626"/>
    <w:rsid w:val="001D634C"/>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3EA9"/>
    <w:rsid w:val="00240C1C"/>
    <w:rsid w:val="0024195F"/>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8054D"/>
    <w:rsid w:val="00282165"/>
    <w:rsid w:val="00282250"/>
    <w:rsid w:val="00285276"/>
    <w:rsid w:val="002870BF"/>
    <w:rsid w:val="002935BC"/>
    <w:rsid w:val="0029457F"/>
    <w:rsid w:val="00295810"/>
    <w:rsid w:val="00295897"/>
    <w:rsid w:val="002A0AF8"/>
    <w:rsid w:val="002A49E8"/>
    <w:rsid w:val="002A5770"/>
    <w:rsid w:val="002A5CAB"/>
    <w:rsid w:val="002A649D"/>
    <w:rsid w:val="002A7CC7"/>
    <w:rsid w:val="002B4C17"/>
    <w:rsid w:val="002B6759"/>
    <w:rsid w:val="002B6E2E"/>
    <w:rsid w:val="002B6E59"/>
    <w:rsid w:val="002C6F6E"/>
    <w:rsid w:val="002D3900"/>
    <w:rsid w:val="002D4FCC"/>
    <w:rsid w:val="002D5EF7"/>
    <w:rsid w:val="002D6BA5"/>
    <w:rsid w:val="002D7ED6"/>
    <w:rsid w:val="002E36AB"/>
    <w:rsid w:val="002E41A7"/>
    <w:rsid w:val="002E47E9"/>
    <w:rsid w:val="002E5FF8"/>
    <w:rsid w:val="002E7F21"/>
    <w:rsid w:val="002F2315"/>
    <w:rsid w:val="002F3679"/>
    <w:rsid w:val="002F4FC1"/>
    <w:rsid w:val="002F4FDE"/>
    <w:rsid w:val="002F7BFA"/>
    <w:rsid w:val="003018DC"/>
    <w:rsid w:val="00302A53"/>
    <w:rsid w:val="003048F0"/>
    <w:rsid w:val="003129F8"/>
    <w:rsid w:val="003154B8"/>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4E7E"/>
    <w:rsid w:val="00345B00"/>
    <w:rsid w:val="00346A55"/>
    <w:rsid w:val="003474E9"/>
    <w:rsid w:val="00347781"/>
    <w:rsid w:val="003500DB"/>
    <w:rsid w:val="00351581"/>
    <w:rsid w:val="0035175A"/>
    <w:rsid w:val="00352B95"/>
    <w:rsid w:val="003536D4"/>
    <w:rsid w:val="00353BAB"/>
    <w:rsid w:val="0035534A"/>
    <w:rsid w:val="00356021"/>
    <w:rsid w:val="00361655"/>
    <w:rsid w:val="00362629"/>
    <w:rsid w:val="00363ADF"/>
    <w:rsid w:val="00364F8A"/>
    <w:rsid w:val="00366B4C"/>
    <w:rsid w:val="00367F2F"/>
    <w:rsid w:val="00371772"/>
    <w:rsid w:val="00371E9F"/>
    <w:rsid w:val="00374569"/>
    <w:rsid w:val="0037480D"/>
    <w:rsid w:val="0037494A"/>
    <w:rsid w:val="003801E5"/>
    <w:rsid w:val="00381EFD"/>
    <w:rsid w:val="00387BDB"/>
    <w:rsid w:val="003940E7"/>
    <w:rsid w:val="003960AC"/>
    <w:rsid w:val="00396766"/>
    <w:rsid w:val="00397C5F"/>
    <w:rsid w:val="003A0EC3"/>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C0"/>
    <w:rsid w:val="00486979"/>
    <w:rsid w:val="00487260"/>
    <w:rsid w:val="004906C7"/>
    <w:rsid w:val="00490CA5"/>
    <w:rsid w:val="0049259F"/>
    <w:rsid w:val="00494CCF"/>
    <w:rsid w:val="004956A1"/>
    <w:rsid w:val="0049602A"/>
    <w:rsid w:val="004A23CA"/>
    <w:rsid w:val="004A3FE9"/>
    <w:rsid w:val="004B0820"/>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33BDE"/>
    <w:rsid w:val="00543709"/>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3107"/>
    <w:rsid w:val="005A206F"/>
    <w:rsid w:val="005A3B3F"/>
    <w:rsid w:val="005A5BBF"/>
    <w:rsid w:val="005A71B6"/>
    <w:rsid w:val="005B02D8"/>
    <w:rsid w:val="005B0813"/>
    <w:rsid w:val="005B11E3"/>
    <w:rsid w:val="005B42E1"/>
    <w:rsid w:val="005B4C73"/>
    <w:rsid w:val="005B799A"/>
    <w:rsid w:val="005C7ECA"/>
    <w:rsid w:val="005C7F88"/>
    <w:rsid w:val="005D069C"/>
    <w:rsid w:val="005D47A8"/>
    <w:rsid w:val="005D6CEA"/>
    <w:rsid w:val="005E5460"/>
    <w:rsid w:val="005E6C16"/>
    <w:rsid w:val="005E7349"/>
    <w:rsid w:val="005E7E06"/>
    <w:rsid w:val="005F086C"/>
    <w:rsid w:val="005F14A5"/>
    <w:rsid w:val="005F2490"/>
    <w:rsid w:val="005F353A"/>
    <w:rsid w:val="005F48A1"/>
    <w:rsid w:val="005F4E00"/>
    <w:rsid w:val="006027E4"/>
    <w:rsid w:val="00613256"/>
    <w:rsid w:val="006133D9"/>
    <w:rsid w:val="00613BF2"/>
    <w:rsid w:val="00614866"/>
    <w:rsid w:val="00616C07"/>
    <w:rsid w:val="00621593"/>
    <w:rsid w:val="00625B8E"/>
    <w:rsid w:val="00627EE4"/>
    <w:rsid w:val="00630D28"/>
    <w:rsid w:val="00631971"/>
    <w:rsid w:val="00633635"/>
    <w:rsid w:val="006340F8"/>
    <w:rsid w:val="00635843"/>
    <w:rsid w:val="006365A6"/>
    <w:rsid w:val="006369D2"/>
    <w:rsid w:val="00636E0D"/>
    <w:rsid w:val="00636FC2"/>
    <w:rsid w:val="00637B7E"/>
    <w:rsid w:val="00641EE2"/>
    <w:rsid w:val="00642F20"/>
    <w:rsid w:val="0064498C"/>
    <w:rsid w:val="00647CC8"/>
    <w:rsid w:val="00652B61"/>
    <w:rsid w:val="00652F66"/>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A092A"/>
    <w:rsid w:val="006A0AD2"/>
    <w:rsid w:val="006A2270"/>
    <w:rsid w:val="006A48D1"/>
    <w:rsid w:val="006A7CA8"/>
    <w:rsid w:val="006B1B17"/>
    <w:rsid w:val="006B251C"/>
    <w:rsid w:val="006B3825"/>
    <w:rsid w:val="006B46FF"/>
    <w:rsid w:val="006B4FD7"/>
    <w:rsid w:val="006B51F8"/>
    <w:rsid w:val="006B5684"/>
    <w:rsid w:val="006B6456"/>
    <w:rsid w:val="006C013C"/>
    <w:rsid w:val="006C1C33"/>
    <w:rsid w:val="006C2C47"/>
    <w:rsid w:val="006C39FC"/>
    <w:rsid w:val="006C3BB4"/>
    <w:rsid w:val="006C5029"/>
    <w:rsid w:val="006C64CF"/>
    <w:rsid w:val="006C6A6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605A"/>
    <w:rsid w:val="007119FD"/>
    <w:rsid w:val="0071687C"/>
    <w:rsid w:val="00716DC0"/>
    <w:rsid w:val="00720BC6"/>
    <w:rsid w:val="0072115C"/>
    <w:rsid w:val="00727AA0"/>
    <w:rsid w:val="00730268"/>
    <w:rsid w:val="00730D53"/>
    <w:rsid w:val="00731773"/>
    <w:rsid w:val="00731A1B"/>
    <w:rsid w:val="00731A3A"/>
    <w:rsid w:val="007417A9"/>
    <w:rsid w:val="0074181A"/>
    <w:rsid w:val="00742163"/>
    <w:rsid w:val="007454BE"/>
    <w:rsid w:val="007507DE"/>
    <w:rsid w:val="00750845"/>
    <w:rsid w:val="00752D36"/>
    <w:rsid w:val="0075308C"/>
    <w:rsid w:val="007537F8"/>
    <w:rsid w:val="00754A14"/>
    <w:rsid w:val="00761BD8"/>
    <w:rsid w:val="00762234"/>
    <w:rsid w:val="00763374"/>
    <w:rsid w:val="00764380"/>
    <w:rsid w:val="007649AC"/>
    <w:rsid w:val="00766345"/>
    <w:rsid w:val="00774270"/>
    <w:rsid w:val="0077573B"/>
    <w:rsid w:val="00781ABF"/>
    <w:rsid w:val="00781F7E"/>
    <w:rsid w:val="007840F7"/>
    <w:rsid w:val="00793AC2"/>
    <w:rsid w:val="00793B1E"/>
    <w:rsid w:val="00793D99"/>
    <w:rsid w:val="007943BD"/>
    <w:rsid w:val="00795C46"/>
    <w:rsid w:val="00795C81"/>
    <w:rsid w:val="007A1E92"/>
    <w:rsid w:val="007A300D"/>
    <w:rsid w:val="007A4E66"/>
    <w:rsid w:val="007A6DBC"/>
    <w:rsid w:val="007B11A4"/>
    <w:rsid w:val="007B2062"/>
    <w:rsid w:val="007B20AA"/>
    <w:rsid w:val="007B4627"/>
    <w:rsid w:val="007B5376"/>
    <w:rsid w:val="007B57D1"/>
    <w:rsid w:val="007B697F"/>
    <w:rsid w:val="007C3A57"/>
    <w:rsid w:val="007C581A"/>
    <w:rsid w:val="007C6881"/>
    <w:rsid w:val="007D0C68"/>
    <w:rsid w:val="007D54DD"/>
    <w:rsid w:val="007D5ACD"/>
    <w:rsid w:val="007E0B61"/>
    <w:rsid w:val="007E1819"/>
    <w:rsid w:val="007E2D4B"/>
    <w:rsid w:val="007E3593"/>
    <w:rsid w:val="007E39E2"/>
    <w:rsid w:val="007E6E87"/>
    <w:rsid w:val="007F0356"/>
    <w:rsid w:val="007F37B2"/>
    <w:rsid w:val="007F4F97"/>
    <w:rsid w:val="0080229E"/>
    <w:rsid w:val="008025E3"/>
    <w:rsid w:val="00802D9D"/>
    <w:rsid w:val="00804B22"/>
    <w:rsid w:val="00806B27"/>
    <w:rsid w:val="00810217"/>
    <w:rsid w:val="00815FC2"/>
    <w:rsid w:val="00817F64"/>
    <w:rsid w:val="00820308"/>
    <w:rsid w:val="00820774"/>
    <w:rsid w:val="008213C1"/>
    <w:rsid w:val="008215A6"/>
    <w:rsid w:val="00827E8D"/>
    <w:rsid w:val="00830169"/>
    <w:rsid w:val="008303D6"/>
    <w:rsid w:val="00831D8B"/>
    <w:rsid w:val="00834567"/>
    <w:rsid w:val="0083636E"/>
    <w:rsid w:val="00837E50"/>
    <w:rsid w:val="00841CCF"/>
    <w:rsid w:val="00844839"/>
    <w:rsid w:val="00845CD6"/>
    <w:rsid w:val="00850EDA"/>
    <w:rsid w:val="00855AD0"/>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7236"/>
    <w:rsid w:val="008B1D6D"/>
    <w:rsid w:val="008B2D19"/>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43EE"/>
    <w:rsid w:val="0091485A"/>
    <w:rsid w:val="00916EC9"/>
    <w:rsid w:val="0092299A"/>
    <w:rsid w:val="00923E42"/>
    <w:rsid w:val="00924D4A"/>
    <w:rsid w:val="009250FA"/>
    <w:rsid w:val="009263C1"/>
    <w:rsid w:val="00927866"/>
    <w:rsid w:val="009319C9"/>
    <w:rsid w:val="00932134"/>
    <w:rsid w:val="009365B2"/>
    <w:rsid w:val="0093787D"/>
    <w:rsid w:val="0094101A"/>
    <w:rsid w:val="00941023"/>
    <w:rsid w:val="00941F2F"/>
    <w:rsid w:val="00942802"/>
    <w:rsid w:val="00942AB1"/>
    <w:rsid w:val="00943BA6"/>
    <w:rsid w:val="00944AE9"/>
    <w:rsid w:val="00945859"/>
    <w:rsid w:val="0094624C"/>
    <w:rsid w:val="00946ED2"/>
    <w:rsid w:val="00950294"/>
    <w:rsid w:val="00951DAD"/>
    <w:rsid w:val="00953542"/>
    <w:rsid w:val="00953BA6"/>
    <w:rsid w:val="00954C40"/>
    <w:rsid w:val="00955BF2"/>
    <w:rsid w:val="00956BEA"/>
    <w:rsid w:val="00957AE9"/>
    <w:rsid w:val="0096088C"/>
    <w:rsid w:val="0096218F"/>
    <w:rsid w:val="00963120"/>
    <w:rsid w:val="009631C9"/>
    <w:rsid w:val="0096354A"/>
    <w:rsid w:val="00965605"/>
    <w:rsid w:val="009658A3"/>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E9E"/>
    <w:rsid w:val="009E2AC0"/>
    <w:rsid w:val="009E3DDA"/>
    <w:rsid w:val="009E3FCD"/>
    <w:rsid w:val="009E5B0F"/>
    <w:rsid w:val="009E66FC"/>
    <w:rsid w:val="009F1667"/>
    <w:rsid w:val="009F4296"/>
    <w:rsid w:val="009F6773"/>
    <w:rsid w:val="009F7522"/>
    <w:rsid w:val="00A013C7"/>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3D30"/>
    <w:rsid w:val="00A75B59"/>
    <w:rsid w:val="00A76762"/>
    <w:rsid w:val="00A7706A"/>
    <w:rsid w:val="00A8091C"/>
    <w:rsid w:val="00A82AB1"/>
    <w:rsid w:val="00A84A6C"/>
    <w:rsid w:val="00A84FD5"/>
    <w:rsid w:val="00A857A3"/>
    <w:rsid w:val="00A857FF"/>
    <w:rsid w:val="00A920B6"/>
    <w:rsid w:val="00A95802"/>
    <w:rsid w:val="00AA4411"/>
    <w:rsid w:val="00AA582B"/>
    <w:rsid w:val="00AA6C5C"/>
    <w:rsid w:val="00AC0D11"/>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C2F"/>
    <w:rsid w:val="00AF00DF"/>
    <w:rsid w:val="00AF1500"/>
    <w:rsid w:val="00AF1BAA"/>
    <w:rsid w:val="00AF22C0"/>
    <w:rsid w:val="00AF35E5"/>
    <w:rsid w:val="00AF545A"/>
    <w:rsid w:val="00AF56C2"/>
    <w:rsid w:val="00AF7CE2"/>
    <w:rsid w:val="00AF7CE4"/>
    <w:rsid w:val="00B05076"/>
    <w:rsid w:val="00B10378"/>
    <w:rsid w:val="00B10D07"/>
    <w:rsid w:val="00B164B1"/>
    <w:rsid w:val="00B172B6"/>
    <w:rsid w:val="00B17CA0"/>
    <w:rsid w:val="00B20A0F"/>
    <w:rsid w:val="00B20B57"/>
    <w:rsid w:val="00B22064"/>
    <w:rsid w:val="00B234F4"/>
    <w:rsid w:val="00B25F21"/>
    <w:rsid w:val="00B30D8F"/>
    <w:rsid w:val="00B333F7"/>
    <w:rsid w:val="00B34B07"/>
    <w:rsid w:val="00B34FB1"/>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41E"/>
    <w:rsid w:val="00B61A6A"/>
    <w:rsid w:val="00B63C9E"/>
    <w:rsid w:val="00B676D0"/>
    <w:rsid w:val="00B7140F"/>
    <w:rsid w:val="00B73F1A"/>
    <w:rsid w:val="00B744FA"/>
    <w:rsid w:val="00B77EEC"/>
    <w:rsid w:val="00B809B5"/>
    <w:rsid w:val="00B8174F"/>
    <w:rsid w:val="00B8406C"/>
    <w:rsid w:val="00B85B94"/>
    <w:rsid w:val="00B86553"/>
    <w:rsid w:val="00B90B8D"/>
    <w:rsid w:val="00B9189F"/>
    <w:rsid w:val="00B92375"/>
    <w:rsid w:val="00B93353"/>
    <w:rsid w:val="00B95FD8"/>
    <w:rsid w:val="00B9742F"/>
    <w:rsid w:val="00B97485"/>
    <w:rsid w:val="00B97E8F"/>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F10"/>
    <w:rsid w:val="00BC482D"/>
    <w:rsid w:val="00BC4D6F"/>
    <w:rsid w:val="00BC6E17"/>
    <w:rsid w:val="00BD27B1"/>
    <w:rsid w:val="00BD2BA1"/>
    <w:rsid w:val="00BD303C"/>
    <w:rsid w:val="00BD3CC2"/>
    <w:rsid w:val="00BD40FE"/>
    <w:rsid w:val="00BD4EE5"/>
    <w:rsid w:val="00BD54AB"/>
    <w:rsid w:val="00BD6084"/>
    <w:rsid w:val="00BD73CF"/>
    <w:rsid w:val="00BD7467"/>
    <w:rsid w:val="00BE14C9"/>
    <w:rsid w:val="00BE4E80"/>
    <w:rsid w:val="00BF0FAB"/>
    <w:rsid w:val="00BF14B0"/>
    <w:rsid w:val="00BF1C55"/>
    <w:rsid w:val="00BF21CA"/>
    <w:rsid w:val="00BF23BC"/>
    <w:rsid w:val="00BF270C"/>
    <w:rsid w:val="00BF4CDA"/>
    <w:rsid w:val="00BF52E0"/>
    <w:rsid w:val="00BF54B4"/>
    <w:rsid w:val="00BF582A"/>
    <w:rsid w:val="00BF7A93"/>
    <w:rsid w:val="00C01381"/>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4F40"/>
    <w:rsid w:val="00C95F69"/>
    <w:rsid w:val="00CA0314"/>
    <w:rsid w:val="00CA12A6"/>
    <w:rsid w:val="00CA1CE7"/>
    <w:rsid w:val="00CA215F"/>
    <w:rsid w:val="00CA2492"/>
    <w:rsid w:val="00CA2657"/>
    <w:rsid w:val="00CA3B73"/>
    <w:rsid w:val="00CA681E"/>
    <w:rsid w:val="00CA7B29"/>
    <w:rsid w:val="00CB4192"/>
    <w:rsid w:val="00CB4D65"/>
    <w:rsid w:val="00CB5427"/>
    <w:rsid w:val="00CC4B16"/>
    <w:rsid w:val="00CD01C6"/>
    <w:rsid w:val="00CD26B1"/>
    <w:rsid w:val="00CD33CE"/>
    <w:rsid w:val="00CD5937"/>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30183"/>
    <w:rsid w:val="00D31A5D"/>
    <w:rsid w:val="00D32EA1"/>
    <w:rsid w:val="00D33263"/>
    <w:rsid w:val="00D336FF"/>
    <w:rsid w:val="00D33B06"/>
    <w:rsid w:val="00D34753"/>
    <w:rsid w:val="00D3573C"/>
    <w:rsid w:val="00D40B2D"/>
    <w:rsid w:val="00D418D8"/>
    <w:rsid w:val="00D41ACA"/>
    <w:rsid w:val="00D44D33"/>
    <w:rsid w:val="00D450BD"/>
    <w:rsid w:val="00D47628"/>
    <w:rsid w:val="00D50FF0"/>
    <w:rsid w:val="00D5467D"/>
    <w:rsid w:val="00D54C51"/>
    <w:rsid w:val="00D5530F"/>
    <w:rsid w:val="00D555FE"/>
    <w:rsid w:val="00D6262F"/>
    <w:rsid w:val="00D63512"/>
    <w:rsid w:val="00D64439"/>
    <w:rsid w:val="00D6546D"/>
    <w:rsid w:val="00D65835"/>
    <w:rsid w:val="00D65EA2"/>
    <w:rsid w:val="00D65F00"/>
    <w:rsid w:val="00D67A64"/>
    <w:rsid w:val="00D703A8"/>
    <w:rsid w:val="00D727EC"/>
    <w:rsid w:val="00D739D9"/>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7602"/>
    <w:rsid w:val="00E20874"/>
    <w:rsid w:val="00E20901"/>
    <w:rsid w:val="00E21B21"/>
    <w:rsid w:val="00E231A1"/>
    <w:rsid w:val="00E243D6"/>
    <w:rsid w:val="00E24918"/>
    <w:rsid w:val="00E25067"/>
    <w:rsid w:val="00E256A1"/>
    <w:rsid w:val="00E305F0"/>
    <w:rsid w:val="00E312A5"/>
    <w:rsid w:val="00E31AD1"/>
    <w:rsid w:val="00E334AE"/>
    <w:rsid w:val="00E33768"/>
    <w:rsid w:val="00E40A88"/>
    <w:rsid w:val="00E42973"/>
    <w:rsid w:val="00E435F2"/>
    <w:rsid w:val="00E455FB"/>
    <w:rsid w:val="00E4628A"/>
    <w:rsid w:val="00E465A0"/>
    <w:rsid w:val="00E47062"/>
    <w:rsid w:val="00E4707D"/>
    <w:rsid w:val="00E476D2"/>
    <w:rsid w:val="00E4778C"/>
    <w:rsid w:val="00E51538"/>
    <w:rsid w:val="00E53172"/>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4350"/>
    <w:rsid w:val="00E8725E"/>
    <w:rsid w:val="00E914AB"/>
    <w:rsid w:val="00E9158F"/>
    <w:rsid w:val="00E93BAD"/>
    <w:rsid w:val="00E94CE3"/>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416C"/>
    <w:rsid w:val="00EE5AC7"/>
    <w:rsid w:val="00EE622B"/>
    <w:rsid w:val="00EE7D37"/>
    <w:rsid w:val="00EF084C"/>
    <w:rsid w:val="00EF0BBA"/>
    <w:rsid w:val="00EF10EA"/>
    <w:rsid w:val="00EF5C5C"/>
    <w:rsid w:val="00EF6181"/>
    <w:rsid w:val="00F008D1"/>
    <w:rsid w:val="00F024E8"/>
    <w:rsid w:val="00F041B1"/>
    <w:rsid w:val="00F052FC"/>
    <w:rsid w:val="00F0600F"/>
    <w:rsid w:val="00F12B7A"/>
    <w:rsid w:val="00F133C5"/>
    <w:rsid w:val="00F15B78"/>
    <w:rsid w:val="00F16399"/>
    <w:rsid w:val="00F170DC"/>
    <w:rsid w:val="00F17249"/>
    <w:rsid w:val="00F17CC6"/>
    <w:rsid w:val="00F21D01"/>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D7"/>
    <w:rsid w:val="00F674AF"/>
    <w:rsid w:val="00F7149D"/>
    <w:rsid w:val="00F733B9"/>
    <w:rsid w:val="00F7425B"/>
    <w:rsid w:val="00F74CF8"/>
    <w:rsid w:val="00F77523"/>
    <w:rsid w:val="00F8047C"/>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AEA"/>
    <w:rsid w:val="00FE3116"/>
    <w:rsid w:val="00FE33A4"/>
    <w:rsid w:val="00FE5567"/>
    <w:rsid w:val="00FE777D"/>
    <w:rsid w:val="00FE7A59"/>
    <w:rsid w:val="00FF17E7"/>
    <w:rsid w:val="00FF299F"/>
    <w:rsid w:val="00FF39BD"/>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perion.com/en/news-media/newsro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coperion.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24555-AF60-469E-B0F3-E7103E26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4</Pages>
  <Words>1202</Words>
  <Characters>7200</Characters>
  <Application>Microsoft Office Word</Application>
  <DocSecurity>0</DocSecurity>
  <Lines>257</Lines>
  <Paragraphs>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8306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2021-03-29T09:29:00Z</cp:lastPrinted>
  <dcterms:created xsi:type="dcterms:W3CDTF">2021-03-29T09:29:00Z</dcterms:created>
  <dcterms:modified xsi:type="dcterms:W3CDTF">2021-03-29T09:29:00Z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