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:rsidRPr="00883AF8" w14:paraId="7B185577" w14:textId="77777777">
        <w:trPr>
          <w:cantSplit/>
          <w:trHeight w:val="118"/>
        </w:trPr>
        <w:tc>
          <w:tcPr>
            <w:tcW w:w="7140" w:type="dxa"/>
          </w:tcPr>
          <w:p w14:paraId="6639F810" w14:textId="58C9D148" w:rsidR="00E17602" w:rsidRPr="00CD208F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14:paraId="58EE7D6A" w14:textId="77777777" w:rsidR="006027E4" w:rsidRPr="00CD208F" w:rsidRDefault="006027E4" w:rsidP="006027E4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CD208F">
              <w:rPr>
                <w:b/>
                <w:bCs/>
                <w:sz w:val="14"/>
              </w:rPr>
              <w:t>Contact</w:t>
            </w:r>
          </w:p>
          <w:p w14:paraId="504E3229" w14:textId="3AC5F5D3" w:rsidR="006027E4" w:rsidRPr="00CD208F" w:rsidRDefault="000A05AC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Bettina König</w:t>
            </w:r>
          </w:p>
          <w:p w14:paraId="62E722E3" w14:textId="77777777"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Marketing Communications</w:t>
            </w:r>
          </w:p>
          <w:p w14:paraId="5832500E" w14:textId="77777777"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Coperion GmbH</w:t>
            </w:r>
          </w:p>
          <w:p w14:paraId="1D361104" w14:textId="77777777" w:rsidR="006027E4" w:rsidRPr="00215EC6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215EC6">
              <w:rPr>
                <w:bCs/>
                <w:sz w:val="14"/>
                <w:lang w:val="de-DE"/>
              </w:rPr>
              <w:t>Theodorstrasse 10</w:t>
            </w:r>
          </w:p>
          <w:p w14:paraId="3E377775" w14:textId="77777777" w:rsidR="006027E4" w:rsidRPr="00215EC6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215EC6">
              <w:rPr>
                <w:bCs/>
                <w:sz w:val="14"/>
                <w:lang w:val="de-DE"/>
              </w:rPr>
              <w:t>70469 Stuttgart, Germany</w:t>
            </w:r>
          </w:p>
          <w:p w14:paraId="70EE9566" w14:textId="77777777" w:rsidR="006027E4" w:rsidRPr="00215EC6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</w:p>
          <w:p w14:paraId="0BE6585A" w14:textId="4DE80B4A" w:rsidR="006027E4" w:rsidRPr="00BB5B24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BB5B24">
              <w:rPr>
                <w:bCs/>
                <w:sz w:val="14"/>
                <w:lang w:val="de-DE"/>
              </w:rPr>
              <w:t xml:space="preserve">Phone +49 (0)711 897 </w:t>
            </w:r>
            <w:r w:rsidR="000A05AC" w:rsidRPr="00BB5B24">
              <w:rPr>
                <w:bCs/>
                <w:sz w:val="14"/>
                <w:lang w:val="de-DE"/>
              </w:rPr>
              <w:t>22 15</w:t>
            </w:r>
          </w:p>
          <w:p w14:paraId="67B1D8D3" w14:textId="23348056" w:rsidR="006027E4" w:rsidRPr="00C043DC" w:rsidRDefault="000A05AC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C043DC">
              <w:rPr>
                <w:bCs/>
                <w:sz w:val="14"/>
                <w:lang w:val="de-DE"/>
              </w:rPr>
              <w:t>bettina.koenig</w:t>
            </w:r>
            <w:r w:rsidR="006027E4" w:rsidRPr="00C043DC">
              <w:rPr>
                <w:bCs/>
                <w:sz w:val="14"/>
                <w:lang w:val="de-DE"/>
              </w:rPr>
              <w:t>@coperion.com</w:t>
            </w:r>
          </w:p>
          <w:p w14:paraId="2CD7FE6E" w14:textId="77777777" w:rsidR="006027E4" w:rsidRPr="00A279FE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A279FE">
              <w:rPr>
                <w:bCs/>
                <w:sz w:val="14"/>
              </w:rPr>
              <w:t>www.coperion.com</w:t>
            </w:r>
          </w:p>
          <w:p w14:paraId="75488B63" w14:textId="77777777" w:rsidR="00E17602" w:rsidRPr="00A279FE" w:rsidRDefault="00E17602" w:rsidP="00177894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E17602" w:rsidRPr="00883AF8" w14:paraId="721C0816" w14:textId="77777777">
        <w:trPr>
          <w:cantSplit/>
          <w:trHeight w:val="154"/>
        </w:trPr>
        <w:tc>
          <w:tcPr>
            <w:tcW w:w="7140" w:type="dxa"/>
          </w:tcPr>
          <w:p w14:paraId="6F93A3D9" w14:textId="08B0FB53" w:rsidR="00E17602" w:rsidRPr="00215EC6" w:rsidRDefault="00E17602">
            <w:pPr>
              <w:spacing w:line="190" w:lineRule="exact"/>
              <w:rPr>
                <w:noProof/>
                <w:sz w:val="15"/>
                <w:szCs w:val="15"/>
                <w:lang w:val="fr-CH"/>
              </w:rPr>
            </w:pPr>
          </w:p>
        </w:tc>
        <w:tc>
          <w:tcPr>
            <w:tcW w:w="2993" w:type="dxa"/>
            <w:vMerge/>
          </w:tcPr>
          <w:p w14:paraId="0E01B226" w14:textId="77777777" w:rsidR="00E17602" w:rsidRPr="00215EC6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  <w:bookmarkStart w:id="2" w:name="AddressLineStreet"/>
            <w:bookmarkEnd w:id="2"/>
          </w:p>
        </w:tc>
      </w:tr>
      <w:tr w:rsidR="00E17602" w:rsidRPr="00883AF8" w14:paraId="38697448" w14:textId="77777777">
        <w:trPr>
          <w:cantSplit/>
          <w:trHeight w:val="263"/>
        </w:trPr>
        <w:tc>
          <w:tcPr>
            <w:tcW w:w="7140" w:type="dxa"/>
          </w:tcPr>
          <w:p w14:paraId="386F1B3F" w14:textId="784CE36B" w:rsidR="00E17602" w:rsidRPr="00A020DE" w:rsidRDefault="00E17602">
            <w:pPr>
              <w:rPr>
                <w:noProof/>
                <w:szCs w:val="22"/>
                <w:lang w:val="fr-CH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1974FF0E" w14:textId="77777777" w:rsidR="00E17602" w:rsidRPr="00A020DE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  <w:bookmarkStart w:id="4" w:name="AddressLineCity"/>
            <w:bookmarkEnd w:id="4"/>
          </w:p>
        </w:tc>
      </w:tr>
      <w:tr w:rsidR="00E17602" w:rsidRPr="00883AF8" w14:paraId="39F0746C" w14:textId="77777777">
        <w:trPr>
          <w:cantSplit/>
          <w:trHeight w:val="263"/>
        </w:trPr>
        <w:tc>
          <w:tcPr>
            <w:tcW w:w="7140" w:type="dxa"/>
            <w:vAlign w:val="bottom"/>
          </w:tcPr>
          <w:p w14:paraId="409ED0D6" w14:textId="03645851" w:rsidR="00E17602" w:rsidRDefault="00E17602">
            <w:pPr>
              <w:rPr>
                <w:noProof/>
                <w:lang w:val="fr-CH"/>
              </w:rPr>
            </w:pPr>
            <w:bookmarkStart w:id="5" w:name="LocationDate"/>
            <w:bookmarkEnd w:id="5"/>
          </w:p>
          <w:p w14:paraId="3B9CE096" w14:textId="77777777" w:rsidR="00301128" w:rsidRPr="00301128" w:rsidRDefault="00301128">
            <w:pPr>
              <w:rPr>
                <w:noProof/>
              </w:rPr>
            </w:pPr>
          </w:p>
          <w:p w14:paraId="52DCA630" w14:textId="516E8A2D" w:rsidR="00F117FC" w:rsidRPr="00215EC6" w:rsidRDefault="00F117FC">
            <w:pPr>
              <w:rPr>
                <w:noProof/>
              </w:rPr>
            </w:pPr>
          </w:p>
        </w:tc>
        <w:tc>
          <w:tcPr>
            <w:tcW w:w="2993" w:type="dxa"/>
            <w:vMerge/>
          </w:tcPr>
          <w:p w14:paraId="75E05381" w14:textId="77777777" w:rsidR="00E17602" w:rsidRPr="00215EC6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14:paraId="3A39A656" w14:textId="3AF753B9" w:rsidR="0016352D" w:rsidRPr="00722FC6" w:rsidRDefault="0016352D" w:rsidP="0016352D">
      <w:pPr>
        <w:rPr>
          <w:rFonts w:cs="Arial"/>
        </w:rPr>
      </w:pPr>
      <w:r>
        <w:rPr>
          <w:b/>
          <w:noProof/>
          <w:sz w:val="15"/>
        </w:rPr>
        <w:drawing>
          <wp:inline distT="0" distB="0" distL="0" distR="0" wp14:anchorId="3D53C2F7" wp14:editId="516B40A4">
            <wp:extent cx="1143000" cy="853798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09" cy="861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Hall 14 Booth B19</w:t>
      </w:r>
    </w:p>
    <w:p w14:paraId="50AEF726" w14:textId="77777777" w:rsidR="0016352D" w:rsidRPr="00F536F8" w:rsidRDefault="0016352D" w:rsidP="0016352D">
      <w:pPr>
        <w:rPr>
          <w:rFonts w:cs="Arial"/>
        </w:rPr>
      </w:pPr>
      <w:r>
        <w:t>Pavilion at the Circular Economy Forum in the open-air fairgrounds (CE09)</w:t>
      </w:r>
    </w:p>
    <w:p w14:paraId="58AF371D" w14:textId="786C328E" w:rsidR="00635D8E" w:rsidRDefault="00635D8E">
      <w:pPr>
        <w:pStyle w:val="Pressemitteilung"/>
      </w:pPr>
    </w:p>
    <w:p w14:paraId="69DC608D" w14:textId="467101E0" w:rsidR="0016352D" w:rsidRDefault="0016352D" w:rsidP="0016352D"/>
    <w:p w14:paraId="7861C37E" w14:textId="77777777" w:rsidR="0016352D" w:rsidRPr="0016352D" w:rsidRDefault="0016352D" w:rsidP="0016352D"/>
    <w:p w14:paraId="21957450" w14:textId="1509F3B6" w:rsidR="005F2FCF" w:rsidRDefault="005F2FCF" w:rsidP="005F2FCF">
      <w:pPr>
        <w:pStyle w:val="Pressemitteilung"/>
      </w:pPr>
      <w:r>
        <w:t>Press Release</w:t>
      </w:r>
    </w:p>
    <w:p w14:paraId="407C2191" w14:textId="77777777" w:rsidR="0089116A" w:rsidRDefault="0089116A" w:rsidP="0089116A"/>
    <w:p w14:paraId="78ADDC51" w14:textId="2E5F409B" w:rsidR="00F86E42" w:rsidRDefault="00F86E42" w:rsidP="00301128">
      <w:pPr>
        <w:spacing w:before="120" w:line="360" w:lineRule="exact"/>
        <w:rPr>
          <w:b/>
          <w:bCs/>
        </w:rPr>
      </w:pPr>
      <w:r>
        <w:rPr>
          <w:b/>
          <w:bCs/>
          <w:lang w:val="en"/>
        </w:rPr>
        <w:t xml:space="preserve">Coperion presents </w:t>
      </w:r>
      <w:r w:rsidR="00247C93">
        <w:rPr>
          <w:b/>
          <w:bCs/>
          <w:lang w:val="en"/>
        </w:rPr>
        <w:t>the</w:t>
      </w:r>
      <w:r>
        <w:rPr>
          <w:b/>
          <w:bCs/>
          <w:lang w:val="en"/>
        </w:rPr>
        <w:t xml:space="preserve"> </w:t>
      </w:r>
      <w:r w:rsidR="00372868">
        <w:rPr>
          <w:b/>
          <w:bCs/>
          <w:lang w:val="en"/>
        </w:rPr>
        <w:t>enhanced</w:t>
      </w:r>
      <w:r>
        <w:rPr>
          <w:b/>
          <w:bCs/>
          <w:lang w:val="en"/>
        </w:rPr>
        <w:t xml:space="preserve"> digital platform C-Beyond at K 2022 </w:t>
      </w:r>
    </w:p>
    <w:p w14:paraId="0AB87F28" w14:textId="3765FFD8" w:rsidR="00D81340" w:rsidRDefault="00D81340" w:rsidP="00301128">
      <w:pPr>
        <w:pStyle w:val="text"/>
        <w:suppressAutoHyphens/>
        <w:spacing w:before="240"/>
        <w:rPr>
          <w:b/>
          <w:bCs/>
          <w:sz w:val="28"/>
          <w:szCs w:val="28"/>
        </w:rPr>
      </w:pPr>
      <w:r>
        <w:rPr>
          <w:b/>
          <w:sz w:val="28"/>
          <w:lang w:val="en"/>
        </w:rPr>
        <w:t xml:space="preserve">The </w:t>
      </w:r>
      <w:r w:rsidR="00716227">
        <w:rPr>
          <w:b/>
          <w:sz w:val="28"/>
          <w:lang w:val="en"/>
        </w:rPr>
        <w:t>N</w:t>
      </w:r>
      <w:r>
        <w:rPr>
          <w:b/>
          <w:sz w:val="28"/>
          <w:lang w:val="en"/>
        </w:rPr>
        <w:t xml:space="preserve">ew </w:t>
      </w:r>
      <w:r w:rsidR="00716227">
        <w:rPr>
          <w:b/>
          <w:sz w:val="28"/>
          <w:lang w:val="en"/>
        </w:rPr>
        <w:t>B</w:t>
      </w:r>
      <w:r>
        <w:rPr>
          <w:b/>
          <w:sz w:val="28"/>
          <w:lang w:val="en"/>
        </w:rPr>
        <w:t xml:space="preserve">enchmark for </w:t>
      </w:r>
      <w:r w:rsidR="00716227">
        <w:rPr>
          <w:b/>
          <w:sz w:val="28"/>
          <w:lang w:val="en"/>
        </w:rPr>
        <w:t>D</w:t>
      </w:r>
      <w:r w:rsidR="006D6F6C">
        <w:rPr>
          <w:b/>
          <w:sz w:val="28"/>
          <w:lang w:val="en"/>
        </w:rPr>
        <w:t xml:space="preserve">igital </w:t>
      </w:r>
      <w:r w:rsidR="00716227">
        <w:rPr>
          <w:b/>
          <w:sz w:val="28"/>
          <w:lang w:val="en"/>
        </w:rPr>
        <w:t>P</w:t>
      </w:r>
      <w:r w:rsidR="006D6F6C">
        <w:rPr>
          <w:b/>
          <w:sz w:val="28"/>
          <w:lang w:val="en"/>
        </w:rPr>
        <w:t>roducti</w:t>
      </w:r>
      <w:r w:rsidR="00716227">
        <w:rPr>
          <w:b/>
          <w:sz w:val="28"/>
          <w:lang w:val="en"/>
        </w:rPr>
        <w:t>vity</w:t>
      </w:r>
      <w:r w:rsidR="006D6F6C">
        <w:rPr>
          <w:b/>
          <w:sz w:val="28"/>
          <w:lang w:val="en"/>
        </w:rPr>
        <w:t xml:space="preserve"> in </w:t>
      </w:r>
      <w:r w:rsidR="00C7527C">
        <w:rPr>
          <w:b/>
          <w:sz w:val="28"/>
          <w:lang w:val="en"/>
        </w:rPr>
        <w:t>P</w:t>
      </w:r>
      <w:r w:rsidR="006D6F6C">
        <w:rPr>
          <w:b/>
          <w:sz w:val="28"/>
          <w:lang w:val="en"/>
        </w:rPr>
        <w:t>lastics</w:t>
      </w:r>
    </w:p>
    <w:p w14:paraId="16E55EF1" w14:textId="0CA10F7D" w:rsidR="00566FFD" w:rsidRPr="007D5A45" w:rsidRDefault="00566FFD" w:rsidP="00301128">
      <w:pPr>
        <w:pStyle w:val="text"/>
        <w:suppressAutoHyphens/>
        <w:spacing w:before="240"/>
        <w:rPr>
          <w:i/>
          <w:iCs/>
        </w:rPr>
      </w:pPr>
      <w:r w:rsidRPr="007D5A45">
        <w:rPr>
          <w:i/>
          <w:iCs/>
          <w:lang w:val="en"/>
        </w:rPr>
        <w:t>At K 2022 in D</w:t>
      </w:r>
      <w:r w:rsidR="00CA4F86">
        <w:rPr>
          <w:i/>
          <w:iCs/>
          <w:lang w:val="en"/>
        </w:rPr>
        <w:t>u</w:t>
      </w:r>
      <w:r w:rsidRPr="007D5A45">
        <w:rPr>
          <w:i/>
          <w:iCs/>
          <w:lang w:val="en"/>
        </w:rPr>
        <w:t xml:space="preserve">sseldorf (Hall 14, </w:t>
      </w:r>
      <w:r>
        <w:rPr>
          <w:i/>
          <w:iCs/>
          <w:lang w:val="en"/>
        </w:rPr>
        <w:t>booth</w:t>
      </w:r>
      <w:r w:rsidRPr="007D5A45">
        <w:rPr>
          <w:i/>
          <w:iCs/>
          <w:lang w:val="en"/>
        </w:rPr>
        <w:t xml:space="preserve"> B19), Coperion will present</w:t>
      </w:r>
      <w:r w:rsidR="00D41855" w:rsidRPr="00D41855">
        <w:rPr>
          <w:i/>
          <w:iCs/>
          <w:lang w:val="en"/>
        </w:rPr>
        <w:t xml:space="preserve"> </w:t>
      </w:r>
      <w:r w:rsidR="00D41855" w:rsidRPr="007D5A45">
        <w:rPr>
          <w:i/>
          <w:iCs/>
          <w:lang w:val="en"/>
        </w:rPr>
        <w:t>C-Beyond</w:t>
      </w:r>
      <w:r w:rsidR="00D41855">
        <w:rPr>
          <w:i/>
          <w:iCs/>
          <w:lang w:val="en"/>
        </w:rPr>
        <w:t>,</w:t>
      </w:r>
      <w:r w:rsidRPr="007D5A45">
        <w:rPr>
          <w:i/>
          <w:iCs/>
          <w:lang w:val="en"/>
        </w:rPr>
        <w:t xml:space="preserve"> </w:t>
      </w:r>
      <w:r w:rsidR="009034C3">
        <w:rPr>
          <w:i/>
          <w:iCs/>
          <w:lang w:val="en"/>
        </w:rPr>
        <w:t xml:space="preserve">the next </w:t>
      </w:r>
      <w:r w:rsidR="00117D8D">
        <w:rPr>
          <w:i/>
          <w:iCs/>
          <w:lang w:val="en"/>
        </w:rPr>
        <w:t>level</w:t>
      </w:r>
      <w:r w:rsidR="009034C3">
        <w:rPr>
          <w:i/>
          <w:iCs/>
          <w:lang w:val="en"/>
        </w:rPr>
        <w:t xml:space="preserve"> of its digi</w:t>
      </w:r>
      <w:r w:rsidRPr="007D5A45">
        <w:rPr>
          <w:i/>
          <w:iCs/>
          <w:lang w:val="en"/>
        </w:rPr>
        <w:t xml:space="preserve">tal platform </w:t>
      </w:r>
      <w:r w:rsidR="00EF6CE9">
        <w:rPr>
          <w:i/>
          <w:iCs/>
          <w:lang w:val="en"/>
        </w:rPr>
        <w:t>for machine and plant management</w:t>
      </w:r>
      <w:r w:rsidRPr="007D5A45">
        <w:rPr>
          <w:i/>
          <w:iCs/>
          <w:lang w:val="en"/>
        </w:rPr>
        <w:t xml:space="preserve">. </w:t>
      </w:r>
      <w:r w:rsidR="00A73B07">
        <w:rPr>
          <w:i/>
          <w:iCs/>
          <w:lang w:val="en"/>
        </w:rPr>
        <w:t xml:space="preserve">C-Beyond </w:t>
      </w:r>
      <w:r w:rsidRPr="007D5A45">
        <w:rPr>
          <w:i/>
          <w:iCs/>
          <w:lang w:val="en"/>
        </w:rPr>
        <w:t xml:space="preserve">bundles </w:t>
      </w:r>
      <w:r w:rsidR="009034C3">
        <w:rPr>
          <w:i/>
          <w:iCs/>
          <w:lang w:val="en"/>
        </w:rPr>
        <w:t xml:space="preserve">all </w:t>
      </w:r>
      <w:r w:rsidR="009B24CA">
        <w:rPr>
          <w:i/>
          <w:iCs/>
          <w:lang w:val="en"/>
        </w:rPr>
        <w:t>its</w:t>
      </w:r>
      <w:r w:rsidRPr="007D5A45">
        <w:rPr>
          <w:i/>
          <w:iCs/>
          <w:lang w:val="en"/>
        </w:rPr>
        <w:t xml:space="preserve"> </w:t>
      </w:r>
      <w:r w:rsidR="009034C3">
        <w:rPr>
          <w:i/>
          <w:iCs/>
          <w:lang w:val="en"/>
        </w:rPr>
        <w:t>digital products and service</w:t>
      </w:r>
      <w:r w:rsidR="00EF6CE9">
        <w:rPr>
          <w:i/>
          <w:iCs/>
          <w:lang w:val="en"/>
        </w:rPr>
        <w:t xml:space="preserve"> applications</w:t>
      </w:r>
      <w:r w:rsidR="009034C3">
        <w:rPr>
          <w:i/>
          <w:iCs/>
          <w:lang w:val="en"/>
        </w:rPr>
        <w:t xml:space="preserve"> </w:t>
      </w:r>
      <w:r w:rsidR="00A73B07">
        <w:rPr>
          <w:i/>
          <w:iCs/>
          <w:lang w:val="en"/>
        </w:rPr>
        <w:t xml:space="preserve">together, </w:t>
      </w:r>
      <w:r w:rsidR="009034C3">
        <w:rPr>
          <w:i/>
          <w:iCs/>
          <w:lang w:val="en"/>
        </w:rPr>
        <w:t>with t</w:t>
      </w:r>
      <w:r>
        <w:rPr>
          <w:i/>
          <w:iCs/>
          <w:lang w:val="en"/>
        </w:rPr>
        <w:t>he focus on creating secure digital solution</w:t>
      </w:r>
      <w:r w:rsidR="009034C3">
        <w:rPr>
          <w:i/>
          <w:iCs/>
          <w:lang w:val="en"/>
        </w:rPr>
        <w:t>s</w:t>
      </w:r>
      <w:r>
        <w:rPr>
          <w:i/>
          <w:iCs/>
          <w:lang w:val="en"/>
        </w:rPr>
        <w:t xml:space="preserve"> for the </w:t>
      </w:r>
      <w:r w:rsidR="008E0644">
        <w:rPr>
          <w:i/>
          <w:iCs/>
          <w:lang w:val="en"/>
        </w:rPr>
        <w:t>polymer industry and other processing industries</w:t>
      </w:r>
      <w:r w:rsidR="009034C3">
        <w:rPr>
          <w:i/>
          <w:iCs/>
          <w:lang w:val="en"/>
        </w:rPr>
        <w:t xml:space="preserve"> that add real value</w:t>
      </w:r>
      <w:r w:rsidR="006E068C">
        <w:rPr>
          <w:i/>
          <w:iCs/>
          <w:lang w:val="en"/>
        </w:rPr>
        <w:t>.</w:t>
      </w:r>
      <w:r w:rsidR="00EF6CE9">
        <w:rPr>
          <w:i/>
          <w:iCs/>
          <w:lang w:val="en"/>
        </w:rPr>
        <w:t xml:space="preserve"> Amongst the numerous additions and upgrades to the platform, the OEE </w:t>
      </w:r>
      <w:r w:rsidR="00817235">
        <w:rPr>
          <w:i/>
          <w:iCs/>
          <w:lang w:val="en"/>
        </w:rPr>
        <w:t>d</w:t>
      </w:r>
      <w:r w:rsidR="00FC43BE">
        <w:rPr>
          <w:i/>
          <w:iCs/>
          <w:lang w:val="en"/>
        </w:rPr>
        <w:t xml:space="preserve">ashboard </w:t>
      </w:r>
      <w:r w:rsidR="00EF6CE9" w:rsidRPr="00EF6CE9">
        <w:rPr>
          <w:i/>
          <w:iCs/>
          <w:lang w:val="en"/>
        </w:rPr>
        <w:t xml:space="preserve">(OEE = Overall Equipment </w:t>
      </w:r>
      <w:r w:rsidR="009943F6">
        <w:rPr>
          <w:i/>
          <w:iCs/>
        </w:rPr>
        <w:t>Effectiveness</w:t>
      </w:r>
      <w:r w:rsidR="00EF6CE9" w:rsidRPr="00EF6CE9">
        <w:rPr>
          <w:i/>
          <w:iCs/>
          <w:lang w:val="en"/>
        </w:rPr>
        <w:t>)</w:t>
      </w:r>
      <w:r w:rsidR="007B4930">
        <w:rPr>
          <w:i/>
          <w:iCs/>
          <w:lang w:val="en"/>
        </w:rPr>
        <w:t xml:space="preserve"> is presented at the show for the first time</w:t>
      </w:r>
      <w:r w:rsidR="002D62A9" w:rsidRPr="002D62A9">
        <w:rPr>
          <w:i/>
          <w:iCs/>
          <w:lang w:val="en"/>
        </w:rPr>
        <w:t>.</w:t>
      </w:r>
    </w:p>
    <w:p w14:paraId="22293F27" w14:textId="40F8DE05" w:rsidR="006F1225" w:rsidRPr="001F1FCD" w:rsidRDefault="007E1CDB" w:rsidP="00435F87">
      <w:pPr>
        <w:pStyle w:val="text"/>
        <w:suppressAutoHyphens/>
        <w:spacing w:before="240"/>
        <w:rPr>
          <w:b/>
          <w:bCs/>
        </w:rPr>
      </w:pPr>
      <w:r>
        <w:rPr>
          <w:b/>
          <w:bCs/>
          <w:lang w:val="en"/>
        </w:rPr>
        <w:t xml:space="preserve">Optimizing </w:t>
      </w:r>
      <w:r w:rsidR="006F1225">
        <w:rPr>
          <w:b/>
          <w:bCs/>
          <w:lang w:val="en"/>
        </w:rPr>
        <w:t>P</w:t>
      </w:r>
      <w:r w:rsidR="006F1225" w:rsidRPr="001F1FCD">
        <w:rPr>
          <w:b/>
          <w:bCs/>
          <w:lang w:val="en"/>
        </w:rPr>
        <w:t>roductivity</w:t>
      </w:r>
      <w:r w:rsidR="006F1225">
        <w:rPr>
          <w:b/>
          <w:bCs/>
          <w:lang w:val="en"/>
        </w:rPr>
        <w:t xml:space="preserve"> </w:t>
      </w:r>
      <w:r w:rsidR="006F1225" w:rsidRPr="001F1FCD">
        <w:rPr>
          <w:b/>
          <w:bCs/>
          <w:lang w:val="en"/>
        </w:rPr>
        <w:t>with OEE</w:t>
      </w:r>
      <w:r w:rsidR="008167D6">
        <w:rPr>
          <w:b/>
          <w:bCs/>
          <w:lang w:val="en"/>
        </w:rPr>
        <w:t xml:space="preserve"> </w:t>
      </w:r>
      <w:r w:rsidR="00FC43BE">
        <w:rPr>
          <w:b/>
          <w:bCs/>
          <w:lang w:val="en"/>
        </w:rPr>
        <w:t>Dashboard</w:t>
      </w:r>
    </w:p>
    <w:p w14:paraId="765C7301" w14:textId="0EE969CE" w:rsidR="00B70310" w:rsidRDefault="00B70310" w:rsidP="00174F84">
      <w:pPr>
        <w:pStyle w:val="text"/>
        <w:suppressAutoHyphens/>
        <w:spacing w:before="240"/>
      </w:pPr>
      <w:r>
        <w:rPr>
          <w:lang w:val="en"/>
        </w:rPr>
        <w:t>C-Beyond uses data from Coperion's extruders</w:t>
      </w:r>
      <w:r w:rsidR="00C372D0">
        <w:rPr>
          <w:lang w:val="en"/>
        </w:rPr>
        <w:t xml:space="preserve">, </w:t>
      </w:r>
      <w:r>
        <w:rPr>
          <w:lang w:val="en"/>
        </w:rPr>
        <w:t>compounding machines</w:t>
      </w:r>
      <w:r w:rsidR="00B668E1">
        <w:rPr>
          <w:lang w:val="en"/>
        </w:rPr>
        <w:t>,</w:t>
      </w:r>
      <w:r>
        <w:rPr>
          <w:lang w:val="en"/>
        </w:rPr>
        <w:t xml:space="preserve"> </w:t>
      </w:r>
      <w:r w:rsidR="00C372D0">
        <w:rPr>
          <w:lang w:val="en"/>
        </w:rPr>
        <w:t>and</w:t>
      </w:r>
      <w:r>
        <w:rPr>
          <w:lang w:val="en"/>
        </w:rPr>
        <w:t xml:space="preserve"> other </w:t>
      </w:r>
      <w:r w:rsidR="00CC3214">
        <w:rPr>
          <w:lang w:val="en"/>
        </w:rPr>
        <w:t>systems</w:t>
      </w:r>
      <w:r>
        <w:rPr>
          <w:lang w:val="en"/>
        </w:rPr>
        <w:t xml:space="preserve"> to provide a </w:t>
      </w:r>
      <w:r w:rsidR="00483ED7">
        <w:rPr>
          <w:lang w:val="en"/>
        </w:rPr>
        <w:t>comprehensive</w:t>
      </w:r>
      <w:r>
        <w:rPr>
          <w:lang w:val="en"/>
        </w:rPr>
        <w:t xml:space="preserve"> digital </w:t>
      </w:r>
      <w:r w:rsidR="00EC2BC3">
        <w:rPr>
          <w:lang w:val="en"/>
        </w:rPr>
        <w:t>representation</w:t>
      </w:r>
      <w:r>
        <w:rPr>
          <w:lang w:val="en"/>
        </w:rPr>
        <w:t xml:space="preserve"> of the </w:t>
      </w:r>
      <w:r w:rsidR="00FA6B02">
        <w:rPr>
          <w:lang w:val="en"/>
        </w:rPr>
        <w:t xml:space="preserve">production </w:t>
      </w:r>
      <w:r>
        <w:rPr>
          <w:lang w:val="en"/>
        </w:rPr>
        <w:t>currently in progress</w:t>
      </w:r>
      <w:r w:rsidR="0079188C">
        <w:rPr>
          <w:lang w:val="en"/>
        </w:rPr>
        <w:t xml:space="preserve"> </w:t>
      </w:r>
      <w:r w:rsidR="00620CA6">
        <w:rPr>
          <w:lang w:val="en"/>
        </w:rPr>
        <w:t xml:space="preserve">on </w:t>
      </w:r>
      <w:r w:rsidR="0079188C">
        <w:rPr>
          <w:lang w:val="en"/>
        </w:rPr>
        <w:t>a user-friendly interface</w:t>
      </w:r>
      <w:r>
        <w:rPr>
          <w:lang w:val="en"/>
        </w:rPr>
        <w:t xml:space="preserve">. On the </w:t>
      </w:r>
      <w:r w:rsidR="0079188C">
        <w:rPr>
          <w:lang w:val="en"/>
        </w:rPr>
        <w:t xml:space="preserve">scalable </w:t>
      </w:r>
      <w:r>
        <w:rPr>
          <w:lang w:val="en"/>
        </w:rPr>
        <w:t xml:space="preserve">OEE </w:t>
      </w:r>
      <w:r w:rsidR="005D1355">
        <w:rPr>
          <w:lang w:val="en"/>
        </w:rPr>
        <w:t>dashboard</w:t>
      </w:r>
      <w:r>
        <w:rPr>
          <w:lang w:val="en"/>
        </w:rPr>
        <w:t xml:space="preserve">, production managers can receive </w:t>
      </w:r>
      <w:r w:rsidR="004A59FF">
        <w:rPr>
          <w:lang w:val="en"/>
        </w:rPr>
        <w:t>an</w:t>
      </w:r>
      <w:r>
        <w:rPr>
          <w:lang w:val="en"/>
        </w:rPr>
        <w:t xml:space="preserve"> overview of the ongoing production p</w:t>
      </w:r>
      <w:r w:rsidR="000F098A">
        <w:rPr>
          <w:lang w:val="en"/>
        </w:rPr>
        <w:t>erformance</w:t>
      </w:r>
      <w:r>
        <w:rPr>
          <w:lang w:val="en"/>
        </w:rPr>
        <w:t xml:space="preserve"> of </w:t>
      </w:r>
      <w:r w:rsidR="00B15E84">
        <w:rPr>
          <w:lang w:val="en"/>
        </w:rPr>
        <w:t xml:space="preserve">individual machines </w:t>
      </w:r>
      <w:r w:rsidR="00AA3A26">
        <w:rPr>
          <w:lang w:val="en"/>
        </w:rPr>
        <w:t>or</w:t>
      </w:r>
      <w:r w:rsidR="00B15E84">
        <w:rPr>
          <w:lang w:val="en"/>
        </w:rPr>
        <w:t xml:space="preserve"> entire</w:t>
      </w:r>
      <w:r>
        <w:rPr>
          <w:lang w:val="en"/>
        </w:rPr>
        <w:t xml:space="preserve"> plants at any time. This allows, for example, the fast and precise evaluation of plant productivity </w:t>
      </w:r>
      <w:r w:rsidR="00AA3A26">
        <w:rPr>
          <w:lang w:val="en"/>
        </w:rPr>
        <w:t xml:space="preserve">using </w:t>
      </w:r>
      <w:r>
        <w:rPr>
          <w:lang w:val="en"/>
        </w:rPr>
        <w:t>OEE analys</w:t>
      </w:r>
      <w:r w:rsidR="00AA3A26">
        <w:rPr>
          <w:lang w:val="en"/>
        </w:rPr>
        <w:t>i</w:t>
      </w:r>
      <w:r>
        <w:rPr>
          <w:lang w:val="en"/>
        </w:rPr>
        <w:t xml:space="preserve">s. </w:t>
      </w:r>
    </w:p>
    <w:p w14:paraId="278BAA38" w14:textId="5E72FEA2" w:rsidR="0058255C" w:rsidRDefault="0058255C" w:rsidP="00A86042">
      <w:pPr>
        <w:pStyle w:val="text"/>
        <w:suppressAutoHyphens/>
        <w:spacing w:before="240"/>
      </w:pPr>
      <w:r>
        <w:rPr>
          <w:lang w:val="en"/>
        </w:rPr>
        <w:lastRenderedPageBreak/>
        <w:t>Deviations in output and quality can</w:t>
      </w:r>
      <w:r w:rsidR="00DA53A5">
        <w:rPr>
          <w:lang w:val="en"/>
        </w:rPr>
        <w:t xml:space="preserve"> easily</w:t>
      </w:r>
      <w:r>
        <w:rPr>
          <w:lang w:val="en"/>
        </w:rPr>
        <w:t xml:space="preserve"> be detected</w:t>
      </w:r>
      <w:r w:rsidR="00572911">
        <w:rPr>
          <w:lang w:val="en"/>
        </w:rPr>
        <w:t xml:space="preserve"> on the platform</w:t>
      </w:r>
      <w:r>
        <w:rPr>
          <w:lang w:val="en"/>
        </w:rPr>
        <w:t xml:space="preserve"> and their causes </w:t>
      </w:r>
      <w:r w:rsidR="006D4CA2">
        <w:rPr>
          <w:lang w:val="en"/>
        </w:rPr>
        <w:t>are</w:t>
      </w:r>
      <w:r>
        <w:rPr>
          <w:lang w:val="en"/>
        </w:rPr>
        <w:t xml:space="preserve"> diagnosed more quickly without complex laboratory tests. C-Beyond provides real-time </w:t>
      </w:r>
      <w:r w:rsidR="002E7FA8">
        <w:rPr>
          <w:lang w:val="en"/>
        </w:rPr>
        <w:t>production process data, allowing</w:t>
      </w:r>
      <w:r>
        <w:rPr>
          <w:lang w:val="en"/>
        </w:rPr>
        <w:t xml:space="preserve"> </w:t>
      </w:r>
      <w:r w:rsidR="005D1355">
        <w:rPr>
          <w:lang w:val="en"/>
        </w:rPr>
        <w:t>managers</w:t>
      </w:r>
      <w:r>
        <w:rPr>
          <w:lang w:val="en"/>
        </w:rPr>
        <w:t xml:space="preserve"> to make even more informed business decisions.</w:t>
      </w:r>
      <w:r w:rsidR="00B15E84">
        <w:rPr>
          <w:lang w:val="en"/>
        </w:rPr>
        <w:t xml:space="preserve"> The live dashboards can be customized by the user to best fit their needs.</w:t>
      </w:r>
    </w:p>
    <w:p w14:paraId="03233A6B" w14:textId="2EAF066A" w:rsidR="008A32B4" w:rsidRDefault="008A32B4" w:rsidP="00CC6DB4">
      <w:pPr>
        <w:pStyle w:val="text"/>
        <w:suppressAutoHyphens/>
        <w:spacing w:before="240"/>
      </w:pPr>
      <w:r>
        <w:rPr>
          <w:lang w:val="en"/>
        </w:rPr>
        <w:t>Also</w:t>
      </w:r>
      <w:r w:rsidR="00CE01B0">
        <w:rPr>
          <w:lang w:val="en"/>
        </w:rPr>
        <w:t>,</w:t>
      </w:r>
      <w:r>
        <w:rPr>
          <w:lang w:val="en"/>
        </w:rPr>
        <w:t xml:space="preserve"> maintenance concepts based on data analytics, </w:t>
      </w:r>
      <w:r w:rsidR="00F2102D">
        <w:rPr>
          <w:lang w:val="en"/>
        </w:rPr>
        <w:t>like</w:t>
      </w:r>
      <w:r>
        <w:rPr>
          <w:lang w:val="en"/>
        </w:rPr>
        <w:t xml:space="preserve"> predictive or condition-based maintenance, can be</w:t>
      </w:r>
      <w:r w:rsidR="00507617">
        <w:rPr>
          <w:lang w:val="en"/>
        </w:rPr>
        <w:t xml:space="preserve"> </w:t>
      </w:r>
      <w:r>
        <w:rPr>
          <w:lang w:val="en"/>
        </w:rPr>
        <w:t xml:space="preserve">implemented </w:t>
      </w:r>
      <w:r w:rsidR="005D1355">
        <w:rPr>
          <w:lang w:val="en"/>
        </w:rPr>
        <w:t xml:space="preserve">easily </w:t>
      </w:r>
      <w:r>
        <w:rPr>
          <w:lang w:val="en"/>
        </w:rPr>
        <w:t xml:space="preserve">with C-Beyond. </w:t>
      </w:r>
      <w:r w:rsidR="00FA6B02" w:rsidRPr="00FA6B02">
        <w:rPr>
          <w:lang w:val="en"/>
        </w:rPr>
        <w:t xml:space="preserve">This allows Coperion to proactively support </w:t>
      </w:r>
      <w:r w:rsidR="00817235">
        <w:rPr>
          <w:lang w:val="en"/>
        </w:rPr>
        <w:t>their</w:t>
      </w:r>
      <w:r w:rsidR="00FA6B02" w:rsidRPr="00FA6B02">
        <w:rPr>
          <w:lang w:val="en"/>
        </w:rPr>
        <w:t xml:space="preserve"> customers in maintenance work and preparation which will reduce effort on the customer side.</w:t>
      </w:r>
      <w:r w:rsidR="00FA6B02">
        <w:rPr>
          <w:lang w:val="en"/>
        </w:rPr>
        <w:t xml:space="preserve"> </w:t>
      </w:r>
      <w:r>
        <w:rPr>
          <w:lang w:val="en"/>
        </w:rPr>
        <w:t xml:space="preserve">With </w:t>
      </w:r>
      <w:r w:rsidR="00AA3A26">
        <w:rPr>
          <w:lang w:val="en"/>
        </w:rPr>
        <w:t xml:space="preserve">the </w:t>
      </w:r>
      <w:r>
        <w:rPr>
          <w:lang w:val="en"/>
        </w:rPr>
        <w:t>AI-supported data analy</w:t>
      </w:r>
      <w:r w:rsidR="008C6C93">
        <w:rPr>
          <w:lang w:val="en"/>
        </w:rPr>
        <w:t>tics</w:t>
      </w:r>
      <w:r w:rsidR="0079188C">
        <w:rPr>
          <w:lang w:val="en"/>
        </w:rPr>
        <w:t xml:space="preserve"> and downtime tracker</w:t>
      </w:r>
      <w:r>
        <w:rPr>
          <w:lang w:val="en"/>
        </w:rPr>
        <w:t xml:space="preserve">, </w:t>
      </w:r>
      <w:r w:rsidR="008E0644" w:rsidRPr="008E0644">
        <w:rPr>
          <w:lang w:val="en"/>
        </w:rPr>
        <w:t>unexpected downtime or failures</w:t>
      </w:r>
      <w:r w:rsidR="008E0644">
        <w:rPr>
          <w:lang w:val="en"/>
        </w:rPr>
        <w:t xml:space="preserve"> can be prevented</w:t>
      </w:r>
      <w:r w:rsidR="008E0644" w:rsidRPr="008E0644">
        <w:rPr>
          <w:lang w:val="en"/>
        </w:rPr>
        <w:t>, optimizing uptime</w:t>
      </w:r>
      <w:r>
        <w:rPr>
          <w:lang w:val="en"/>
        </w:rPr>
        <w:t>.</w:t>
      </w:r>
      <w:r w:rsidR="00B15E84">
        <w:rPr>
          <w:lang w:val="en"/>
        </w:rPr>
        <w:t xml:space="preserve"> </w:t>
      </w:r>
    </w:p>
    <w:p w14:paraId="5DE601B0" w14:textId="1EBF5C58" w:rsidR="00507617" w:rsidRPr="006F208A" w:rsidRDefault="00507617" w:rsidP="007378FC">
      <w:pPr>
        <w:pStyle w:val="text"/>
        <w:suppressAutoHyphens/>
        <w:spacing w:before="240"/>
        <w:rPr>
          <w:b/>
          <w:bCs/>
        </w:rPr>
      </w:pPr>
      <w:r w:rsidRPr="006F208A">
        <w:rPr>
          <w:b/>
          <w:bCs/>
          <w:lang w:val="en"/>
        </w:rPr>
        <w:t xml:space="preserve">Smart </w:t>
      </w:r>
      <w:r w:rsidR="007E1CDB">
        <w:rPr>
          <w:b/>
          <w:bCs/>
          <w:lang w:val="en"/>
        </w:rPr>
        <w:t>H</w:t>
      </w:r>
      <w:r w:rsidRPr="006F208A">
        <w:rPr>
          <w:b/>
          <w:bCs/>
          <w:lang w:val="en"/>
        </w:rPr>
        <w:t xml:space="preserve">ardware </w:t>
      </w:r>
      <w:r w:rsidR="007E1CDB">
        <w:rPr>
          <w:b/>
          <w:bCs/>
          <w:lang w:val="en"/>
        </w:rPr>
        <w:t>C</w:t>
      </w:r>
      <w:r w:rsidRPr="006F208A">
        <w:rPr>
          <w:b/>
          <w:bCs/>
          <w:lang w:val="en"/>
        </w:rPr>
        <w:t xml:space="preserve">oncept: </w:t>
      </w:r>
      <w:r w:rsidR="00FA6B02">
        <w:rPr>
          <w:b/>
          <w:bCs/>
          <w:lang w:val="en"/>
        </w:rPr>
        <w:t xml:space="preserve">Coperion </w:t>
      </w:r>
      <w:r w:rsidR="007E1CDB">
        <w:rPr>
          <w:b/>
          <w:bCs/>
          <w:lang w:val="en"/>
        </w:rPr>
        <w:t>C</w:t>
      </w:r>
      <w:r w:rsidR="00C83BDE">
        <w:rPr>
          <w:b/>
          <w:bCs/>
          <w:lang w:val="en"/>
        </w:rPr>
        <w:t xml:space="preserve">ontrol </w:t>
      </w:r>
      <w:r w:rsidR="007E1CDB">
        <w:rPr>
          <w:b/>
          <w:bCs/>
          <w:lang w:val="en"/>
        </w:rPr>
        <w:t>S</w:t>
      </w:r>
      <w:r w:rsidR="00C83BDE">
        <w:rPr>
          <w:b/>
          <w:bCs/>
          <w:lang w:val="en"/>
        </w:rPr>
        <w:t>ystem</w:t>
      </w:r>
      <w:r w:rsidR="00FA6B02">
        <w:rPr>
          <w:b/>
          <w:bCs/>
          <w:lang w:val="en"/>
        </w:rPr>
        <w:t>s</w:t>
      </w:r>
      <w:r w:rsidRPr="006F208A">
        <w:rPr>
          <w:b/>
          <w:bCs/>
          <w:lang w:val="en"/>
        </w:rPr>
        <w:t xml:space="preserve"> and Service Box CSB 4.0</w:t>
      </w:r>
    </w:p>
    <w:p w14:paraId="69E4B6FF" w14:textId="5F701FE3" w:rsidR="00882EE6" w:rsidRDefault="00084294" w:rsidP="00595C22">
      <w:pPr>
        <w:pStyle w:val="text"/>
        <w:suppressAutoHyphens/>
        <w:spacing w:before="240"/>
      </w:pPr>
      <w:r>
        <w:rPr>
          <w:lang w:val="en"/>
        </w:rPr>
        <w:t xml:space="preserve">Production </w:t>
      </w:r>
      <w:r w:rsidR="00882EE6">
        <w:rPr>
          <w:lang w:val="en"/>
        </w:rPr>
        <w:t xml:space="preserve">data is </w:t>
      </w:r>
      <w:r w:rsidR="00991482">
        <w:rPr>
          <w:lang w:val="en"/>
        </w:rPr>
        <w:t>recorded</w:t>
      </w:r>
      <w:r w:rsidR="00882EE6">
        <w:rPr>
          <w:lang w:val="en"/>
        </w:rPr>
        <w:t xml:space="preserve"> directly in the CSpro </w:t>
      </w:r>
      <w:r w:rsidR="00FA6B02">
        <w:rPr>
          <w:lang w:val="en"/>
        </w:rPr>
        <w:t xml:space="preserve">and EpcNT </w:t>
      </w:r>
      <w:r w:rsidR="00882EE6">
        <w:rPr>
          <w:lang w:val="en"/>
        </w:rPr>
        <w:t>control system</w:t>
      </w:r>
      <w:r w:rsidR="00FA6B02">
        <w:rPr>
          <w:lang w:val="en"/>
        </w:rPr>
        <w:t>s</w:t>
      </w:r>
      <w:r w:rsidR="00882EE6">
        <w:rPr>
          <w:lang w:val="en"/>
        </w:rPr>
        <w:t xml:space="preserve"> on the extruders or </w:t>
      </w:r>
      <w:r w:rsidR="009D7E35">
        <w:rPr>
          <w:lang w:val="en"/>
        </w:rPr>
        <w:t xml:space="preserve">via </w:t>
      </w:r>
      <w:r w:rsidR="00882EE6">
        <w:rPr>
          <w:lang w:val="en"/>
        </w:rPr>
        <w:t xml:space="preserve">the Service Box CSB 4.0, which can be retrofitted </w:t>
      </w:r>
      <w:r w:rsidR="00B7723F">
        <w:rPr>
          <w:lang w:val="en"/>
        </w:rPr>
        <w:t xml:space="preserve">quickly and easily </w:t>
      </w:r>
      <w:r w:rsidR="005D1355">
        <w:rPr>
          <w:lang w:val="en"/>
        </w:rPr>
        <w:t xml:space="preserve">to </w:t>
      </w:r>
      <w:r w:rsidR="00C62F43">
        <w:rPr>
          <w:lang w:val="en"/>
        </w:rPr>
        <w:t>existing</w:t>
      </w:r>
      <w:r w:rsidR="00882EE6">
        <w:rPr>
          <w:lang w:val="en"/>
        </w:rPr>
        <w:t xml:space="preserve"> Coperion machines. </w:t>
      </w:r>
      <w:r w:rsidR="00D11A4A">
        <w:rPr>
          <w:lang w:val="en"/>
        </w:rPr>
        <w:t>The</w:t>
      </w:r>
      <w:r w:rsidR="00882EE6">
        <w:rPr>
          <w:lang w:val="en"/>
        </w:rPr>
        <w:t xml:space="preserve"> CSB 4.0 Service Box </w:t>
      </w:r>
      <w:r w:rsidR="00D11A4A">
        <w:rPr>
          <w:lang w:val="en"/>
        </w:rPr>
        <w:t xml:space="preserve">is unique in that it </w:t>
      </w:r>
      <w:r w:rsidR="00882EE6">
        <w:rPr>
          <w:lang w:val="en"/>
        </w:rPr>
        <w:t xml:space="preserve">connects </w:t>
      </w:r>
      <w:r w:rsidR="00882EE6" w:rsidRPr="00AB52E7">
        <w:rPr>
          <w:lang w:val="en"/>
        </w:rPr>
        <w:t xml:space="preserve">all </w:t>
      </w:r>
      <w:r w:rsidR="009D7E35">
        <w:rPr>
          <w:lang w:val="en"/>
        </w:rPr>
        <w:t xml:space="preserve">the product line </w:t>
      </w:r>
      <w:r w:rsidR="00882EE6">
        <w:rPr>
          <w:lang w:val="en"/>
        </w:rPr>
        <w:t>systems,</w:t>
      </w:r>
      <w:r w:rsidR="001C7790">
        <w:rPr>
          <w:lang w:val="en"/>
        </w:rPr>
        <w:t xml:space="preserve"> </w:t>
      </w:r>
      <w:r w:rsidR="00882EE6">
        <w:rPr>
          <w:lang w:val="en"/>
        </w:rPr>
        <w:t>not only the actual extruder</w:t>
      </w:r>
      <w:r w:rsidR="00D11A4A">
        <w:rPr>
          <w:lang w:val="en"/>
        </w:rPr>
        <w:t>,</w:t>
      </w:r>
      <w:r w:rsidR="00882EE6">
        <w:rPr>
          <w:lang w:val="en"/>
        </w:rPr>
        <w:t xml:space="preserve"> to the digital platform</w:t>
      </w:r>
      <w:r w:rsidR="00112BB8">
        <w:rPr>
          <w:lang w:val="en"/>
        </w:rPr>
        <w:t>. This</w:t>
      </w:r>
      <w:r w:rsidR="00DC4679">
        <w:rPr>
          <w:lang w:val="en"/>
        </w:rPr>
        <w:t xml:space="preserve"> </w:t>
      </w:r>
      <w:r w:rsidR="009D7E35">
        <w:rPr>
          <w:lang w:val="en"/>
        </w:rPr>
        <w:t>gives users</w:t>
      </w:r>
      <w:r w:rsidR="0012460F">
        <w:rPr>
          <w:lang w:val="en"/>
        </w:rPr>
        <w:t xml:space="preserve"> a</w:t>
      </w:r>
      <w:r w:rsidR="00882EE6">
        <w:rPr>
          <w:lang w:val="en"/>
        </w:rPr>
        <w:t xml:space="preserve"> </w:t>
      </w:r>
      <w:r w:rsidR="00AB52E7">
        <w:rPr>
          <w:lang w:val="en"/>
        </w:rPr>
        <w:t xml:space="preserve">complete </w:t>
      </w:r>
      <w:r w:rsidR="00882EE6">
        <w:rPr>
          <w:lang w:val="en"/>
        </w:rPr>
        <w:t xml:space="preserve">process </w:t>
      </w:r>
      <w:r w:rsidR="009D7E35">
        <w:rPr>
          <w:lang w:val="en"/>
        </w:rPr>
        <w:t>overview</w:t>
      </w:r>
      <w:r w:rsidR="00882EE6">
        <w:rPr>
          <w:lang w:val="en"/>
        </w:rPr>
        <w:t xml:space="preserve">. </w:t>
      </w:r>
      <w:r w:rsidR="009D7E35">
        <w:rPr>
          <w:lang w:val="en"/>
        </w:rPr>
        <w:t xml:space="preserve">C-Beyond has also been developed with cyber security in mind. </w:t>
      </w:r>
      <w:r w:rsidR="00882EE6">
        <w:rPr>
          <w:lang w:val="en"/>
        </w:rPr>
        <w:t>A special two-</w:t>
      </w:r>
      <w:r w:rsidR="001E54EE">
        <w:rPr>
          <w:lang w:val="en"/>
        </w:rPr>
        <w:t>tier</w:t>
      </w:r>
      <w:r w:rsidR="00882EE6">
        <w:rPr>
          <w:lang w:val="en"/>
        </w:rPr>
        <w:t xml:space="preserve"> hardware concept </w:t>
      </w:r>
      <w:r w:rsidR="00C62F43">
        <w:rPr>
          <w:lang w:val="en"/>
        </w:rPr>
        <w:t xml:space="preserve">– with one gateway for a VPN connection to the internet and another for internal data acquisition within the machines – protects </w:t>
      </w:r>
      <w:r w:rsidR="00882EE6">
        <w:rPr>
          <w:lang w:val="en"/>
        </w:rPr>
        <w:t xml:space="preserve">the transmission of sensitive production data to the C-Beyond online platform against unauthorized access. </w:t>
      </w:r>
    </w:p>
    <w:p w14:paraId="742CFECC" w14:textId="06B7FDEB" w:rsidR="00975D0C" w:rsidRPr="0016352D" w:rsidRDefault="00975D0C" w:rsidP="00B674AD">
      <w:pPr>
        <w:pStyle w:val="text"/>
        <w:suppressAutoHyphens/>
        <w:spacing w:before="240"/>
      </w:pPr>
      <w:r>
        <w:rPr>
          <w:lang w:val="en"/>
        </w:rPr>
        <w:t xml:space="preserve">The latest version of the CSpro extruder control system offers many smart functions </w:t>
      </w:r>
      <w:r w:rsidR="00AB42EC">
        <w:rPr>
          <w:lang w:val="en"/>
        </w:rPr>
        <w:t>for</w:t>
      </w:r>
      <w:r>
        <w:rPr>
          <w:lang w:val="en"/>
        </w:rPr>
        <w:t xml:space="preserve"> intelligent diagnosis and monitoring of the extrusion process. </w:t>
      </w:r>
      <w:r w:rsidR="00D44E1C">
        <w:rPr>
          <w:lang w:val="en"/>
        </w:rPr>
        <w:t>T</w:t>
      </w:r>
      <w:r>
        <w:rPr>
          <w:lang w:val="en"/>
        </w:rPr>
        <w:t>he control unit</w:t>
      </w:r>
      <w:r w:rsidR="00507E38">
        <w:rPr>
          <w:lang w:val="en"/>
        </w:rPr>
        <w:t xml:space="preserve"> opens</w:t>
      </w:r>
      <w:r>
        <w:rPr>
          <w:lang w:val="en"/>
        </w:rPr>
        <w:t xml:space="preserve"> up extensive possibilities for remote maintenance by Coperion </w:t>
      </w:r>
      <w:r w:rsidR="00C061DB">
        <w:rPr>
          <w:lang w:val="en"/>
        </w:rPr>
        <w:t>s</w:t>
      </w:r>
      <w:r>
        <w:rPr>
          <w:lang w:val="en"/>
        </w:rPr>
        <w:t xml:space="preserve">ervice </w:t>
      </w:r>
      <w:r w:rsidR="00C061DB">
        <w:rPr>
          <w:lang w:val="en"/>
        </w:rPr>
        <w:t>e</w:t>
      </w:r>
      <w:r>
        <w:rPr>
          <w:lang w:val="en"/>
        </w:rPr>
        <w:t>ngineers</w:t>
      </w:r>
      <w:r w:rsidR="003D0EC3">
        <w:rPr>
          <w:lang w:val="en"/>
        </w:rPr>
        <w:t xml:space="preserve">. </w:t>
      </w:r>
    </w:p>
    <w:p w14:paraId="004A63AA" w14:textId="0EE5FB3A" w:rsidR="007F704E" w:rsidRPr="006F208A" w:rsidRDefault="007F704E" w:rsidP="007965CD">
      <w:pPr>
        <w:pStyle w:val="text"/>
        <w:suppressAutoHyphens/>
        <w:spacing w:before="240"/>
        <w:rPr>
          <w:b/>
          <w:bCs/>
        </w:rPr>
      </w:pPr>
      <w:r w:rsidRPr="006F208A">
        <w:rPr>
          <w:b/>
          <w:bCs/>
          <w:lang w:val="en"/>
        </w:rPr>
        <w:t xml:space="preserve">Application-oriented and secure communication standard </w:t>
      </w:r>
    </w:p>
    <w:p w14:paraId="360C5CB0" w14:textId="07311917" w:rsidR="000045BD" w:rsidRDefault="000045BD" w:rsidP="00F86A6D">
      <w:pPr>
        <w:pStyle w:val="text"/>
        <w:suppressAutoHyphens/>
        <w:spacing w:before="240"/>
      </w:pPr>
      <w:r>
        <w:rPr>
          <w:lang w:val="en"/>
        </w:rPr>
        <w:t xml:space="preserve">Coperion's extruders </w:t>
      </w:r>
      <w:r w:rsidR="00270085">
        <w:rPr>
          <w:lang w:val="en"/>
        </w:rPr>
        <w:t>comply with</w:t>
      </w:r>
      <w:r>
        <w:rPr>
          <w:lang w:val="en"/>
        </w:rPr>
        <w:t xml:space="preserve"> the OPC 40084 standard to exchange data with higher-ranking production control systems, </w:t>
      </w:r>
      <w:r w:rsidR="00027BF3">
        <w:rPr>
          <w:lang w:val="en"/>
        </w:rPr>
        <w:t>like</w:t>
      </w:r>
      <w:r>
        <w:rPr>
          <w:lang w:val="en"/>
        </w:rPr>
        <w:t xml:space="preserve"> MES systems. </w:t>
      </w:r>
      <w:r w:rsidR="00270085">
        <w:rPr>
          <w:lang w:val="en"/>
        </w:rPr>
        <w:t>Communications are</w:t>
      </w:r>
      <w:r>
        <w:rPr>
          <w:lang w:val="en"/>
        </w:rPr>
        <w:t xml:space="preserve"> based on the proven </w:t>
      </w:r>
      <w:r w:rsidR="00270085">
        <w:rPr>
          <w:lang w:val="en"/>
        </w:rPr>
        <w:t xml:space="preserve">OPC UA (Open Platform Communication Unified Architecture) </w:t>
      </w:r>
      <w:r>
        <w:rPr>
          <w:lang w:val="en"/>
        </w:rPr>
        <w:t xml:space="preserve">manufacturer-independent </w:t>
      </w:r>
      <w:r w:rsidR="008D5FCF" w:rsidRPr="008D5FCF">
        <w:rPr>
          <w:lang w:val="en"/>
        </w:rPr>
        <w:t xml:space="preserve">standard for data exchange </w:t>
      </w:r>
      <w:r>
        <w:rPr>
          <w:lang w:val="en"/>
        </w:rPr>
        <w:t xml:space="preserve">from automation systems </w:t>
      </w:r>
      <w:r w:rsidR="00FA23D2">
        <w:rPr>
          <w:lang w:val="en"/>
        </w:rPr>
        <w:t>while</w:t>
      </w:r>
      <w:r>
        <w:rPr>
          <w:lang w:val="en"/>
        </w:rPr>
        <w:t xml:space="preserve"> </w:t>
      </w:r>
      <w:r w:rsidR="00636A78">
        <w:rPr>
          <w:lang w:val="en"/>
        </w:rPr>
        <w:t>considering</w:t>
      </w:r>
      <w:r>
        <w:rPr>
          <w:lang w:val="en"/>
        </w:rPr>
        <w:t xml:space="preserve"> the requirements of the plastics industry. The security of the data at all process stages has been certified by DEKRA according to ISO 27001:2013</w:t>
      </w:r>
      <w:r w:rsidR="00270085">
        <w:rPr>
          <w:lang w:val="en"/>
        </w:rPr>
        <w:t>,</w:t>
      </w:r>
      <w:r w:rsidR="003A4C84">
        <w:rPr>
          <w:lang w:val="en"/>
        </w:rPr>
        <w:t xml:space="preserve"> </w:t>
      </w:r>
      <w:r w:rsidR="000B49D9">
        <w:rPr>
          <w:lang w:val="en"/>
        </w:rPr>
        <w:t xml:space="preserve">which means </w:t>
      </w:r>
      <w:r>
        <w:rPr>
          <w:lang w:val="en"/>
        </w:rPr>
        <w:t xml:space="preserve">that production and company data </w:t>
      </w:r>
      <w:r w:rsidR="00F75D6D">
        <w:rPr>
          <w:lang w:val="en"/>
        </w:rPr>
        <w:t>are</w:t>
      </w:r>
      <w:r w:rsidR="000B49D9">
        <w:rPr>
          <w:lang w:val="en"/>
        </w:rPr>
        <w:t xml:space="preserve"> well</w:t>
      </w:r>
      <w:r w:rsidR="00F75D6D">
        <w:rPr>
          <w:lang w:val="en"/>
        </w:rPr>
        <w:t xml:space="preserve"> protected</w:t>
      </w:r>
      <w:r w:rsidR="003D2953">
        <w:rPr>
          <w:lang w:val="en"/>
        </w:rPr>
        <w:t>.</w:t>
      </w:r>
    </w:p>
    <w:p w14:paraId="4045C4B7" w14:textId="4497C921" w:rsidR="00617EDC" w:rsidRPr="00617EDC" w:rsidRDefault="00617EDC" w:rsidP="00610808">
      <w:pPr>
        <w:pStyle w:val="StandardWeb"/>
        <w:spacing w:line="360" w:lineRule="auto"/>
        <w:rPr>
          <w:rFonts w:ascii="Arial" w:hAnsi="Arial"/>
          <w:sz w:val="22"/>
          <w:szCs w:val="20"/>
          <w:lang w:eastAsia="de-DE"/>
        </w:rPr>
      </w:pPr>
      <w:r w:rsidRPr="00617EDC">
        <w:rPr>
          <w:rFonts w:ascii="Arial" w:hAnsi="Arial"/>
          <w:sz w:val="22"/>
          <w:szCs w:val="20"/>
          <w:lang w:eastAsia="de-DE"/>
        </w:rPr>
        <w:lastRenderedPageBreak/>
        <w:t xml:space="preserve">"With C-Beyond, we offer customers a comprehensive and mature digital platform that is consistently tailored to the requirements of the extrusion and compounding sector. </w:t>
      </w:r>
      <w:r w:rsidR="00D44E1C">
        <w:rPr>
          <w:rFonts w:ascii="Arial" w:hAnsi="Arial"/>
          <w:sz w:val="22"/>
          <w:szCs w:val="20"/>
          <w:lang w:eastAsia="de-DE"/>
        </w:rPr>
        <w:t>We are</w:t>
      </w:r>
      <w:r w:rsidRPr="00617EDC">
        <w:rPr>
          <w:rFonts w:ascii="Arial" w:hAnsi="Arial"/>
          <w:sz w:val="22"/>
          <w:szCs w:val="20"/>
          <w:lang w:eastAsia="de-DE"/>
        </w:rPr>
        <w:t xml:space="preserve"> convinced that C-Beyond</w:t>
      </w:r>
      <w:r w:rsidR="004A59FF">
        <w:rPr>
          <w:rFonts w:ascii="Arial" w:hAnsi="Arial"/>
          <w:sz w:val="22"/>
          <w:szCs w:val="20"/>
          <w:lang w:eastAsia="de-DE"/>
        </w:rPr>
        <w:t xml:space="preserve"> </w:t>
      </w:r>
      <w:r w:rsidR="00FA6B02">
        <w:rPr>
          <w:rFonts w:ascii="Arial" w:hAnsi="Arial"/>
          <w:sz w:val="22"/>
          <w:szCs w:val="20"/>
          <w:lang w:eastAsia="de-DE"/>
        </w:rPr>
        <w:t xml:space="preserve">will bring significant value to our customers and take </w:t>
      </w:r>
      <w:r w:rsidR="00281CB7">
        <w:rPr>
          <w:rFonts w:ascii="Arial" w:hAnsi="Arial"/>
          <w:sz w:val="22"/>
          <w:szCs w:val="20"/>
          <w:lang w:eastAsia="de-DE"/>
        </w:rPr>
        <w:t>the</w:t>
      </w:r>
      <w:r w:rsidR="00FA6B02">
        <w:rPr>
          <w:rFonts w:ascii="Arial" w:hAnsi="Arial"/>
          <w:sz w:val="22"/>
          <w:szCs w:val="20"/>
          <w:lang w:eastAsia="de-DE"/>
        </w:rPr>
        <w:t xml:space="preserve"> relationship </w:t>
      </w:r>
      <w:r w:rsidR="00281CB7">
        <w:rPr>
          <w:rFonts w:ascii="Arial" w:hAnsi="Arial"/>
          <w:sz w:val="22"/>
          <w:szCs w:val="20"/>
          <w:lang w:eastAsia="de-DE"/>
        </w:rPr>
        <w:t xml:space="preserve">with them </w:t>
      </w:r>
      <w:r w:rsidR="00FA6B02">
        <w:rPr>
          <w:rFonts w:ascii="Arial" w:hAnsi="Arial"/>
          <w:sz w:val="22"/>
          <w:szCs w:val="20"/>
          <w:lang w:eastAsia="de-DE"/>
        </w:rPr>
        <w:t>to the next level.</w:t>
      </w:r>
      <w:r w:rsidR="00620CA6">
        <w:rPr>
          <w:rFonts w:ascii="Arial" w:hAnsi="Arial"/>
          <w:sz w:val="22"/>
          <w:szCs w:val="20"/>
          <w:lang w:eastAsia="de-DE"/>
        </w:rPr>
        <w:t>,</w:t>
      </w:r>
      <w:r w:rsidR="007E1CDB">
        <w:rPr>
          <w:rFonts w:ascii="Arial" w:hAnsi="Arial"/>
          <w:sz w:val="22"/>
          <w:szCs w:val="20"/>
          <w:lang w:eastAsia="de-DE"/>
        </w:rPr>
        <w:t>”</w:t>
      </w:r>
      <w:r w:rsidRPr="00617EDC">
        <w:rPr>
          <w:rFonts w:ascii="Arial" w:hAnsi="Arial"/>
          <w:sz w:val="22"/>
          <w:szCs w:val="20"/>
          <w:lang w:eastAsia="de-DE"/>
        </w:rPr>
        <w:t xml:space="preserve"> explains Markus Schmudde, </w:t>
      </w:r>
      <w:r w:rsidR="00E87E35">
        <w:rPr>
          <w:rFonts w:ascii="Arial" w:hAnsi="Arial"/>
          <w:sz w:val="22"/>
          <w:szCs w:val="20"/>
          <w:lang w:eastAsia="de-DE"/>
        </w:rPr>
        <w:t>Head</w:t>
      </w:r>
      <w:r w:rsidRPr="00617EDC">
        <w:rPr>
          <w:rFonts w:ascii="Arial" w:hAnsi="Arial"/>
          <w:sz w:val="22"/>
          <w:szCs w:val="20"/>
          <w:lang w:eastAsia="de-DE"/>
        </w:rPr>
        <w:t xml:space="preserve"> of Research and Development</w:t>
      </w:r>
      <w:r w:rsidR="00F14E35">
        <w:rPr>
          <w:rFonts w:ascii="Arial" w:hAnsi="Arial"/>
          <w:sz w:val="22"/>
          <w:szCs w:val="20"/>
          <w:lang w:eastAsia="de-DE"/>
        </w:rPr>
        <w:t>,</w:t>
      </w:r>
      <w:r w:rsidRPr="00617EDC">
        <w:rPr>
          <w:rFonts w:ascii="Arial" w:hAnsi="Arial"/>
          <w:sz w:val="22"/>
          <w:szCs w:val="20"/>
          <w:lang w:eastAsia="de-DE"/>
        </w:rPr>
        <w:t xml:space="preserve"> Compounding &amp; Extrusion, at Coperion.</w:t>
      </w:r>
    </w:p>
    <w:p w14:paraId="682E4A8C" w14:textId="77777777" w:rsidR="00617EDC" w:rsidRDefault="00617EDC" w:rsidP="00301128">
      <w:pPr>
        <w:pStyle w:val="text"/>
        <w:suppressAutoHyphens/>
        <w:spacing w:before="240"/>
      </w:pPr>
    </w:p>
    <w:p w14:paraId="79E61132" w14:textId="77777777" w:rsidR="00483822" w:rsidRPr="0090299E" w:rsidRDefault="00483822" w:rsidP="00483822">
      <w:pPr>
        <w:overflowPunct/>
        <w:autoSpaceDE/>
        <w:autoSpaceDN/>
        <w:adjustRightInd/>
        <w:textAlignment w:val="auto"/>
        <w:rPr>
          <w:rFonts w:cs="Arial"/>
          <w:b/>
          <w:bCs/>
          <w:sz w:val="20"/>
        </w:rPr>
      </w:pPr>
      <w:r w:rsidRPr="0090299E">
        <w:rPr>
          <w:rFonts w:cs="Arial"/>
          <w:b/>
          <w:bCs/>
          <w:sz w:val="20"/>
        </w:rPr>
        <w:t>About Coperion</w:t>
      </w:r>
    </w:p>
    <w:p w14:paraId="0A2EA8D3" w14:textId="77777777" w:rsidR="00483822" w:rsidRDefault="00483822" w:rsidP="00483822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t>Coperion (</w:t>
      </w:r>
      <w:hyperlink r:id="rId9" w:history="1">
        <w:r w:rsidRPr="00F854A3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 the international market and technology leader in </w:t>
      </w:r>
      <w:r w:rsidRPr="00A070D2">
        <w:rPr>
          <w:rFonts w:cs="Arial"/>
          <w:sz w:val="20"/>
        </w:rPr>
        <w:t>compounding and extrusion systems, feeding and weighing technology, bulk materials handling systems</w:t>
      </w:r>
      <w:r>
        <w:rPr>
          <w:rFonts w:cs="Arial"/>
          <w:sz w:val="20"/>
        </w:rPr>
        <w:t>,</w:t>
      </w:r>
      <w:r w:rsidRPr="00A070D2">
        <w:rPr>
          <w:rFonts w:cs="Arial"/>
          <w:sz w:val="20"/>
        </w:rPr>
        <w:t xml:space="preserve"> and services. Coperion designs, develops, manufactures</w:t>
      </w:r>
      <w:r>
        <w:rPr>
          <w:rFonts w:cs="Arial"/>
          <w:sz w:val="20"/>
        </w:rPr>
        <w:t>,</w:t>
      </w:r>
      <w:r w:rsidRPr="00A070D2">
        <w:rPr>
          <w:rFonts w:cs="Arial"/>
          <w:sz w:val="20"/>
        </w:rPr>
        <w:t xml:space="preserve"> and maintains systems, machines and components for </w:t>
      </w:r>
      <w:r>
        <w:rPr>
          <w:rFonts w:cs="Arial"/>
          <w:sz w:val="20"/>
        </w:rPr>
        <w:t xml:space="preserve">the plastics, chemicals, pharmaceutical, food and minerals industries. Within its two divisions – Polymer and Strategic Markets / Aftermarket Sales and Service – Coperion has 2,500 employees and nearly 30 sales and service companies worldwide. </w:t>
      </w:r>
    </w:p>
    <w:p w14:paraId="3B0F4B4B" w14:textId="49DBBDCC" w:rsidR="00483822" w:rsidRDefault="00483822" w:rsidP="00483822">
      <w:pPr>
        <w:rPr>
          <w:b/>
          <w:sz w:val="20"/>
        </w:rPr>
      </w:pPr>
    </w:p>
    <w:p w14:paraId="0E0D0BCF" w14:textId="77777777" w:rsidR="00C043DC" w:rsidRDefault="00C043DC" w:rsidP="00483822">
      <w:pPr>
        <w:rPr>
          <w:b/>
          <w:sz w:val="20"/>
        </w:rPr>
      </w:pPr>
    </w:p>
    <w:p w14:paraId="54C84F44" w14:textId="258ACFBB" w:rsidR="00483822" w:rsidRDefault="00483822" w:rsidP="00483822">
      <w:pPr>
        <w:pStyle w:val="Trennung"/>
        <w:spacing w:before="240" w:after="240"/>
        <w:rPr>
          <w:rFonts w:hint="eastAsia"/>
        </w:rPr>
      </w:pPr>
      <w:r w:rsidRPr="00290004">
        <w:t></w:t>
      </w:r>
      <w:r w:rsidRPr="00290004">
        <w:t></w:t>
      </w:r>
      <w:r w:rsidRPr="00290004">
        <w:t></w:t>
      </w:r>
    </w:p>
    <w:p w14:paraId="594FF001" w14:textId="6AB7439B" w:rsidR="00C043DC" w:rsidRDefault="00C043DC" w:rsidP="00483822">
      <w:pPr>
        <w:pStyle w:val="Trennung"/>
        <w:spacing w:before="240" w:after="240"/>
        <w:rPr>
          <w:rFonts w:hint="eastAsia"/>
        </w:rPr>
      </w:pPr>
    </w:p>
    <w:p w14:paraId="13A98B12" w14:textId="77777777" w:rsidR="00C043DC" w:rsidRPr="00290004" w:rsidRDefault="00C043DC" w:rsidP="00483822">
      <w:pPr>
        <w:pStyle w:val="Trennung"/>
        <w:spacing w:before="240" w:after="240"/>
        <w:rPr>
          <w:rFonts w:hint="eastAsia"/>
        </w:rPr>
      </w:pPr>
    </w:p>
    <w:p w14:paraId="2395C76F" w14:textId="77777777" w:rsidR="00483822" w:rsidRDefault="00483822" w:rsidP="00483822">
      <w:pPr>
        <w:pStyle w:val="Internet"/>
        <w:pBdr>
          <w:bottom w:val="single" w:sz="8" w:space="0" w:color="auto"/>
        </w:pBdr>
        <w:ind w:right="-113"/>
      </w:pPr>
    </w:p>
    <w:p w14:paraId="4410BE19" w14:textId="77777777" w:rsidR="00483822" w:rsidRDefault="00483822" w:rsidP="00483822">
      <w:pPr>
        <w:pStyle w:val="Internet"/>
        <w:pBdr>
          <w:bottom w:val="single" w:sz="8" w:space="0" w:color="auto"/>
        </w:pBdr>
        <w:tabs>
          <w:tab w:val="left" w:pos="2977"/>
        </w:tabs>
        <w:ind w:right="-113"/>
      </w:pPr>
      <w:r w:rsidRPr="00290004">
        <w:t>Dear colleagues,</w:t>
      </w:r>
      <w:r w:rsidRPr="00290004">
        <w:br/>
        <w:t xml:space="preserve">You will find this </w:t>
      </w:r>
      <w:r>
        <w:rPr>
          <w:u w:val="single"/>
        </w:rPr>
        <w:t xml:space="preserve">press release in </w:t>
      </w:r>
      <w:r w:rsidRPr="00290004">
        <w:rPr>
          <w:u w:val="single"/>
        </w:rPr>
        <w:t>English</w:t>
      </w:r>
      <w:r>
        <w:rPr>
          <w:u w:val="single"/>
        </w:rPr>
        <w:t>, German, Chinese, Spanish, and Italian</w:t>
      </w:r>
      <w:r w:rsidRPr="00A279FE">
        <w:t xml:space="preserve"> </w:t>
      </w:r>
      <w:r>
        <w:t>to</w:t>
      </w:r>
      <w:r w:rsidRPr="00290004">
        <w:t xml:space="preserve">gether with </w:t>
      </w:r>
      <w:r w:rsidRPr="00290004">
        <w:rPr>
          <w:u w:val="single"/>
        </w:rPr>
        <w:t>the pictures in printable quality</w:t>
      </w:r>
      <w:r w:rsidRPr="00290004">
        <w:t xml:space="preserve"> for download at </w:t>
      </w:r>
      <w:bookmarkStart w:id="6" w:name="OLE_LINK1"/>
    </w:p>
    <w:p w14:paraId="51599794" w14:textId="77777777" w:rsidR="00483822" w:rsidRPr="00290004" w:rsidRDefault="009943F6" w:rsidP="00483822">
      <w:pPr>
        <w:pStyle w:val="Internet"/>
        <w:pBdr>
          <w:bottom w:val="single" w:sz="8" w:space="0" w:color="auto"/>
        </w:pBdr>
        <w:ind w:right="-113"/>
        <w:rPr>
          <w:b/>
        </w:rPr>
      </w:pPr>
      <w:hyperlink r:id="rId10" w:history="1">
        <w:r w:rsidR="00483822" w:rsidRPr="00FE2E44">
          <w:rPr>
            <w:rStyle w:val="Hyperlink"/>
            <w:b/>
          </w:rPr>
          <w:t>https://www.coperion.com/en/news-media/newsroom/</w:t>
        </w:r>
      </w:hyperlink>
      <w:r w:rsidR="00483822">
        <w:rPr>
          <w:b/>
        </w:rPr>
        <w:t xml:space="preserve"> </w:t>
      </w:r>
    </w:p>
    <w:bookmarkEnd w:id="6"/>
    <w:p w14:paraId="7518E214" w14:textId="77777777" w:rsidR="00483822" w:rsidRPr="00290004" w:rsidRDefault="00483822" w:rsidP="0048382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</w:t>
      </w:r>
      <w:r w:rsidRPr="00290004">
        <w:rPr>
          <w:sz w:val="6"/>
        </w:rPr>
        <w:t>.</w:t>
      </w:r>
    </w:p>
    <w:p w14:paraId="56A606E2" w14:textId="77777777" w:rsidR="00483822" w:rsidRPr="00483822" w:rsidRDefault="00483822" w:rsidP="00483822">
      <w:pPr>
        <w:overflowPunct/>
        <w:autoSpaceDE/>
        <w:autoSpaceDN/>
        <w:adjustRightInd/>
        <w:textAlignment w:val="auto"/>
      </w:pPr>
    </w:p>
    <w:p w14:paraId="7F9098B0" w14:textId="77777777" w:rsidR="00483822" w:rsidRPr="00872BCC" w:rsidRDefault="00483822" w:rsidP="00483822">
      <w:pPr>
        <w:pStyle w:val="Beleg"/>
        <w:spacing w:before="360"/>
        <w:rPr>
          <w:rFonts w:cs="Arial"/>
        </w:rPr>
      </w:pPr>
      <w:r>
        <w:t xml:space="preserve">Editorial contact and copies: </w:t>
      </w:r>
    </w:p>
    <w:p w14:paraId="693EA5ED" w14:textId="77777777" w:rsidR="00483822" w:rsidRPr="00C0623E" w:rsidRDefault="00483822" w:rsidP="00483822">
      <w:pPr>
        <w:pStyle w:val="Konsens"/>
        <w:spacing w:before="120"/>
        <w:rPr>
          <w:rStyle w:val="Hyperlink"/>
          <w:rFonts w:cs="Arial"/>
          <w:szCs w:val="22"/>
          <w:lang w:val="de-DE"/>
        </w:rPr>
      </w:pPr>
      <w:r>
        <w:t xml:space="preserve">Dr. Jörg Wolters, KONSENS Public Relations GmbH &amp; Co. </w:t>
      </w:r>
      <w:r w:rsidRPr="001842C7">
        <w:rPr>
          <w:lang w:val="de-DE"/>
        </w:rPr>
        <w:t>KG,</w:t>
      </w:r>
      <w:r w:rsidRPr="001842C7">
        <w:rPr>
          <w:lang w:val="de-DE"/>
        </w:rPr>
        <w:br/>
        <w:t>Im Kühlen Grund 10, D-64823 Groß-Umstadt</w:t>
      </w:r>
      <w:r w:rsidRPr="001842C7">
        <w:rPr>
          <w:lang w:val="de-DE"/>
        </w:rPr>
        <w:br/>
        <w:t>Tel.: +49 (0)60 78/93 63-0, Fax: +49 (0)60 78/93 63-20</w:t>
      </w:r>
      <w:r w:rsidRPr="001842C7">
        <w:rPr>
          <w:lang w:val="de-DE"/>
        </w:rPr>
        <w:br/>
        <w:t xml:space="preserve">E-Mail: mail@konsens.de, Internet: </w:t>
      </w:r>
      <w:hyperlink r:id="rId11" w:history="1">
        <w:r w:rsidRPr="001842C7">
          <w:rPr>
            <w:rStyle w:val="Hyperlink"/>
            <w:lang w:val="de-DE"/>
          </w:rPr>
          <w:t>www.konsens.de</w:t>
        </w:r>
      </w:hyperlink>
    </w:p>
    <w:p w14:paraId="23705708" w14:textId="77777777" w:rsidR="00483822" w:rsidRPr="00C0623E" w:rsidRDefault="00483822" w:rsidP="00483822">
      <w:pPr>
        <w:pStyle w:val="Kopfzeile"/>
        <w:spacing w:before="120" w:line="360" w:lineRule="auto"/>
        <w:rPr>
          <w:rFonts w:cs="Arial"/>
          <w:i/>
          <w:szCs w:val="22"/>
          <w:lang w:val="de-DE"/>
        </w:rPr>
      </w:pPr>
    </w:p>
    <w:p w14:paraId="12E89FFA" w14:textId="3A63026A" w:rsidR="00F51D01" w:rsidRPr="00483822" w:rsidRDefault="00F51D01" w:rsidP="00301128">
      <w:pPr>
        <w:pStyle w:val="text"/>
        <w:suppressAutoHyphens/>
        <w:spacing w:before="240"/>
        <w:rPr>
          <w:lang w:val="de-DE"/>
        </w:rPr>
      </w:pPr>
    </w:p>
    <w:p w14:paraId="03606F15" w14:textId="2592328D" w:rsidR="00483822" w:rsidRPr="00483822" w:rsidRDefault="00483822" w:rsidP="00301128">
      <w:pPr>
        <w:pStyle w:val="text"/>
        <w:suppressAutoHyphens/>
        <w:spacing w:before="240"/>
        <w:rPr>
          <w:lang w:val="de-DE"/>
        </w:rPr>
      </w:pPr>
    </w:p>
    <w:p w14:paraId="74AA0E5B" w14:textId="77777777" w:rsidR="00483822" w:rsidRPr="00483822" w:rsidRDefault="00483822" w:rsidP="00301128">
      <w:pPr>
        <w:pStyle w:val="text"/>
        <w:suppressAutoHyphens/>
        <w:spacing w:before="240"/>
        <w:rPr>
          <w:lang w:val="de-DE"/>
        </w:rPr>
      </w:pPr>
    </w:p>
    <w:p w14:paraId="0A7AF123" w14:textId="77777777" w:rsidR="00C043DC" w:rsidRPr="009943F6" w:rsidRDefault="00C043DC" w:rsidP="00D20C4F">
      <w:pPr>
        <w:pStyle w:val="text"/>
        <w:suppressAutoHyphens/>
        <w:spacing w:before="240"/>
        <w:rPr>
          <w:noProof/>
          <w:lang w:val="de-DE"/>
        </w:rPr>
      </w:pPr>
    </w:p>
    <w:p w14:paraId="23CCEB66" w14:textId="298179B9" w:rsidR="00483822" w:rsidRPr="009943F6" w:rsidRDefault="00483822" w:rsidP="00D20C4F">
      <w:pPr>
        <w:pStyle w:val="text"/>
        <w:suppressAutoHyphens/>
        <w:spacing w:before="240"/>
        <w:rPr>
          <w:lang w:val="de-DE"/>
        </w:rPr>
      </w:pPr>
    </w:p>
    <w:p w14:paraId="140A8E44" w14:textId="7B99984F" w:rsidR="00B42B97" w:rsidRPr="00483822" w:rsidRDefault="00483822" w:rsidP="00D20C4F">
      <w:pPr>
        <w:pStyle w:val="text"/>
        <w:suppressAutoHyphens/>
        <w:spacing w:before="240"/>
        <w:rPr>
          <w:i/>
          <w:iCs/>
        </w:rPr>
      </w:pPr>
      <w:r w:rsidRPr="00483822">
        <w:rPr>
          <w:i/>
          <w:iCs/>
          <w:lang w:val="en"/>
        </w:rPr>
        <w:t xml:space="preserve">C-Beyond is Coperion’s secure digital platform that helps the plastics industry to maximize machine and plant productivity. </w:t>
      </w:r>
      <w:r w:rsidR="00B42B97" w:rsidRPr="00483822">
        <w:rPr>
          <w:i/>
          <w:iCs/>
          <w:lang w:val="en"/>
        </w:rPr>
        <w:t xml:space="preserve">In the OEE </w:t>
      </w:r>
      <w:r w:rsidR="00E937F4" w:rsidRPr="00483822">
        <w:rPr>
          <w:i/>
          <w:iCs/>
          <w:lang w:val="en"/>
        </w:rPr>
        <w:t>dashboard</w:t>
      </w:r>
      <w:r w:rsidR="00B42B97" w:rsidRPr="00483822">
        <w:rPr>
          <w:i/>
          <w:iCs/>
          <w:lang w:val="en"/>
        </w:rPr>
        <w:t xml:space="preserve">, the machine data is displayed in aggregated form and offers numerous possibilities for </w:t>
      </w:r>
      <w:r w:rsidR="000B49D9" w:rsidRPr="00483822">
        <w:rPr>
          <w:i/>
          <w:iCs/>
          <w:lang w:val="en"/>
        </w:rPr>
        <w:t xml:space="preserve">valuable </w:t>
      </w:r>
      <w:r w:rsidR="00B42B97" w:rsidRPr="00483822">
        <w:rPr>
          <w:i/>
          <w:iCs/>
          <w:lang w:val="en"/>
        </w:rPr>
        <w:t>analysis</w:t>
      </w:r>
      <w:r w:rsidRPr="00483822">
        <w:rPr>
          <w:i/>
          <w:iCs/>
          <w:lang w:val="en"/>
        </w:rPr>
        <w:t>.</w:t>
      </w:r>
    </w:p>
    <w:p w14:paraId="4719AE4C" w14:textId="6E260198" w:rsidR="00483822" w:rsidRPr="006A1C94" w:rsidRDefault="00483822" w:rsidP="00483822">
      <w:pPr>
        <w:pStyle w:val="Kopfzeile"/>
        <w:spacing w:before="120" w:line="360" w:lineRule="auto"/>
        <w:rPr>
          <w:rFonts w:cs="Arial"/>
          <w:i/>
          <w:szCs w:val="22"/>
        </w:rPr>
      </w:pPr>
      <w:r>
        <w:rPr>
          <w:rFonts w:cs="Arial"/>
          <w:i/>
          <w:szCs w:val="22"/>
        </w:rPr>
        <w:t>Image</w:t>
      </w:r>
      <w:r w:rsidRPr="006A1C94">
        <w:rPr>
          <w:rFonts w:cs="Arial"/>
          <w:i/>
          <w:szCs w:val="22"/>
        </w:rPr>
        <w:t>: Coperion, Stuttgart/</w:t>
      </w:r>
      <w:r>
        <w:rPr>
          <w:rFonts w:cs="Arial"/>
          <w:i/>
          <w:szCs w:val="22"/>
        </w:rPr>
        <w:t>Germany</w:t>
      </w:r>
    </w:p>
    <w:p w14:paraId="0B43B922" w14:textId="40220C5E" w:rsidR="00AF595C" w:rsidRDefault="00AF595C" w:rsidP="00301128">
      <w:pPr>
        <w:pStyle w:val="text"/>
        <w:suppressAutoHyphens/>
        <w:spacing w:before="240"/>
      </w:pPr>
    </w:p>
    <w:p w14:paraId="1A40FE8E" w14:textId="672775E9" w:rsidR="00483822" w:rsidRDefault="00483822" w:rsidP="00301128">
      <w:pPr>
        <w:pStyle w:val="text"/>
        <w:suppressAutoHyphens/>
        <w:spacing w:before="240"/>
        <w:rPr>
          <w:lang w:val="en"/>
        </w:rPr>
      </w:pPr>
    </w:p>
    <w:p w14:paraId="7E033A57" w14:textId="4A724602" w:rsidR="003C2693" w:rsidRPr="00483822" w:rsidRDefault="003C2693" w:rsidP="00301128">
      <w:pPr>
        <w:pStyle w:val="text"/>
        <w:suppressAutoHyphens/>
        <w:spacing w:before="240"/>
        <w:rPr>
          <w:i/>
          <w:iCs/>
          <w:lang w:val="en"/>
        </w:rPr>
      </w:pPr>
      <w:r w:rsidRPr="00483822">
        <w:rPr>
          <w:i/>
          <w:iCs/>
          <w:lang w:val="en"/>
        </w:rPr>
        <w:t>The new</w:t>
      </w:r>
      <w:r w:rsidR="00234044" w:rsidRPr="00483822">
        <w:rPr>
          <w:i/>
          <w:iCs/>
          <w:lang w:val="en"/>
        </w:rPr>
        <w:t xml:space="preserve"> Service Box</w:t>
      </w:r>
      <w:r w:rsidRPr="00483822">
        <w:rPr>
          <w:i/>
          <w:iCs/>
          <w:lang w:val="en"/>
        </w:rPr>
        <w:t xml:space="preserve"> CSB 4.0 </w:t>
      </w:r>
      <w:r w:rsidR="0066510F" w:rsidRPr="00483822">
        <w:rPr>
          <w:i/>
          <w:iCs/>
          <w:lang w:val="en"/>
        </w:rPr>
        <w:t>allows for secure integration of all systems in the product line</w:t>
      </w:r>
    </w:p>
    <w:p w14:paraId="0F6B1E4C" w14:textId="77777777" w:rsidR="00483822" w:rsidRPr="006A1C94" w:rsidRDefault="00483822" w:rsidP="00483822">
      <w:pPr>
        <w:pStyle w:val="Kopfzeile"/>
        <w:spacing w:before="120" w:line="360" w:lineRule="auto"/>
        <w:rPr>
          <w:rFonts w:cs="Arial"/>
          <w:i/>
          <w:szCs w:val="22"/>
        </w:rPr>
      </w:pPr>
      <w:r>
        <w:rPr>
          <w:rFonts w:cs="Arial"/>
          <w:i/>
          <w:szCs w:val="22"/>
        </w:rPr>
        <w:t>Image</w:t>
      </w:r>
      <w:r w:rsidRPr="006A1C94">
        <w:rPr>
          <w:rFonts w:cs="Arial"/>
          <w:i/>
          <w:szCs w:val="22"/>
        </w:rPr>
        <w:t>: Coperion, Stuttgart/</w:t>
      </w:r>
      <w:r>
        <w:rPr>
          <w:rFonts w:cs="Arial"/>
          <w:i/>
          <w:szCs w:val="22"/>
        </w:rPr>
        <w:t>Germany</w:t>
      </w:r>
    </w:p>
    <w:p w14:paraId="3F10CFF3" w14:textId="1FA28F51" w:rsidR="009E66CF" w:rsidRDefault="009E66CF" w:rsidP="0090299E">
      <w:pPr>
        <w:pStyle w:val="text"/>
        <w:suppressAutoHyphens/>
        <w:spacing w:before="240"/>
        <w:rPr>
          <w:rFonts w:cs="Arial"/>
          <w:color w:val="111111"/>
          <w:shd w:val="clear" w:color="auto" w:fill="FFFFFF"/>
        </w:rPr>
      </w:pPr>
    </w:p>
    <w:sectPr w:rsidR="009E66CF" w:rsidSect="00BF54B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CDDD" w14:textId="77777777" w:rsidR="009E6175" w:rsidRPr="00CD208F" w:rsidRDefault="009E6175">
      <w:r w:rsidRPr="00CD208F">
        <w:separator/>
      </w:r>
    </w:p>
  </w:endnote>
  <w:endnote w:type="continuationSeparator" w:id="0">
    <w:p w14:paraId="07F25EA9" w14:textId="77777777" w:rsidR="009E6175" w:rsidRPr="00CD208F" w:rsidRDefault="009E6175">
      <w:r w:rsidRPr="00CD20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CD208F" w14:paraId="2E99A00F" w14:textId="77777777">
      <w:trPr>
        <w:cantSplit/>
      </w:trPr>
      <w:tc>
        <w:tcPr>
          <w:tcW w:w="7428" w:type="dxa"/>
          <w:noWrap/>
          <w:vAlign w:val="bottom"/>
        </w:tcPr>
        <w:p w14:paraId="7D5C9118" w14:textId="77777777" w:rsidR="00336917" w:rsidRPr="00CD208F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63374133" w14:textId="1EB84291" w:rsidR="00336917" w:rsidRPr="00CD208F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0" w:name="PageName"/>
          <w:bookmarkEnd w:id="10"/>
          <w:r w:rsidRPr="00CD208F">
            <w:rPr>
              <w:sz w:val="14"/>
              <w:szCs w:val="14"/>
            </w:rPr>
            <w:t xml:space="preserve">Page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PAGE  \* MERGEFORMAT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 w:rsidR="007A0123">
            <w:rPr>
              <w:rFonts w:cs="Arial"/>
              <w:noProof/>
              <w:sz w:val="14"/>
              <w:szCs w:val="14"/>
            </w:rPr>
            <w:t>2</w:t>
          </w:r>
          <w:r w:rsidRPr="00CD208F">
            <w:rPr>
              <w:rFonts w:cs="Arial"/>
              <w:sz w:val="14"/>
              <w:szCs w:val="14"/>
            </w:rPr>
            <w:fldChar w:fldCharType="end"/>
          </w:r>
          <w:r w:rsidRPr="00CD208F">
            <w:rPr>
              <w:sz w:val="14"/>
              <w:szCs w:val="14"/>
            </w:rPr>
            <w:t xml:space="preserve"> of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NUMPAGES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 w:rsidR="007A0123">
            <w:rPr>
              <w:rFonts w:cs="Arial"/>
              <w:noProof/>
              <w:sz w:val="14"/>
              <w:szCs w:val="14"/>
            </w:rPr>
            <w:t>5</w:t>
          </w:r>
          <w:r w:rsidRPr="00CD208F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59CD288D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569E3C6F" w14:textId="77777777" w:rsidR="00336917" w:rsidRPr="00CD208F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CD208F" w14:paraId="5AE14AC0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0641727B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4" w:name="GeneralPartnerLinks"/>
          <w:bookmarkEnd w:id="14"/>
        </w:p>
      </w:tc>
      <w:tc>
        <w:tcPr>
          <w:tcW w:w="2835" w:type="dxa"/>
          <w:tcMar>
            <w:left w:w="0" w:type="dxa"/>
            <w:right w:w="0" w:type="dxa"/>
          </w:tcMar>
        </w:tcPr>
        <w:p w14:paraId="17D17E27" w14:textId="77777777" w:rsidR="00336917" w:rsidRPr="00CD208F" w:rsidRDefault="00336917">
          <w:pPr>
            <w:rPr>
              <w:sz w:val="14"/>
            </w:rPr>
          </w:pPr>
          <w:bookmarkStart w:id="15" w:name="GeneralPartnerRechts"/>
          <w:bookmarkEnd w:id="15"/>
        </w:p>
      </w:tc>
    </w:tr>
  </w:tbl>
  <w:p w14:paraId="0FFD8484" w14:textId="77777777" w:rsidR="00336917" w:rsidRPr="00CD208F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E926" w14:textId="77777777" w:rsidR="009E6175" w:rsidRPr="00CD208F" w:rsidRDefault="009E6175">
      <w:r w:rsidRPr="00CD208F">
        <w:separator/>
      </w:r>
    </w:p>
  </w:footnote>
  <w:footnote w:type="continuationSeparator" w:id="0">
    <w:p w14:paraId="685D55BC" w14:textId="77777777" w:rsidR="009E6175" w:rsidRPr="00CD208F" w:rsidRDefault="009E6175">
      <w:r w:rsidRPr="00CD208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CD208F" w14:paraId="10B8AE0B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5563E8C" w14:textId="77777777" w:rsidR="00336917" w:rsidRPr="00CD208F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1773F376" wp14:editId="564FAB71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08AA84E3" w14:textId="77777777"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4970E305" wp14:editId="0AC20FE9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 w14:paraId="5018A4FC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51A04835" w14:textId="0C0AB000" w:rsidR="00336917" w:rsidRDefault="0016352D" w:rsidP="00D46765">
          <w:pPr>
            <w:pStyle w:val="Kopfzeile"/>
            <w:widowControl w:val="0"/>
            <w:rPr>
              <w:i/>
              <w:iCs/>
            </w:rPr>
          </w:pPr>
          <w:bookmarkStart w:id="7" w:name="HeaderPage2Date"/>
          <w:bookmarkEnd w:id="7"/>
          <w:r>
            <w:rPr>
              <w:i/>
              <w:iCs/>
            </w:rPr>
            <w:t>Octo</w:t>
          </w:r>
          <w:r w:rsidR="00C94F79">
            <w:rPr>
              <w:i/>
              <w:iCs/>
            </w:rPr>
            <w:t>ber</w:t>
          </w:r>
          <w:r w:rsidR="0057107B">
            <w:rPr>
              <w:i/>
              <w:iCs/>
            </w:rPr>
            <w:t xml:space="preserve"> 2022</w:t>
          </w:r>
        </w:p>
        <w:p w14:paraId="17F98A9B" w14:textId="1AA1F0D1" w:rsidR="0057107B" w:rsidRPr="005F2FCF" w:rsidRDefault="0057107B" w:rsidP="00D46765">
          <w:pPr>
            <w:pStyle w:val="Kopfzeile"/>
            <w:widowControl w:val="0"/>
            <w:rPr>
              <w:i/>
              <w:iCs/>
            </w:rPr>
          </w:pP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5B470F09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8" w:name="HeaderPage2Name"/>
          <w:bookmarkEnd w:id="8"/>
        </w:p>
      </w:tc>
    </w:tr>
  </w:tbl>
  <w:p w14:paraId="7095707F" w14:textId="77777777" w:rsidR="00336917" w:rsidRPr="00CD208F" w:rsidRDefault="00336917" w:rsidP="0057107B">
    <w:pPr>
      <w:pStyle w:val="Kopfzeile"/>
    </w:pPr>
    <w:bookmarkStart w:id="9" w:name="Nummer"/>
    <w:bookmarkEnd w:id="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CD208F" w14:paraId="55312FC2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701E8961" w14:textId="77777777" w:rsidR="00336917" w:rsidRPr="00CD208F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51E90FFF" wp14:editId="751785DF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5E89528F" w14:textId="77777777"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2277ACDB" wp14:editId="642F1650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 w14:paraId="627022C1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5B021053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79391ABD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1EC3B5A8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551C9E36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1" w:name="TitleLine01"/>
          <w:bookmarkEnd w:id="11"/>
        </w:p>
        <w:p w14:paraId="45EE4F97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2" w:name="TitleLine02"/>
          <w:bookmarkEnd w:id="12"/>
        </w:p>
      </w:tc>
    </w:tr>
  </w:tbl>
  <w:p w14:paraId="02F22A39" w14:textId="77777777" w:rsidR="00336917" w:rsidRPr="00CD208F" w:rsidRDefault="00336917">
    <w:pPr>
      <w:pStyle w:val="Kopfzeile"/>
      <w:rPr>
        <w:sz w:val="14"/>
        <w:szCs w:val="14"/>
      </w:rPr>
    </w:pPr>
    <w:bookmarkStart w:id="13" w:name="Vermerk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8E02B6E"/>
    <w:multiLevelType w:val="hybridMultilevel"/>
    <w:tmpl w:val="8D50A8F6"/>
    <w:lvl w:ilvl="0" w:tplc="1E0866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3686C"/>
    <w:multiLevelType w:val="hybridMultilevel"/>
    <w:tmpl w:val="287A477A"/>
    <w:lvl w:ilvl="0" w:tplc="2E98EC3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BA7338"/>
    <w:multiLevelType w:val="hybridMultilevel"/>
    <w:tmpl w:val="F83A86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9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4369C"/>
    <w:multiLevelType w:val="hybridMultilevel"/>
    <w:tmpl w:val="9796044E"/>
    <w:lvl w:ilvl="0" w:tplc="1E0866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7569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EB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AA5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DC7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327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12E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E3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C1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7"/>
  </w:num>
  <w:num w:numId="10">
    <w:abstractNumId w:val="0"/>
  </w:num>
  <w:num w:numId="11">
    <w:abstractNumId w:val="8"/>
  </w:num>
  <w:num w:numId="12">
    <w:abstractNumId w:val="0"/>
  </w:num>
  <w:num w:numId="13">
    <w:abstractNumId w:val="2"/>
  </w:num>
  <w:num w:numId="14">
    <w:abstractNumId w:val="9"/>
  </w:num>
  <w:num w:numId="15">
    <w:abstractNumId w:val="6"/>
  </w:num>
  <w:num w:numId="16">
    <w:abstractNumId w:val="3"/>
  </w:num>
  <w:num w:numId="17">
    <w:abstractNumId w:val="5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0A14"/>
    <w:rsid w:val="00002084"/>
    <w:rsid w:val="000045BD"/>
    <w:rsid w:val="000058FA"/>
    <w:rsid w:val="000059E1"/>
    <w:rsid w:val="00010B88"/>
    <w:rsid w:val="00010CB0"/>
    <w:rsid w:val="00010D93"/>
    <w:rsid w:val="00012749"/>
    <w:rsid w:val="00012E4E"/>
    <w:rsid w:val="00013181"/>
    <w:rsid w:val="00013520"/>
    <w:rsid w:val="00014675"/>
    <w:rsid w:val="00015D71"/>
    <w:rsid w:val="000165CC"/>
    <w:rsid w:val="00016A4F"/>
    <w:rsid w:val="000170D1"/>
    <w:rsid w:val="00021968"/>
    <w:rsid w:val="00022844"/>
    <w:rsid w:val="00022BE8"/>
    <w:rsid w:val="00024466"/>
    <w:rsid w:val="000259B4"/>
    <w:rsid w:val="00025A37"/>
    <w:rsid w:val="00027BF3"/>
    <w:rsid w:val="00032594"/>
    <w:rsid w:val="000331BC"/>
    <w:rsid w:val="0003352E"/>
    <w:rsid w:val="000343CB"/>
    <w:rsid w:val="000365B6"/>
    <w:rsid w:val="00041474"/>
    <w:rsid w:val="0004187A"/>
    <w:rsid w:val="000454C9"/>
    <w:rsid w:val="000455BC"/>
    <w:rsid w:val="0005124D"/>
    <w:rsid w:val="000559A4"/>
    <w:rsid w:val="00056F5E"/>
    <w:rsid w:val="000603A6"/>
    <w:rsid w:val="00061872"/>
    <w:rsid w:val="00061B29"/>
    <w:rsid w:val="00063679"/>
    <w:rsid w:val="00070404"/>
    <w:rsid w:val="00076734"/>
    <w:rsid w:val="000800F8"/>
    <w:rsid w:val="00082099"/>
    <w:rsid w:val="000830F6"/>
    <w:rsid w:val="000836F6"/>
    <w:rsid w:val="00083D37"/>
    <w:rsid w:val="00084294"/>
    <w:rsid w:val="00084342"/>
    <w:rsid w:val="00084EFF"/>
    <w:rsid w:val="00085D81"/>
    <w:rsid w:val="00086171"/>
    <w:rsid w:val="00091268"/>
    <w:rsid w:val="00091794"/>
    <w:rsid w:val="00093AE9"/>
    <w:rsid w:val="0009667F"/>
    <w:rsid w:val="0009738C"/>
    <w:rsid w:val="000975A9"/>
    <w:rsid w:val="00097A01"/>
    <w:rsid w:val="000A05AC"/>
    <w:rsid w:val="000A29C3"/>
    <w:rsid w:val="000A4327"/>
    <w:rsid w:val="000A6757"/>
    <w:rsid w:val="000A7423"/>
    <w:rsid w:val="000A7501"/>
    <w:rsid w:val="000B1BA3"/>
    <w:rsid w:val="000B1D8F"/>
    <w:rsid w:val="000B2963"/>
    <w:rsid w:val="000B49D9"/>
    <w:rsid w:val="000B59A1"/>
    <w:rsid w:val="000B5C77"/>
    <w:rsid w:val="000B5CDC"/>
    <w:rsid w:val="000C00F1"/>
    <w:rsid w:val="000C0274"/>
    <w:rsid w:val="000C03FA"/>
    <w:rsid w:val="000C0701"/>
    <w:rsid w:val="000C0FDD"/>
    <w:rsid w:val="000C1618"/>
    <w:rsid w:val="000C1B62"/>
    <w:rsid w:val="000C2259"/>
    <w:rsid w:val="000C5792"/>
    <w:rsid w:val="000D0286"/>
    <w:rsid w:val="000D0A15"/>
    <w:rsid w:val="000D289A"/>
    <w:rsid w:val="000D29DE"/>
    <w:rsid w:val="000D435D"/>
    <w:rsid w:val="000D518C"/>
    <w:rsid w:val="000D518D"/>
    <w:rsid w:val="000D5BD7"/>
    <w:rsid w:val="000D72BF"/>
    <w:rsid w:val="000E0EE7"/>
    <w:rsid w:val="000E0F92"/>
    <w:rsid w:val="000E1273"/>
    <w:rsid w:val="000E2685"/>
    <w:rsid w:val="000E32A9"/>
    <w:rsid w:val="000E41E9"/>
    <w:rsid w:val="000E50AE"/>
    <w:rsid w:val="000E6049"/>
    <w:rsid w:val="000E61B7"/>
    <w:rsid w:val="000F0039"/>
    <w:rsid w:val="000F098A"/>
    <w:rsid w:val="000F268C"/>
    <w:rsid w:val="000F3390"/>
    <w:rsid w:val="000F4969"/>
    <w:rsid w:val="000F6564"/>
    <w:rsid w:val="000F683A"/>
    <w:rsid w:val="000F6B8C"/>
    <w:rsid w:val="0010008C"/>
    <w:rsid w:val="0010049F"/>
    <w:rsid w:val="001011E9"/>
    <w:rsid w:val="00105A36"/>
    <w:rsid w:val="0011070E"/>
    <w:rsid w:val="00111BCD"/>
    <w:rsid w:val="001122F3"/>
    <w:rsid w:val="00112BB8"/>
    <w:rsid w:val="00113F9C"/>
    <w:rsid w:val="001150FF"/>
    <w:rsid w:val="001164AF"/>
    <w:rsid w:val="00117D8D"/>
    <w:rsid w:val="00117E71"/>
    <w:rsid w:val="00121206"/>
    <w:rsid w:val="00121919"/>
    <w:rsid w:val="00121B89"/>
    <w:rsid w:val="00121C27"/>
    <w:rsid w:val="00122E69"/>
    <w:rsid w:val="001232A5"/>
    <w:rsid w:val="0012460F"/>
    <w:rsid w:val="00124C43"/>
    <w:rsid w:val="001277F7"/>
    <w:rsid w:val="001278C6"/>
    <w:rsid w:val="001312FD"/>
    <w:rsid w:val="001328DF"/>
    <w:rsid w:val="00132B30"/>
    <w:rsid w:val="0013447E"/>
    <w:rsid w:val="00134ADF"/>
    <w:rsid w:val="00135AD3"/>
    <w:rsid w:val="0013610E"/>
    <w:rsid w:val="00136A17"/>
    <w:rsid w:val="00140842"/>
    <w:rsid w:val="0014305D"/>
    <w:rsid w:val="00145834"/>
    <w:rsid w:val="0014635D"/>
    <w:rsid w:val="00151306"/>
    <w:rsid w:val="00151336"/>
    <w:rsid w:val="001518A0"/>
    <w:rsid w:val="00152DC3"/>
    <w:rsid w:val="00156407"/>
    <w:rsid w:val="00156744"/>
    <w:rsid w:val="0015708A"/>
    <w:rsid w:val="001575EE"/>
    <w:rsid w:val="0016025B"/>
    <w:rsid w:val="001608CE"/>
    <w:rsid w:val="00162696"/>
    <w:rsid w:val="001629A2"/>
    <w:rsid w:val="00163364"/>
    <w:rsid w:val="0016352D"/>
    <w:rsid w:val="001647DF"/>
    <w:rsid w:val="001660F7"/>
    <w:rsid w:val="00167079"/>
    <w:rsid w:val="0017099A"/>
    <w:rsid w:val="001725AA"/>
    <w:rsid w:val="00172D31"/>
    <w:rsid w:val="00173690"/>
    <w:rsid w:val="001746AE"/>
    <w:rsid w:val="00174D1D"/>
    <w:rsid w:val="00176035"/>
    <w:rsid w:val="00177894"/>
    <w:rsid w:val="001803F9"/>
    <w:rsid w:val="00180B0E"/>
    <w:rsid w:val="00183337"/>
    <w:rsid w:val="001853F0"/>
    <w:rsid w:val="0018548A"/>
    <w:rsid w:val="0018701F"/>
    <w:rsid w:val="001905AA"/>
    <w:rsid w:val="001905C7"/>
    <w:rsid w:val="00192F79"/>
    <w:rsid w:val="001935D6"/>
    <w:rsid w:val="00194846"/>
    <w:rsid w:val="00195BFF"/>
    <w:rsid w:val="00197904"/>
    <w:rsid w:val="001A111A"/>
    <w:rsid w:val="001A1DDE"/>
    <w:rsid w:val="001A266C"/>
    <w:rsid w:val="001B07AE"/>
    <w:rsid w:val="001B29B4"/>
    <w:rsid w:val="001C47CF"/>
    <w:rsid w:val="001C4E6D"/>
    <w:rsid w:val="001C69C8"/>
    <w:rsid w:val="001C7790"/>
    <w:rsid w:val="001D27CD"/>
    <w:rsid w:val="001D4626"/>
    <w:rsid w:val="001D4CE0"/>
    <w:rsid w:val="001D7188"/>
    <w:rsid w:val="001D7541"/>
    <w:rsid w:val="001E1C38"/>
    <w:rsid w:val="001E3165"/>
    <w:rsid w:val="001E33D1"/>
    <w:rsid w:val="001E4708"/>
    <w:rsid w:val="001E4763"/>
    <w:rsid w:val="001E54EE"/>
    <w:rsid w:val="001E5585"/>
    <w:rsid w:val="001E6B1C"/>
    <w:rsid w:val="001E6B3B"/>
    <w:rsid w:val="001E7557"/>
    <w:rsid w:val="001E75B5"/>
    <w:rsid w:val="001F158F"/>
    <w:rsid w:val="001F1628"/>
    <w:rsid w:val="001F1FCD"/>
    <w:rsid w:val="001F2299"/>
    <w:rsid w:val="001F26CD"/>
    <w:rsid w:val="001F276F"/>
    <w:rsid w:val="001F2B6A"/>
    <w:rsid w:val="001F32DF"/>
    <w:rsid w:val="001F3A4F"/>
    <w:rsid w:val="001F3A92"/>
    <w:rsid w:val="001F3EBA"/>
    <w:rsid w:val="001F5035"/>
    <w:rsid w:val="001F7496"/>
    <w:rsid w:val="001F7D6D"/>
    <w:rsid w:val="0020059D"/>
    <w:rsid w:val="0020123B"/>
    <w:rsid w:val="00201A2A"/>
    <w:rsid w:val="00203FE7"/>
    <w:rsid w:val="00204378"/>
    <w:rsid w:val="00205530"/>
    <w:rsid w:val="00205A54"/>
    <w:rsid w:val="00207933"/>
    <w:rsid w:val="002100AE"/>
    <w:rsid w:val="0021115B"/>
    <w:rsid w:val="00211617"/>
    <w:rsid w:val="00213698"/>
    <w:rsid w:val="00215EC6"/>
    <w:rsid w:val="002173C4"/>
    <w:rsid w:val="0021787F"/>
    <w:rsid w:val="002211C6"/>
    <w:rsid w:val="00221BEF"/>
    <w:rsid w:val="002243E7"/>
    <w:rsid w:val="002269F1"/>
    <w:rsid w:val="00226C3D"/>
    <w:rsid w:val="00226F5A"/>
    <w:rsid w:val="002273C4"/>
    <w:rsid w:val="002276AB"/>
    <w:rsid w:val="00230854"/>
    <w:rsid w:val="00232535"/>
    <w:rsid w:val="00234044"/>
    <w:rsid w:val="0023446E"/>
    <w:rsid w:val="00236425"/>
    <w:rsid w:val="00240C1C"/>
    <w:rsid w:val="0024179D"/>
    <w:rsid w:val="002433A4"/>
    <w:rsid w:val="0024378C"/>
    <w:rsid w:val="00244DDD"/>
    <w:rsid w:val="00247C93"/>
    <w:rsid w:val="00247DA3"/>
    <w:rsid w:val="002502AC"/>
    <w:rsid w:val="00253ECB"/>
    <w:rsid w:val="0025445B"/>
    <w:rsid w:val="002615CD"/>
    <w:rsid w:val="002616F7"/>
    <w:rsid w:val="002617D4"/>
    <w:rsid w:val="00262D9F"/>
    <w:rsid w:val="00263253"/>
    <w:rsid w:val="00266472"/>
    <w:rsid w:val="00266C67"/>
    <w:rsid w:val="00267024"/>
    <w:rsid w:val="00267DF3"/>
    <w:rsid w:val="00270085"/>
    <w:rsid w:val="00271EC2"/>
    <w:rsid w:val="002735A6"/>
    <w:rsid w:val="00274485"/>
    <w:rsid w:val="00274AC8"/>
    <w:rsid w:val="0027733B"/>
    <w:rsid w:val="00281CB7"/>
    <w:rsid w:val="00287185"/>
    <w:rsid w:val="00290808"/>
    <w:rsid w:val="002919D0"/>
    <w:rsid w:val="00292C5A"/>
    <w:rsid w:val="00292FB5"/>
    <w:rsid w:val="002935BC"/>
    <w:rsid w:val="002967B4"/>
    <w:rsid w:val="00297861"/>
    <w:rsid w:val="002A0AF8"/>
    <w:rsid w:val="002A49E8"/>
    <w:rsid w:val="002A649D"/>
    <w:rsid w:val="002A7CC7"/>
    <w:rsid w:val="002B31D9"/>
    <w:rsid w:val="002B4C17"/>
    <w:rsid w:val="002B4D8C"/>
    <w:rsid w:val="002C15B9"/>
    <w:rsid w:val="002C4AC3"/>
    <w:rsid w:val="002C5354"/>
    <w:rsid w:val="002C6F6E"/>
    <w:rsid w:val="002D07CA"/>
    <w:rsid w:val="002D1DB7"/>
    <w:rsid w:val="002D3900"/>
    <w:rsid w:val="002D3D84"/>
    <w:rsid w:val="002D47C4"/>
    <w:rsid w:val="002D4E8F"/>
    <w:rsid w:val="002D4FCC"/>
    <w:rsid w:val="002D62A9"/>
    <w:rsid w:val="002D6AD8"/>
    <w:rsid w:val="002D6BA5"/>
    <w:rsid w:val="002D7ED6"/>
    <w:rsid w:val="002E0F8B"/>
    <w:rsid w:val="002E1B4B"/>
    <w:rsid w:val="002E36AB"/>
    <w:rsid w:val="002E41A7"/>
    <w:rsid w:val="002E4D6D"/>
    <w:rsid w:val="002E5FF8"/>
    <w:rsid w:val="002E63D2"/>
    <w:rsid w:val="002E7FA8"/>
    <w:rsid w:val="002F1740"/>
    <w:rsid w:val="002F22CD"/>
    <w:rsid w:val="002F2315"/>
    <w:rsid w:val="002F3679"/>
    <w:rsid w:val="002F4FDE"/>
    <w:rsid w:val="002F5D6D"/>
    <w:rsid w:val="002F67F1"/>
    <w:rsid w:val="002F7BFA"/>
    <w:rsid w:val="00300C7B"/>
    <w:rsid w:val="00301128"/>
    <w:rsid w:val="0031228A"/>
    <w:rsid w:val="003129F8"/>
    <w:rsid w:val="00315359"/>
    <w:rsid w:val="0031608C"/>
    <w:rsid w:val="00317125"/>
    <w:rsid w:val="00317952"/>
    <w:rsid w:val="00317CD0"/>
    <w:rsid w:val="00317FA1"/>
    <w:rsid w:val="00321A34"/>
    <w:rsid w:val="00322991"/>
    <w:rsid w:val="00323216"/>
    <w:rsid w:val="003232F6"/>
    <w:rsid w:val="00323713"/>
    <w:rsid w:val="00325020"/>
    <w:rsid w:val="00325BA5"/>
    <w:rsid w:val="00326874"/>
    <w:rsid w:val="00326DE9"/>
    <w:rsid w:val="00331062"/>
    <w:rsid w:val="00331E3B"/>
    <w:rsid w:val="00332362"/>
    <w:rsid w:val="00332B25"/>
    <w:rsid w:val="003332B2"/>
    <w:rsid w:val="0033331B"/>
    <w:rsid w:val="00333700"/>
    <w:rsid w:val="003339CF"/>
    <w:rsid w:val="00333F5F"/>
    <w:rsid w:val="003348DA"/>
    <w:rsid w:val="003364FC"/>
    <w:rsid w:val="00336917"/>
    <w:rsid w:val="00336B13"/>
    <w:rsid w:val="00340272"/>
    <w:rsid w:val="003404D5"/>
    <w:rsid w:val="00344816"/>
    <w:rsid w:val="003456CC"/>
    <w:rsid w:val="00346623"/>
    <w:rsid w:val="00346A55"/>
    <w:rsid w:val="003474E9"/>
    <w:rsid w:val="00347781"/>
    <w:rsid w:val="0035175A"/>
    <w:rsid w:val="00352B95"/>
    <w:rsid w:val="003536D4"/>
    <w:rsid w:val="003547E7"/>
    <w:rsid w:val="00355011"/>
    <w:rsid w:val="00356021"/>
    <w:rsid w:val="00360F12"/>
    <w:rsid w:val="00360F7E"/>
    <w:rsid w:val="00362629"/>
    <w:rsid w:val="00362906"/>
    <w:rsid w:val="00363ADF"/>
    <w:rsid w:val="00364F8A"/>
    <w:rsid w:val="00366B4C"/>
    <w:rsid w:val="00367374"/>
    <w:rsid w:val="003674F6"/>
    <w:rsid w:val="00367F2F"/>
    <w:rsid w:val="00370083"/>
    <w:rsid w:val="00371772"/>
    <w:rsid w:val="00371E9F"/>
    <w:rsid w:val="00372868"/>
    <w:rsid w:val="0037395E"/>
    <w:rsid w:val="00374569"/>
    <w:rsid w:val="0037494A"/>
    <w:rsid w:val="00376A56"/>
    <w:rsid w:val="00381EFD"/>
    <w:rsid w:val="00383CEA"/>
    <w:rsid w:val="00387BDB"/>
    <w:rsid w:val="00391421"/>
    <w:rsid w:val="00391D23"/>
    <w:rsid w:val="003938D1"/>
    <w:rsid w:val="003940E7"/>
    <w:rsid w:val="00395245"/>
    <w:rsid w:val="00397C5F"/>
    <w:rsid w:val="003A0613"/>
    <w:rsid w:val="003A0EC3"/>
    <w:rsid w:val="003A3C7B"/>
    <w:rsid w:val="003A4C84"/>
    <w:rsid w:val="003A5289"/>
    <w:rsid w:val="003A575F"/>
    <w:rsid w:val="003B07FD"/>
    <w:rsid w:val="003B0A51"/>
    <w:rsid w:val="003B277D"/>
    <w:rsid w:val="003B3B4C"/>
    <w:rsid w:val="003B3C3E"/>
    <w:rsid w:val="003B46AE"/>
    <w:rsid w:val="003B51A5"/>
    <w:rsid w:val="003B6D8E"/>
    <w:rsid w:val="003B7C0E"/>
    <w:rsid w:val="003B7D37"/>
    <w:rsid w:val="003C009C"/>
    <w:rsid w:val="003C0A4D"/>
    <w:rsid w:val="003C0C4F"/>
    <w:rsid w:val="003C1EE9"/>
    <w:rsid w:val="003C2693"/>
    <w:rsid w:val="003C2B95"/>
    <w:rsid w:val="003C5309"/>
    <w:rsid w:val="003C53D6"/>
    <w:rsid w:val="003C7D6F"/>
    <w:rsid w:val="003D0EC3"/>
    <w:rsid w:val="003D148F"/>
    <w:rsid w:val="003D1DA7"/>
    <w:rsid w:val="003D2953"/>
    <w:rsid w:val="003D2A7A"/>
    <w:rsid w:val="003D3833"/>
    <w:rsid w:val="003D6A1C"/>
    <w:rsid w:val="003E04D7"/>
    <w:rsid w:val="003E2C68"/>
    <w:rsid w:val="003E431B"/>
    <w:rsid w:val="003F2456"/>
    <w:rsid w:val="003F30A4"/>
    <w:rsid w:val="003F4B4C"/>
    <w:rsid w:val="003F4F3E"/>
    <w:rsid w:val="003F55C5"/>
    <w:rsid w:val="003F7315"/>
    <w:rsid w:val="003F7AA6"/>
    <w:rsid w:val="004007AB"/>
    <w:rsid w:val="00400E4D"/>
    <w:rsid w:val="004040AD"/>
    <w:rsid w:val="00404BE7"/>
    <w:rsid w:val="0041016F"/>
    <w:rsid w:val="00413DCD"/>
    <w:rsid w:val="0041481E"/>
    <w:rsid w:val="00414927"/>
    <w:rsid w:val="004155B3"/>
    <w:rsid w:val="00416D48"/>
    <w:rsid w:val="004178DF"/>
    <w:rsid w:val="00420C81"/>
    <w:rsid w:val="00421756"/>
    <w:rsid w:val="0042235D"/>
    <w:rsid w:val="00422823"/>
    <w:rsid w:val="00423AC4"/>
    <w:rsid w:val="0042499C"/>
    <w:rsid w:val="004255E8"/>
    <w:rsid w:val="00425893"/>
    <w:rsid w:val="00430E17"/>
    <w:rsid w:val="004331C2"/>
    <w:rsid w:val="00433DD3"/>
    <w:rsid w:val="00440676"/>
    <w:rsid w:val="00442C2F"/>
    <w:rsid w:val="00445D7A"/>
    <w:rsid w:val="00454AAD"/>
    <w:rsid w:val="00454C78"/>
    <w:rsid w:val="00455578"/>
    <w:rsid w:val="0045602C"/>
    <w:rsid w:val="0046150D"/>
    <w:rsid w:val="004618C0"/>
    <w:rsid w:val="0046213A"/>
    <w:rsid w:val="004627FF"/>
    <w:rsid w:val="00462A5D"/>
    <w:rsid w:val="004640B8"/>
    <w:rsid w:val="004677F2"/>
    <w:rsid w:val="00467F6D"/>
    <w:rsid w:val="004715A7"/>
    <w:rsid w:val="00471C06"/>
    <w:rsid w:val="00471C40"/>
    <w:rsid w:val="00472697"/>
    <w:rsid w:val="00472D2E"/>
    <w:rsid w:val="004743C4"/>
    <w:rsid w:val="0047523A"/>
    <w:rsid w:val="00476D75"/>
    <w:rsid w:val="00480DF1"/>
    <w:rsid w:val="00482058"/>
    <w:rsid w:val="00483046"/>
    <w:rsid w:val="00483822"/>
    <w:rsid w:val="00483ED7"/>
    <w:rsid w:val="00487260"/>
    <w:rsid w:val="004906C7"/>
    <w:rsid w:val="00490865"/>
    <w:rsid w:val="004956A1"/>
    <w:rsid w:val="00495F33"/>
    <w:rsid w:val="00497826"/>
    <w:rsid w:val="004A02B0"/>
    <w:rsid w:val="004A23CA"/>
    <w:rsid w:val="004A3FE9"/>
    <w:rsid w:val="004A59FF"/>
    <w:rsid w:val="004B0820"/>
    <w:rsid w:val="004B279F"/>
    <w:rsid w:val="004B35BC"/>
    <w:rsid w:val="004B60BE"/>
    <w:rsid w:val="004C0E16"/>
    <w:rsid w:val="004C22F6"/>
    <w:rsid w:val="004C2A9D"/>
    <w:rsid w:val="004C30E2"/>
    <w:rsid w:val="004C459F"/>
    <w:rsid w:val="004C74CB"/>
    <w:rsid w:val="004D1CB1"/>
    <w:rsid w:val="004D24CA"/>
    <w:rsid w:val="004D5D1D"/>
    <w:rsid w:val="004D5D34"/>
    <w:rsid w:val="004D6796"/>
    <w:rsid w:val="004D70CC"/>
    <w:rsid w:val="004E27E9"/>
    <w:rsid w:val="004E5B26"/>
    <w:rsid w:val="004F43EA"/>
    <w:rsid w:val="004F7515"/>
    <w:rsid w:val="004F7BAC"/>
    <w:rsid w:val="0050103D"/>
    <w:rsid w:val="005010B2"/>
    <w:rsid w:val="00501EBB"/>
    <w:rsid w:val="00502D0D"/>
    <w:rsid w:val="00503DF2"/>
    <w:rsid w:val="0050709A"/>
    <w:rsid w:val="00507617"/>
    <w:rsid w:val="00507D7C"/>
    <w:rsid w:val="00507DEC"/>
    <w:rsid w:val="00507E38"/>
    <w:rsid w:val="00511660"/>
    <w:rsid w:val="00511E74"/>
    <w:rsid w:val="0051360C"/>
    <w:rsid w:val="005152C5"/>
    <w:rsid w:val="00524CC6"/>
    <w:rsid w:val="00526B72"/>
    <w:rsid w:val="00531807"/>
    <w:rsid w:val="00531D38"/>
    <w:rsid w:val="00533BDE"/>
    <w:rsid w:val="0053431A"/>
    <w:rsid w:val="005348A2"/>
    <w:rsid w:val="00537011"/>
    <w:rsid w:val="005415ED"/>
    <w:rsid w:val="005431EA"/>
    <w:rsid w:val="00543709"/>
    <w:rsid w:val="00545BA9"/>
    <w:rsid w:val="00546006"/>
    <w:rsid w:val="00546B16"/>
    <w:rsid w:val="0055265E"/>
    <w:rsid w:val="0055295E"/>
    <w:rsid w:val="00563221"/>
    <w:rsid w:val="00563622"/>
    <w:rsid w:val="00563A92"/>
    <w:rsid w:val="0056445E"/>
    <w:rsid w:val="00564825"/>
    <w:rsid w:val="005651E0"/>
    <w:rsid w:val="00565638"/>
    <w:rsid w:val="00566A69"/>
    <w:rsid w:val="00566FFD"/>
    <w:rsid w:val="0057107B"/>
    <w:rsid w:val="0057281F"/>
    <w:rsid w:val="00572911"/>
    <w:rsid w:val="0057516B"/>
    <w:rsid w:val="005753F5"/>
    <w:rsid w:val="00577A4B"/>
    <w:rsid w:val="00580959"/>
    <w:rsid w:val="00580B64"/>
    <w:rsid w:val="00580EB6"/>
    <w:rsid w:val="00581892"/>
    <w:rsid w:val="0058255C"/>
    <w:rsid w:val="005827E5"/>
    <w:rsid w:val="0058543D"/>
    <w:rsid w:val="005857DA"/>
    <w:rsid w:val="0059012D"/>
    <w:rsid w:val="00590143"/>
    <w:rsid w:val="005913A5"/>
    <w:rsid w:val="00592D74"/>
    <w:rsid w:val="00593107"/>
    <w:rsid w:val="005966F0"/>
    <w:rsid w:val="005A4530"/>
    <w:rsid w:val="005A71B6"/>
    <w:rsid w:val="005A7F31"/>
    <w:rsid w:val="005B01D4"/>
    <w:rsid w:val="005B02D8"/>
    <w:rsid w:val="005B03C6"/>
    <w:rsid w:val="005B06D4"/>
    <w:rsid w:val="005B11E3"/>
    <w:rsid w:val="005B44A7"/>
    <w:rsid w:val="005B4C73"/>
    <w:rsid w:val="005B51CA"/>
    <w:rsid w:val="005B752D"/>
    <w:rsid w:val="005B799A"/>
    <w:rsid w:val="005C15FA"/>
    <w:rsid w:val="005C2247"/>
    <w:rsid w:val="005C2FBC"/>
    <w:rsid w:val="005C7ECA"/>
    <w:rsid w:val="005D1355"/>
    <w:rsid w:val="005D373D"/>
    <w:rsid w:val="005D47A8"/>
    <w:rsid w:val="005D48AD"/>
    <w:rsid w:val="005D6177"/>
    <w:rsid w:val="005D6B07"/>
    <w:rsid w:val="005D78EB"/>
    <w:rsid w:val="005E6C16"/>
    <w:rsid w:val="005F14A5"/>
    <w:rsid w:val="005F281D"/>
    <w:rsid w:val="005F2FCF"/>
    <w:rsid w:val="005F353A"/>
    <w:rsid w:val="005F4410"/>
    <w:rsid w:val="005F48A1"/>
    <w:rsid w:val="005F4E00"/>
    <w:rsid w:val="005F694C"/>
    <w:rsid w:val="005F6AF9"/>
    <w:rsid w:val="006027E4"/>
    <w:rsid w:val="006033B0"/>
    <w:rsid w:val="00605BE2"/>
    <w:rsid w:val="00607911"/>
    <w:rsid w:val="006108ED"/>
    <w:rsid w:val="006139AA"/>
    <w:rsid w:val="00613BF2"/>
    <w:rsid w:val="00614866"/>
    <w:rsid w:val="00614EF1"/>
    <w:rsid w:val="00616C07"/>
    <w:rsid w:val="00617EDC"/>
    <w:rsid w:val="006206EC"/>
    <w:rsid w:val="00620CA6"/>
    <w:rsid w:val="00623214"/>
    <w:rsid w:val="00627DE6"/>
    <w:rsid w:val="00631971"/>
    <w:rsid w:val="00633635"/>
    <w:rsid w:val="00633F5A"/>
    <w:rsid w:val="006340F8"/>
    <w:rsid w:val="00635843"/>
    <w:rsid w:val="00635D8E"/>
    <w:rsid w:val="00636A78"/>
    <w:rsid w:val="0064421B"/>
    <w:rsid w:val="00646C42"/>
    <w:rsid w:val="00647CC8"/>
    <w:rsid w:val="00652B61"/>
    <w:rsid w:val="00652F66"/>
    <w:rsid w:val="006544C9"/>
    <w:rsid w:val="00654CEA"/>
    <w:rsid w:val="00660C37"/>
    <w:rsid w:val="006626C2"/>
    <w:rsid w:val="00662B36"/>
    <w:rsid w:val="0066510F"/>
    <w:rsid w:val="006659EF"/>
    <w:rsid w:val="006662C1"/>
    <w:rsid w:val="006662C3"/>
    <w:rsid w:val="00670B2D"/>
    <w:rsid w:val="00672CCE"/>
    <w:rsid w:val="0067672F"/>
    <w:rsid w:val="00681B49"/>
    <w:rsid w:val="00683011"/>
    <w:rsid w:val="00684C24"/>
    <w:rsid w:val="00684F5C"/>
    <w:rsid w:val="006854E5"/>
    <w:rsid w:val="00686C3B"/>
    <w:rsid w:val="006871FA"/>
    <w:rsid w:val="00690B50"/>
    <w:rsid w:val="00693BE1"/>
    <w:rsid w:val="006940DC"/>
    <w:rsid w:val="0069472A"/>
    <w:rsid w:val="006953FE"/>
    <w:rsid w:val="006958C6"/>
    <w:rsid w:val="00695CCC"/>
    <w:rsid w:val="00696205"/>
    <w:rsid w:val="00696B50"/>
    <w:rsid w:val="006A0629"/>
    <w:rsid w:val="006A1BC1"/>
    <w:rsid w:val="006A48D1"/>
    <w:rsid w:val="006B09DD"/>
    <w:rsid w:val="006B3825"/>
    <w:rsid w:val="006B3B0C"/>
    <w:rsid w:val="006B46FF"/>
    <w:rsid w:val="006B51F8"/>
    <w:rsid w:val="006B5684"/>
    <w:rsid w:val="006C013C"/>
    <w:rsid w:val="006C39FC"/>
    <w:rsid w:val="006C39FD"/>
    <w:rsid w:val="006C3BB4"/>
    <w:rsid w:val="006C5029"/>
    <w:rsid w:val="006C51F1"/>
    <w:rsid w:val="006D0658"/>
    <w:rsid w:val="006D1079"/>
    <w:rsid w:val="006D3D9F"/>
    <w:rsid w:val="006D3E17"/>
    <w:rsid w:val="006D4CA2"/>
    <w:rsid w:val="006D4E6F"/>
    <w:rsid w:val="006D4F97"/>
    <w:rsid w:val="006D6740"/>
    <w:rsid w:val="006D6F6C"/>
    <w:rsid w:val="006D7AFA"/>
    <w:rsid w:val="006E068C"/>
    <w:rsid w:val="006E23A0"/>
    <w:rsid w:val="006E2F71"/>
    <w:rsid w:val="006E3C18"/>
    <w:rsid w:val="006F053F"/>
    <w:rsid w:val="006F1225"/>
    <w:rsid w:val="006F1A13"/>
    <w:rsid w:val="006F208A"/>
    <w:rsid w:val="006F2A24"/>
    <w:rsid w:val="006F2A89"/>
    <w:rsid w:val="006F32A8"/>
    <w:rsid w:val="006F4257"/>
    <w:rsid w:val="006F4DB8"/>
    <w:rsid w:val="006F540A"/>
    <w:rsid w:val="00701A49"/>
    <w:rsid w:val="00702615"/>
    <w:rsid w:val="0070391F"/>
    <w:rsid w:val="007119FD"/>
    <w:rsid w:val="00716227"/>
    <w:rsid w:val="00716DC0"/>
    <w:rsid w:val="00717703"/>
    <w:rsid w:val="007178C7"/>
    <w:rsid w:val="0072115C"/>
    <w:rsid w:val="00721B52"/>
    <w:rsid w:val="007235AA"/>
    <w:rsid w:val="00724BF4"/>
    <w:rsid w:val="00730268"/>
    <w:rsid w:val="00731773"/>
    <w:rsid w:val="00731A1B"/>
    <w:rsid w:val="00731A3A"/>
    <w:rsid w:val="00733718"/>
    <w:rsid w:val="00734109"/>
    <w:rsid w:val="0074033E"/>
    <w:rsid w:val="007449F7"/>
    <w:rsid w:val="00746D08"/>
    <w:rsid w:val="007501BD"/>
    <w:rsid w:val="00752D36"/>
    <w:rsid w:val="007537F8"/>
    <w:rsid w:val="007538DF"/>
    <w:rsid w:val="007604C7"/>
    <w:rsid w:val="00761768"/>
    <w:rsid w:val="00761BD8"/>
    <w:rsid w:val="007621E1"/>
    <w:rsid w:val="00762234"/>
    <w:rsid w:val="00763116"/>
    <w:rsid w:val="00763374"/>
    <w:rsid w:val="0076476A"/>
    <w:rsid w:val="00774270"/>
    <w:rsid w:val="0077573B"/>
    <w:rsid w:val="00776AB4"/>
    <w:rsid w:val="00781464"/>
    <w:rsid w:val="00782E47"/>
    <w:rsid w:val="007840F7"/>
    <w:rsid w:val="007856A0"/>
    <w:rsid w:val="007877C8"/>
    <w:rsid w:val="00787F5E"/>
    <w:rsid w:val="007909CE"/>
    <w:rsid w:val="0079121F"/>
    <w:rsid w:val="0079188C"/>
    <w:rsid w:val="00793AC2"/>
    <w:rsid w:val="00793B1E"/>
    <w:rsid w:val="00793D99"/>
    <w:rsid w:val="007943BD"/>
    <w:rsid w:val="00795C46"/>
    <w:rsid w:val="00795C81"/>
    <w:rsid w:val="007966F6"/>
    <w:rsid w:val="007A0123"/>
    <w:rsid w:val="007A0FC6"/>
    <w:rsid w:val="007A197E"/>
    <w:rsid w:val="007A300D"/>
    <w:rsid w:val="007A3B4C"/>
    <w:rsid w:val="007A3DD7"/>
    <w:rsid w:val="007A4E66"/>
    <w:rsid w:val="007A5499"/>
    <w:rsid w:val="007A565B"/>
    <w:rsid w:val="007B11A4"/>
    <w:rsid w:val="007B2062"/>
    <w:rsid w:val="007B20AA"/>
    <w:rsid w:val="007B4930"/>
    <w:rsid w:val="007B57D1"/>
    <w:rsid w:val="007B77A9"/>
    <w:rsid w:val="007B7FCF"/>
    <w:rsid w:val="007C3A57"/>
    <w:rsid w:val="007C773C"/>
    <w:rsid w:val="007D0C68"/>
    <w:rsid w:val="007D1DA6"/>
    <w:rsid w:val="007D1F60"/>
    <w:rsid w:val="007D5A45"/>
    <w:rsid w:val="007D6CD3"/>
    <w:rsid w:val="007D7CA9"/>
    <w:rsid w:val="007E0B61"/>
    <w:rsid w:val="007E1652"/>
    <w:rsid w:val="007E1819"/>
    <w:rsid w:val="007E1CDB"/>
    <w:rsid w:val="007E2D4B"/>
    <w:rsid w:val="007E3593"/>
    <w:rsid w:val="007E44B3"/>
    <w:rsid w:val="007E62B5"/>
    <w:rsid w:val="007E74C3"/>
    <w:rsid w:val="007F0DE7"/>
    <w:rsid w:val="007F37B2"/>
    <w:rsid w:val="007F4F97"/>
    <w:rsid w:val="007F704E"/>
    <w:rsid w:val="00802D9D"/>
    <w:rsid w:val="008038FA"/>
    <w:rsid w:val="00803995"/>
    <w:rsid w:val="00804B22"/>
    <w:rsid w:val="00805F00"/>
    <w:rsid w:val="00806B27"/>
    <w:rsid w:val="0080736A"/>
    <w:rsid w:val="00810217"/>
    <w:rsid w:val="008122AD"/>
    <w:rsid w:val="00815FC2"/>
    <w:rsid w:val="008167D6"/>
    <w:rsid w:val="00817235"/>
    <w:rsid w:val="00820308"/>
    <w:rsid w:val="00820447"/>
    <w:rsid w:val="00820774"/>
    <w:rsid w:val="0082083D"/>
    <w:rsid w:val="008213C1"/>
    <w:rsid w:val="008215A6"/>
    <w:rsid w:val="00823BB9"/>
    <w:rsid w:val="008242D4"/>
    <w:rsid w:val="00826FF1"/>
    <w:rsid w:val="00827E8D"/>
    <w:rsid w:val="0083064C"/>
    <w:rsid w:val="00834567"/>
    <w:rsid w:val="0083636E"/>
    <w:rsid w:val="00836436"/>
    <w:rsid w:val="00841448"/>
    <w:rsid w:val="00841CCF"/>
    <w:rsid w:val="00844839"/>
    <w:rsid w:val="00845CD6"/>
    <w:rsid w:val="00850EDA"/>
    <w:rsid w:val="00855AD0"/>
    <w:rsid w:val="00857451"/>
    <w:rsid w:val="00857D42"/>
    <w:rsid w:val="00857EF1"/>
    <w:rsid w:val="00861A82"/>
    <w:rsid w:val="00861CC3"/>
    <w:rsid w:val="00862A5B"/>
    <w:rsid w:val="00862D3E"/>
    <w:rsid w:val="00863A10"/>
    <w:rsid w:val="00867528"/>
    <w:rsid w:val="0086794F"/>
    <w:rsid w:val="00871000"/>
    <w:rsid w:val="00872633"/>
    <w:rsid w:val="0087310E"/>
    <w:rsid w:val="00873A77"/>
    <w:rsid w:val="00873BC7"/>
    <w:rsid w:val="008742F3"/>
    <w:rsid w:val="008745E0"/>
    <w:rsid w:val="0087702D"/>
    <w:rsid w:val="0087717B"/>
    <w:rsid w:val="00877DC8"/>
    <w:rsid w:val="00877E9A"/>
    <w:rsid w:val="00881CE0"/>
    <w:rsid w:val="00882EE6"/>
    <w:rsid w:val="00883AF8"/>
    <w:rsid w:val="00886211"/>
    <w:rsid w:val="00890E8F"/>
    <w:rsid w:val="00890F21"/>
    <w:rsid w:val="00890FDB"/>
    <w:rsid w:val="0089116A"/>
    <w:rsid w:val="008914E5"/>
    <w:rsid w:val="00891B55"/>
    <w:rsid w:val="00892A79"/>
    <w:rsid w:val="00893A3B"/>
    <w:rsid w:val="00894094"/>
    <w:rsid w:val="008959F6"/>
    <w:rsid w:val="008A1EFE"/>
    <w:rsid w:val="008A32B4"/>
    <w:rsid w:val="008A595F"/>
    <w:rsid w:val="008A7236"/>
    <w:rsid w:val="008B06E5"/>
    <w:rsid w:val="008B0D66"/>
    <w:rsid w:val="008B1D6D"/>
    <w:rsid w:val="008B2D19"/>
    <w:rsid w:val="008B4C8C"/>
    <w:rsid w:val="008B4E58"/>
    <w:rsid w:val="008B52FE"/>
    <w:rsid w:val="008B57F8"/>
    <w:rsid w:val="008B5985"/>
    <w:rsid w:val="008B6E88"/>
    <w:rsid w:val="008B7140"/>
    <w:rsid w:val="008C02EB"/>
    <w:rsid w:val="008C0890"/>
    <w:rsid w:val="008C1CF9"/>
    <w:rsid w:val="008C215F"/>
    <w:rsid w:val="008C232B"/>
    <w:rsid w:val="008C3A39"/>
    <w:rsid w:val="008C3BC2"/>
    <w:rsid w:val="008C6C1F"/>
    <w:rsid w:val="008C6C93"/>
    <w:rsid w:val="008C7206"/>
    <w:rsid w:val="008C7E7C"/>
    <w:rsid w:val="008D06B7"/>
    <w:rsid w:val="008D2F60"/>
    <w:rsid w:val="008D31A0"/>
    <w:rsid w:val="008D55D6"/>
    <w:rsid w:val="008D589F"/>
    <w:rsid w:val="008D5D6B"/>
    <w:rsid w:val="008D5FCF"/>
    <w:rsid w:val="008D6684"/>
    <w:rsid w:val="008D774B"/>
    <w:rsid w:val="008D7AB3"/>
    <w:rsid w:val="008E0230"/>
    <w:rsid w:val="008E0644"/>
    <w:rsid w:val="008E2825"/>
    <w:rsid w:val="008E3874"/>
    <w:rsid w:val="008E3C5E"/>
    <w:rsid w:val="008E6C02"/>
    <w:rsid w:val="008F1230"/>
    <w:rsid w:val="008F145F"/>
    <w:rsid w:val="008F3465"/>
    <w:rsid w:val="008F3B8E"/>
    <w:rsid w:val="008F3DAB"/>
    <w:rsid w:val="008F61C3"/>
    <w:rsid w:val="008F6E84"/>
    <w:rsid w:val="008F76C0"/>
    <w:rsid w:val="008F7B77"/>
    <w:rsid w:val="009006D4"/>
    <w:rsid w:val="00900F32"/>
    <w:rsid w:val="00900F9D"/>
    <w:rsid w:val="00901BCF"/>
    <w:rsid w:val="0090257A"/>
    <w:rsid w:val="0090299E"/>
    <w:rsid w:val="00903160"/>
    <w:rsid w:val="009034C3"/>
    <w:rsid w:val="009045F9"/>
    <w:rsid w:val="00907494"/>
    <w:rsid w:val="009075FE"/>
    <w:rsid w:val="00910BD8"/>
    <w:rsid w:val="00913089"/>
    <w:rsid w:val="009143EE"/>
    <w:rsid w:val="0091485A"/>
    <w:rsid w:val="0092299A"/>
    <w:rsid w:val="009232F0"/>
    <w:rsid w:val="00923E42"/>
    <w:rsid w:val="00924D4A"/>
    <w:rsid w:val="009250FA"/>
    <w:rsid w:val="00925F30"/>
    <w:rsid w:val="00930383"/>
    <w:rsid w:val="0093378D"/>
    <w:rsid w:val="00933B93"/>
    <w:rsid w:val="009350B9"/>
    <w:rsid w:val="00935B92"/>
    <w:rsid w:val="009365B2"/>
    <w:rsid w:val="0093787D"/>
    <w:rsid w:val="00940454"/>
    <w:rsid w:val="009405DC"/>
    <w:rsid w:val="00940C22"/>
    <w:rsid w:val="00941023"/>
    <w:rsid w:val="00941F2F"/>
    <w:rsid w:val="00942802"/>
    <w:rsid w:val="00943BA6"/>
    <w:rsid w:val="009444A6"/>
    <w:rsid w:val="00944977"/>
    <w:rsid w:val="009449FE"/>
    <w:rsid w:val="00944AE9"/>
    <w:rsid w:val="00944F76"/>
    <w:rsid w:val="00945B60"/>
    <w:rsid w:val="00946ED2"/>
    <w:rsid w:val="00947C55"/>
    <w:rsid w:val="00950189"/>
    <w:rsid w:val="00950294"/>
    <w:rsid w:val="00952419"/>
    <w:rsid w:val="00953BA6"/>
    <w:rsid w:val="00954F21"/>
    <w:rsid w:val="0095524F"/>
    <w:rsid w:val="00956BEA"/>
    <w:rsid w:val="00957A7A"/>
    <w:rsid w:val="0096261A"/>
    <w:rsid w:val="009631C9"/>
    <w:rsid w:val="0096354A"/>
    <w:rsid w:val="009702AD"/>
    <w:rsid w:val="00970FAA"/>
    <w:rsid w:val="009710FA"/>
    <w:rsid w:val="00974F52"/>
    <w:rsid w:val="009752ED"/>
    <w:rsid w:val="00975D0C"/>
    <w:rsid w:val="009765D3"/>
    <w:rsid w:val="00981803"/>
    <w:rsid w:val="009838F4"/>
    <w:rsid w:val="00983F3F"/>
    <w:rsid w:val="00984ACD"/>
    <w:rsid w:val="00985291"/>
    <w:rsid w:val="0098574F"/>
    <w:rsid w:val="0098785C"/>
    <w:rsid w:val="00990AC3"/>
    <w:rsid w:val="00990DCC"/>
    <w:rsid w:val="00991482"/>
    <w:rsid w:val="00991A4F"/>
    <w:rsid w:val="00992A19"/>
    <w:rsid w:val="009934DC"/>
    <w:rsid w:val="009943F6"/>
    <w:rsid w:val="009960EC"/>
    <w:rsid w:val="00996282"/>
    <w:rsid w:val="00997A9E"/>
    <w:rsid w:val="009A299A"/>
    <w:rsid w:val="009A3A9F"/>
    <w:rsid w:val="009A498B"/>
    <w:rsid w:val="009A49C3"/>
    <w:rsid w:val="009A5D63"/>
    <w:rsid w:val="009A6BDA"/>
    <w:rsid w:val="009B1283"/>
    <w:rsid w:val="009B24CA"/>
    <w:rsid w:val="009B2613"/>
    <w:rsid w:val="009B2A78"/>
    <w:rsid w:val="009B585F"/>
    <w:rsid w:val="009B5F5D"/>
    <w:rsid w:val="009B6AEB"/>
    <w:rsid w:val="009C1C7E"/>
    <w:rsid w:val="009C4FD7"/>
    <w:rsid w:val="009C7C65"/>
    <w:rsid w:val="009D2075"/>
    <w:rsid w:val="009D44A1"/>
    <w:rsid w:val="009D44E3"/>
    <w:rsid w:val="009D5979"/>
    <w:rsid w:val="009D6E78"/>
    <w:rsid w:val="009D7E35"/>
    <w:rsid w:val="009D7E9E"/>
    <w:rsid w:val="009E0E9B"/>
    <w:rsid w:val="009E2AC0"/>
    <w:rsid w:val="009E3FCD"/>
    <w:rsid w:val="009E5578"/>
    <w:rsid w:val="009E5B0F"/>
    <w:rsid w:val="009E6175"/>
    <w:rsid w:val="009E66CF"/>
    <w:rsid w:val="009E6E32"/>
    <w:rsid w:val="009F1667"/>
    <w:rsid w:val="009F2AB0"/>
    <w:rsid w:val="009F4296"/>
    <w:rsid w:val="009F751B"/>
    <w:rsid w:val="00A013C7"/>
    <w:rsid w:val="00A01903"/>
    <w:rsid w:val="00A020DE"/>
    <w:rsid w:val="00A03250"/>
    <w:rsid w:val="00A03600"/>
    <w:rsid w:val="00A03BA3"/>
    <w:rsid w:val="00A04833"/>
    <w:rsid w:val="00A04F9F"/>
    <w:rsid w:val="00A0556D"/>
    <w:rsid w:val="00A062F2"/>
    <w:rsid w:val="00A06A3E"/>
    <w:rsid w:val="00A07045"/>
    <w:rsid w:val="00A07811"/>
    <w:rsid w:val="00A07EFC"/>
    <w:rsid w:val="00A1076A"/>
    <w:rsid w:val="00A11AD3"/>
    <w:rsid w:val="00A1230F"/>
    <w:rsid w:val="00A12CAE"/>
    <w:rsid w:val="00A147F0"/>
    <w:rsid w:val="00A21416"/>
    <w:rsid w:val="00A21662"/>
    <w:rsid w:val="00A222D5"/>
    <w:rsid w:val="00A22F3E"/>
    <w:rsid w:val="00A2782F"/>
    <w:rsid w:val="00A279FE"/>
    <w:rsid w:val="00A31D79"/>
    <w:rsid w:val="00A34C8D"/>
    <w:rsid w:val="00A359FE"/>
    <w:rsid w:val="00A3649B"/>
    <w:rsid w:val="00A37D80"/>
    <w:rsid w:val="00A41D17"/>
    <w:rsid w:val="00A4325F"/>
    <w:rsid w:val="00A51B03"/>
    <w:rsid w:val="00A52AA1"/>
    <w:rsid w:val="00A56116"/>
    <w:rsid w:val="00A571F8"/>
    <w:rsid w:val="00A62C7C"/>
    <w:rsid w:val="00A63E92"/>
    <w:rsid w:val="00A6757F"/>
    <w:rsid w:val="00A67CD6"/>
    <w:rsid w:val="00A73A8E"/>
    <w:rsid w:val="00A73B07"/>
    <w:rsid w:val="00A76762"/>
    <w:rsid w:val="00A76BDA"/>
    <w:rsid w:val="00A7706A"/>
    <w:rsid w:val="00A807F9"/>
    <w:rsid w:val="00A84FD5"/>
    <w:rsid w:val="00A856FD"/>
    <w:rsid w:val="00A857FF"/>
    <w:rsid w:val="00A95802"/>
    <w:rsid w:val="00A978A9"/>
    <w:rsid w:val="00AA0C28"/>
    <w:rsid w:val="00AA0FBF"/>
    <w:rsid w:val="00AA3A26"/>
    <w:rsid w:val="00AA4411"/>
    <w:rsid w:val="00AA582B"/>
    <w:rsid w:val="00AA6C5C"/>
    <w:rsid w:val="00AB0F5B"/>
    <w:rsid w:val="00AB42EC"/>
    <w:rsid w:val="00AB52E7"/>
    <w:rsid w:val="00AB55BF"/>
    <w:rsid w:val="00AC0D11"/>
    <w:rsid w:val="00AC2F8F"/>
    <w:rsid w:val="00AC53C5"/>
    <w:rsid w:val="00AC6356"/>
    <w:rsid w:val="00AC77B1"/>
    <w:rsid w:val="00AC7F56"/>
    <w:rsid w:val="00AD01B5"/>
    <w:rsid w:val="00AD4BB7"/>
    <w:rsid w:val="00AD4EE9"/>
    <w:rsid w:val="00AD7D5F"/>
    <w:rsid w:val="00AE01DB"/>
    <w:rsid w:val="00AE0E4A"/>
    <w:rsid w:val="00AE2700"/>
    <w:rsid w:val="00AE2F8C"/>
    <w:rsid w:val="00AE40CE"/>
    <w:rsid w:val="00AE5C2F"/>
    <w:rsid w:val="00AF1500"/>
    <w:rsid w:val="00AF1BAA"/>
    <w:rsid w:val="00AF22C0"/>
    <w:rsid w:val="00AF22D8"/>
    <w:rsid w:val="00AF4318"/>
    <w:rsid w:val="00AF49B2"/>
    <w:rsid w:val="00AF56C2"/>
    <w:rsid w:val="00AF595C"/>
    <w:rsid w:val="00AF7CE2"/>
    <w:rsid w:val="00AF7CE4"/>
    <w:rsid w:val="00B01257"/>
    <w:rsid w:val="00B043AA"/>
    <w:rsid w:val="00B05076"/>
    <w:rsid w:val="00B05C55"/>
    <w:rsid w:val="00B064BE"/>
    <w:rsid w:val="00B06E05"/>
    <w:rsid w:val="00B11F38"/>
    <w:rsid w:val="00B13C5C"/>
    <w:rsid w:val="00B14194"/>
    <w:rsid w:val="00B14C66"/>
    <w:rsid w:val="00B15084"/>
    <w:rsid w:val="00B15E84"/>
    <w:rsid w:val="00B172B6"/>
    <w:rsid w:val="00B17CA0"/>
    <w:rsid w:val="00B20A0F"/>
    <w:rsid w:val="00B20B57"/>
    <w:rsid w:val="00B210F9"/>
    <w:rsid w:val="00B2165A"/>
    <w:rsid w:val="00B21C96"/>
    <w:rsid w:val="00B22064"/>
    <w:rsid w:val="00B234F4"/>
    <w:rsid w:val="00B25F21"/>
    <w:rsid w:val="00B27D5A"/>
    <w:rsid w:val="00B30D8F"/>
    <w:rsid w:val="00B333F7"/>
    <w:rsid w:val="00B34B07"/>
    <w:rsid w:val="00B34DCE"/>
    <w:rsid w:val="00B36C7E"/>
    <w:rsid w:val="00B379D4"/>
    <w:rsid w:val="00B4160D"/>
    <w:rsid w:val="00B42359"/>
    <w:rsid w:val="00B42B97"/>
    <w:rsid w:val="00B45593"/>
    <w:rsid w:val="00B46B7C"/>
    <w:rsid w:val="00B47F37"/>
    <w:rsid w:val="00B5422D"/>
    <w:rsid w:val="00B54622"/>
    <w:rsid w:val="00B5574B"/>
    <w:rsid w:val="00B56676"/>
    <w:rsid w:val="00B6010A"/>
    <w:rsid w:val="00B6041E"/>
    <w:rsid w:val="00B64D48"/>
    <w:rsid w:val="00B658FD"/>
    <w:rsid w:val="00B668E1"/>
    <w:rsid w:val="00B67654"/>
    <w:rsid w:val="00B676D0"/>
    <w:rsid w:val="00B70310"/>
    <w:rsid w:val="00B71D58"/>
    <w:rsid w:val="00B725E1"/>
    <w:rsid w:val="00B73F1A"/>
    <w:rsid w:val="00B769D2"/>
    <w:rsid w:val="00B7723F"/>
    <w:rsid w:val="00B77EEC"/>
    <w:rsid w:val="00B8174F"/>
    <w:rsid w:val="00B865D3"/>
    <w:rsid w:val="00B86CCF"/>
    <w:rsid w:val="00B90B8D"/>
    <w:rsid w:val="00B9189F"/>
    <w:rsid w:val="00B93353"/>
    <w:rsid w:val="00B93CEB"/>
    <w:rsid w:val="00B946C3"/>
    <w:rsid w:val="00B9473E"/>
    <w:rsid w:val="00B953DD"/>
    <w:rsid w:val="00B95FD8"/>
    <w:rsid w:val="00BA1F21"/>
    <w:rsid w:val="00BA238F"/>
    <w:rsid w:val="00BA2D3F"/>
    <w:rsid w:val="00BA36BB"/>
    <w:rsid w:val="00BA42E4"/>
    <w:rsid w:val="00BA498E"/>
    <w:rsid w:val="00BA54EF"/>
    <w:rsid w:val="00BA61BC"/>
    <w:rsid w:val="00BA69E7"/>
    <w:rsid w:val="00BB19E4"/>
    <w:rsid w:val="00BB24E3"/>
    <w:rsid w:val="00BB3843"/>
    <w:rsid w:val="00BB5534"/>
    <w:rsid w:val="00BB5B24"/>
    <w:rsid w:val="00BB5BA1"/>
    <w:rsid w:val="00BB64B1"/>
    <w:rsid w:val="00BB73C1"/>
    <w:rsid w:val="00BC077E"/>
    <w:rsid w:val="00BC1F10"/>
    <w:rsid w:val="00BC482D"/>
    <w:rsid w:val="00BC4911"/>
    <w:rsid w:val="00BC6E17"/>
    <w:rsid w:val="00BC772F"/>
    <w:rsid w:val="00BD41A3"/>
    <w:rsid w:val="00BD48CB"/>
    <w:rsid w:val="00BD4EE5"/>
    <w:rsid w:val="00BD54AB"/>
    <w:rsid w:val="00BD6084"/>
    <w:rsid w:val="00BD641E"/>
    <w:rsid w:val="00BD73CF"/>
    <w:rsid w:val="00BD7467"/>
    <w:rsid w:val="00BE1020"/>
    <w:rsid w:val="00BE14C9"/>
    <w:rsid w:val="00BE2068"/>
    <w:rsid w:val="00BE591B"/>
    <w:rsid w:val="00BF0FAB"/>
    <w:rsid w:val="00BF138A"/>
    <w:rsid w:val="00BF14B0"/>
    <w:rsid w:val="00BF1C55"/>
    <w:rsid w:val="00BF270C"/>
    <w:rsid w:val="00BF4CDA"/>
    <w:rsid w:val="00BF4FA1"/>
    <w:rsid w:val="00BF54B4"/>
    <w:rsid w:val="00BF61F1"/>
    <w:rsid w:val="00BF67F5"/>
    <w:rsid w:val="00BF7A93"/>
    <w:rsid w:val="00C00F2C"/>
    <w:rsid w:val="00C01381"/>
    <w:rsid w:val="00C03CC6"/>
    <w:rsid w:val="00C04182"/>
    <w:rsid w:val="00C043DC"/>
    <w:rsid w:val="00C04A9C"/>
    <w:rsid w:val="00C05A9C"/>
    <w:rsid w:val="00C061DB"/>
    <w:rsid w:val="00C0663C"/>
    <w:rsid w:val="00C06C63"/>
    <w:rsid w:val="00C06E50"/>
    <w:rsid w:val="00C06FD3"/>
    <w:rsid w:val="00C078A7"/>
    <w:rsid w:val="00C07AC8"/>
    <w:rsid w:val="00C10E2B"/>
    <w:rsid w:val="00C11482"/>
    <w:rsid w:val="00C1231C"/>
    <w:rsid w:val="00C15ED4"/>
    <w:rsid w:val="00C167F6"/>
    <w:rsid w:val="00C202DA"/>
    <w:rsid w:val="00C2178C"/>
    <w:rsid w:val="00C2185B"/>
    <w:rsid w:val="00C2411D"/>
    <w:rsid w:val="00C24615"/>
    <w:rsid w:val="00C2758B"/>
    <w:rsid w:val="00C30D9B"/>
    <w:rsid w:val="00C3213D"/>
    <w:rsid w:val="00C32375"/>
    <w:rsid w:val="00C32C39"/>
    <w:rsid w:val="00C332E5"/>
    <w:rsid w:val="00C34D6B"/>
    <w:rsid w:val="00C372D0"/>
    <w:rsid w:val="00C42179"/>
    <w:rsid w:val="00C43269"/>
    <w:rsid w:val="00C45017"/>
    <w:rsid w:val="00C46D5A"/>
    <w:rsid w:val="00C526D4"/>
    <w:rsid w:val="00C52747"/>
    <w:rsid w:val="00C52954"/>
    <w:rsid w:val="00C52BA0"/>
    <w:rsid w:val="00C56315"/>
    <w:rsid w:val="00C61A65"/>
    <w:rsid w:val="00C6230D"/>
    <w:rsid w:val="00C62F43"/>
    <w:rsid w:val="00C6308C"/>
    <w:rsid w:val="00C6327D"/>
    <w:rsid w:val="00C658BB"/>
    <w:rsid w:val="00C72824"/>
    <w:rsid w:val="00C73B35"/>
    <w:rsid w:val="00C73BDF"/>
    <w:rsid w:val="00C7527C"/>
    <w:rsid w:val="00C77297"/>
    <w:rsid w:val="00C77A28"/>
    <w:rsid w:val="00C77B39"/>
    <w:rsid w:val="00C8116E"/>
    <w:rsid w:val="00C827B0"/>
    <w:rsid w:val="00C828A4"/>
    <w:rsid w:val="00C83BDE"/>
    <w:rsid w:val="00C861A2"/>
    <w:rsid w:val="00C87497"/>
    <w:rsid w:val="00C911C5"/>
    <w:rsid w:val="00C9248B"/>
    <w:rsid w:val="00C9257F"/>
    <w:rsid w:val="00C9439A"/>
    <w:rsid w:val="00C94F40"/>
    <w:rsid w:val="00C94F79"/>
    <w:rsid w:val="00C95F69"/>
    <w:rsid w:val="00CA0314"/>
    <w:rsid w:val="00CA12A6"/>
    <w:rsid w:val="00CA1CE7"/>
    <w:rsid w:val="00CA2492"/>
    <w:rsid w:val="00CA262A"/>
    <w:rsid w:val="00CA4F86"/>
    <w:rsid w:val="00CA791A"/>
    <w:rsid w:val="00CA7B29"/>
    <w:rsid w:val="00CB159F"/>
    <w:rsid w:val="00CB2A43"/>
    <w:rsid w:val="00CB4192"/>
    <w:rsid w:val="00CB4D65"/>
    <w:rsid w:val="00CC0D9E"/>
    <w:rsid w:val="00CC273C"/>
    <w:rsid w:val="00CC3214"/>
    <w:rsid w:val="00CC377E"/>
    <w:rsid w:val="00CD01C6"/>
    <w:rsid w:val="00CD0A5F"/>
    <w:rsid w:val="00CD208F"/>
    <w:rsid w:val="00CD26B1"/>
    <w:rsid w:val="00CD2993"/>
    <w:rsid w:val="00CD33CE"/>
    <w:rsid w:val="00CD3455"/>
    <w:rsid w:val="00CD74FF"/>
    <w:rsid w:val="00CE01B0"/>
    <w:rsid w:val="00CE0FBE"/>
    <w:rsid w:val="00CE3667"/>
    <w:rsid w:val="00CE3B08"/>
    <w:rsid w:val="00CE3BE7"/>
    <w:rsid w:val="00CE3FFD"/>
    <w:rsid w:val="00CE625F"/>
    <w:rsid w:val="00CE652C"/>
    <w:rsid w:val="00CE762B"/>
    <w:rsid w:val="00CF125C"/>
    <w:rsid w:val="00CF43F6"/>
    <w:rsid w:val="00CF5CD7"/>
    <w:rsid w:val="00CF7625"/>
    <w:rsid w:val="00CF7AD9"/>
    <w:rsid w:val="00D0002A"/>
    <w:rsid w:val="00D03189"/>
    <w:rsid w:val="00D03F1C"/>
    <w:rsid w:val="00D0442D"/>
    <w:rsid w:val="00D04EA2"/>
    <w:rsid w:val="00D064A1"/>
    <w:rsid w:val="00D064B1"/>
    <w:rsid w:val="00D113D7"/>
    <w:rsid w:val="00D11A4A"/>
    <w:rsid w:val="00D1374A"/>
    <w:rsid w:val="00D1389D"/>
    <w:rsid w:val="00D14FDA"/>
    <w:rsid w:val="00D15DED"/>
    <w:rsid w:val="00D162BA"/>
    <w:rsid w:val="00D16EDC"/>
    <w:rsid w:val="00D175E3"/>
    <w:rsid w:val="00D2022A"/>
    <w:rsid w:val="00D207FA"/>
    <w:rsid w:val="00D20B8B"/>
    <w:rsid w:val="00D21BE5"/>
    <w:rsid w:val="00D23067"/>
    <w:rsid w:val="00D24C69"/>
    <w:rsid w:val="00D25042"/>
    <w:rsid w:val="00D2548E"/>
    <w:rsid w:val="00D30183"/>
    <w:rsid w:val="00D32EA1"/>
    <w:rsid w:val="00D33263"/>
    <w:rsid w:val="00D336FF"/>
    <w:rsid w:val="00D3573C"/>
    <w:rsid w:val="00D40B2D"/>
    <w:rsid w:val="00D41855"/>
    <w:rsid w:val="00D418D8"/>
    <w:rsid w:val="00D41ACA"/>
    <w:rsid w:val="00D44D33"/>
    <w:rsid w:val="00D44E1C"/>
    <w:rsid w:val="00D456A6"/>
    <w:rsid w:val="00D46765"/>
    <w:rsid w:val="00D54C51"/>
    <w:rsid w:val="00D555FE"/>
    <w:rsid w:val="00D56FE1"/>
    <w:rsid w:val="00D60D0A"/>
    <w:rsid w:val="00D6238A"/>
    <w:rsid w:val="00D6262F"/>
    <w:rsid w:val="00D63512"/>
    <w:rsid w:val="00D64439"/>
    <w:rsid w:val="00D65835"/>
    <w:rsid w:val="00D65EA2"/>
    <w:rsid w:val="00D65F00"/>
    <w:rsid w:val="00D67968"/>
    <w:rsid w:val="00D67A64"/>
    <w:rsid w:val="00D704F1"/>
    <w:rsid w:val="00D715F6"/>
    <w:rsid w:val="00D74576"/>
    <w:rsid w:val="00D758C6"/>
    <w:rsid w:val="00D75911"/>
    <w:rsid w:val="00D8092F"/>
    <w:rsid w:val="00D80D09"/>
    <w:rsid w:val="00D81340"/>
    <w:rsid w:val="00D815D2"/>
    <w:rsid w:val="00D82377"/>
    <w:rsid w:val="00D847B6"/>
    <w:rsid w:val="00D8493F"/>
    <w:rsid w:val="00D84C1B"/>
    <w:rsid w:val="00D861AD"/>
    <w:rsid w:val="00D87A33"/>
    <w:rsid w:val="00D90C24"/>
    <w:rsid w:val="00D910DE"/>
    <w:rsid w:val="00D913A9"/>
    <w:rsid w:val="00D920E0"/>
    <w:rsid w:val="00D92DDD"/>
    <w:rsid w:val="00D92F58"/>
    <w:rsid w:val="00D93534"/>
    <w:rsid w:val="00D95814"/>
    <w:rsid w:val="00D9673A"/>
    <w:rsid w:val="00D96789"/>
    <w:rsid w:val="00D96D25"/>
    <w:rsid w:val="00DA0701"/>
    <w:rsid w:val="00DA2128"/>
    <w:rsid w:val="00DA39BD"/>
    <w:rsid w:val="00DA45DC"/>
    <w:rsid w:val="00DA53A5"/>
    <w:rsid w:val="00DA5718"/>
    <w:rsid w:val="00DA6DF2"/>
    <w:rsid w:val="00DA7B7C"/>
    <w:rsid w:val="00DA7CB4"/>
    <w:rsid w:val="00DB18DF"/>
    <w:rsid w:val="00DB4BE0"/>
    <w:rsid w:val="00DB63F7"/>
    <w:rsid w:val="00DB6E76"/>
    <w:rsid w:val="00DB7016"/>
    <w:rsid w:val="00DC1346"/>
    <w:rsid w:val="00DC1672"/>
    <w:rsid w:val="00DC2EF5"/>
    <w:rsid w:val="00DC33A2"/>
    <w:rsid w:val="00DC4679"/>
    <w:rsid w:val="00DC5EF0"/>
    <w:rsid w:val="00DC7177"/>
    <w:rsid w:val="00DD03DF"/>
    <w:rsid w:val="00DD1557"/>
    <w:rsid w:val="00DD3339"/>
    <w:rsid w:val="00DD5297"/>
    <w:rsid w:val="00DD5BD5"/>
    <w:rsid w:val="00DD68A2"/>
    <w:rsid w:val="00DD6CA2"/>
    <w:rsid w:val="00DD7A83"/>
    <w:rsid w:val="00DE0CFC"/>
    <w:rsid w:val="00DE1353"/>
    <w:rsid w:val="00DE3617"/>
    <w:rsid w:val="00DE3C04"/>
    <w:rsid w:val="00DF1093"/>
    <w:rsid w:val="00DF1E3A"/>
    <w:rsid w:val="00DF2703"/>
    <w:rsid w:val="00DF4720"/>
    <w:rsid w:val="00DF6B83"/>
    <w:rsid w:val="00DF7509"/>
    <w:rsid w:val="00E03D80"/>
    <w:rsid w:val="00E04F00"/>
    <w:rsid w:val="00E052C1"/>
    <w:rsid w:val="00E10F76"/>
    <w:rsid w:val="00E13317"/>
    <w:rsid w:val="00E13701"/>
    <w:rsid w:val="00E167A8"/>
    <w:rsid w:val="00E16E37"/>
    <w:rsid w:val="00E17602"/>
    <w:rsid w:val="00E20874"/>
    <w:rsid w:val="00E20901"/>
    <w:rsid w:val="00E22311"/>
    <w:rsid w:val="00E2438E"/>
    <w:rsid w:val="00E243D6"/>
    <w:rsid w:val="00E25067"/>
    <w:rsid w:val="00E256A1"/>
    <w:rsid w:val="00E25BAE"/>
    <w:rsid w:val="00E31AD1"/>
    <w:rsid w:val="00E32004"/>
    <w:rsid w:val="00E35518"/>
    <w:rsid w:val="00E37065"/>
    <w:rsid w:val="00E37253"/>
    <w:rsid w:val="00E40A88"/>
    <w:rsid w:val="00E423CB"/>
    <w:rsid w:val="00E42973"/>
    <w:rsid w:val="00E43CC4"/>
    <w:rsid w:val="00E455FB"/>
    <w:rsid w:val="00E465A0"/>
    <w:rsid w:val="00E476D2"/>
    <w:rsid w:val="00E4778C"/>
    <w:rsid w:val="00E51538"/>
    <w:rsid w:val="00E53172"/>
    <w:rsid w:val="00E53317"/>
    <w:rsid w:val="00E549E6"/>
    <w:rsid w:val="00E55246"/>
    <w:rsid w:val="00E55AC6"/>
    <w:rsid w:val="00E56780"/>
    <w:rsid w:val="00E575A2"/>
    <w:rsid w:val="00E57AD8"/>
    <w:rsid w:val="00E6093C"/>
    <w:rsid w:val="00E60BC5"/>
    <w:rsid w:val="00E6383E"/>
    <w:rsid w:val="00E63CD1"/>
    <w:rsid w:val="00E6448B"/>
    <w:rsid w:val="00E65421"/>
    <w:rsid w:val="00E71F87"/>
    <w:rsid w:val="00E72780"/>
    <w:rsid w:val="00E76A61"/>
    <w:rsid w:val="00E76AB0"/>
    <w:rsid w:val="00E76DE4"/>
    <w:rsid w:val="00E77E58"/>
    <w:rsid w:val="00E804C6"/>
    <w:rsid w:val="00E80F21"/>
    <w:rsid w:val="00E80F5C"/>
    <w:rsid w:val="00E826CA"/>
    <w:rsid w:val="00E83E60"/>
    <w:rsid w:val="00E86CB4"/>
    <w:rsid w:val="00E86D64"/>
    <w:rsid w:val="00E87E35"/>
    <w:rsid w:val="00E914AB"/>
    <w:rsid w:val="00E9158F"/>
    <w:rsid w:val="00E937F4"/>
    <w:rsid w:val="00E93BAD"/>
    <w:rsid w:val="00E94CE3"/>
    <w:rsid w:val="00E979EA"/>
    <w:rsid w:val="00EA2D07"/>
    <w:rsid w:val="00EA39AD"/>
    <w:rsid w:val="00EA6DF2"/>
    <w:rsid w:val="00EB184D"/>
    <w:rsid w:val="00EB2E3C"/>
    <w:rsid w:val="00EB4F3A"/>
    <w:rsid w:val="00EB5D49"/>
    <w:rsid w:val="00EB5F5C"/>
    <w:rsid w:val="00EC0578"/>
    <w:rsid w:val="00EC0B88"/>
    <w:rsid w:val="00EC1EAC"/>
    <w:rsid w:val="00EC1F2B"/>
    <w:rsid w:val="00EC2664"/>
    <w:rsid w:val="00EC2BC3"/>
    <w:rsid w:val="00EC2FE5"/>
    <w:rsid w:val="00EC32C6"/>
    <w:rsid w:val="00EC3D4A"/>
    <w:rsid w:val="00ED179D"/>
    <w:rsid w:val="00ED1F18"/>
    <w:rsid w:val="00ED296C"/>
    <w:rsid w:val="00ED5372"/>
    <w:rsid w:val="00ED5B0D"/>
    <w:rsid w:val="00EE416C"/>
    <w:rsid w:val="00EE5AC7"/>
    <w:rsid w:val="00EE622B"/>
    <w:rsid w:val="00EE68DF"/>
    <w:rsid w:val="00EF084C"/>
    <w:rsid w:val="00EF09DC"/>
    <w:rsid w:val="00EF165C"/>
    <w:rsid w:val="00EF2898"/>
    <w:rsid w:val="00EF4962"/>
    <w:rsid w:val="00EF6181"/>
    <w:rsid w:val="00EF6CE9"/>
    <w:rsid w:val="00F01FA6"/>
    <w:rsid w:val="00F0208B"/>
    <w:rsid w:val="00F05790"/>
    <w:rsid w:val="00F0582A"/>
    <w:rsid w:val="00F117FC"/>
    <w:rsid w:val="00F11B8C"/>
    <w:rsid w:val="00F12B7A"/>
    <w:rsid w:val="00F130EE"/>
    <w:rsid w:val="00F133C5"/>
    <w:rsid w:val="00F14E35"/>
    <w:rsid w:val="00F16399"/>
    <w:rsid w:val="00F17249"/>
    <w:rsid w:val="00F17C62"/>
    <w:rsid w:val="00F2102D"/>
    <w:rsid w:val="00F23D83"/>
    <w:rsid w:val="00F263A4"/>
    <w:rsid w:val="00F27ACB"/>
    <w:rsid w:val="00F31D8D"/>
    <w:rsid w:val="00F32425"/>
    <w:rsid w:val="00F329DD"/>
    <w:rsid w:val="00F33465"/>
    <w:rsid w:val="00F335FA"/>
    <w:rsid w:val="00F34577"/>
    <w:rsid w:val="00F35594"/>
    <w:rsid w:val="00F3633D"/>
    <w:rsid w:val="00F40085"/>
    <w:rsid w:val="00F40A69"/>
    <w:rsid w:val="00F41BC5"/>
    <w:rsid w:val="00F41DFB"/>
    <w:rsid w:val="00F439CE"/>
    <w:rsid w:val="00F43ABD"/>
    <w:rsid w:val="00F445D3"/>
    <w:rsid w:val="00F44C9F"/>
    <w:rsid w:val="00F46B01"/>
    <w:rsid w:val="00F5053B"/>
    <w:rsid w:val="00F51D01"/>
    <w:rsid w:val="00F52F24"/>
    <w:rsid w:val="00F557FE"/>
    <w:rsid w:val="00F55C61"/>
    <w:rsid w:val="00F610FE"/>
    <w:rsid w:val="00F61AA6"/>
    <w:rsid w:val="00F6200B"/>
    <w:rsid w:val="00F63D65"/>
    <w:rsid w:val="00F640F3"/>
    <w:rsid w:val="00F673D7"/>
    <w:rsid w:val="00F7084A"/>
    <w:rsid w:val="00F733B9"/>
    <w:rsid w:val="00F7376C"/>
    <w:rsid w:val="00F74CF8"/>
    <w:rsid w:val="00F75D6D"/>
    <w:rsid w:val="00F75E4A"/>
    <w:rsid w:val="00F7621A"/>
    <w:rsid w:val="00F76375"/>
    <w:rsid w:val="00F77523"/>
    <w:rsid w:val="00F805A2"/>
    <w:rsid w:val="00F80695"/>
    <w:rsid w:val="00F818F6"/>
    <w:rsid w:val="00F81EDB"/>
    <w:rsid w:val="00F84A56"/>
    <w:rsid w:val="00F85AF7"/>
    <w:rsid w:val="00F85F4E"/>
    <w:rsid w:val="00F865BA"/>
    <w:rsid w:val="00F86838"/>
    <w:rsid w:val="00F86E42"/>
    <w:rsid w:val="00F87078"/>
    <w:rsid w:val="00F90872"/>
    <w:rsid w:val="00F9160B"/>
    <w:rsid w:val="00F9265D"/>
    <w:rsid w:val="00F92F9B"/>
    <w:rsid w:val="00F93F23"/>
    <w:rsid w:val="00F9548F"/>
    <w:rsid w:val="00FA02B2"/>
    <w:rsid w:val="00FA0CCA"/>
    <w:rsid w:val="00FA23D2"/>
    <w:rsid w:val="00FA28E9"/>
    <w:rsid w:val="00FA2DE4"/>
    <w:rsid w:val="00FA4B39"/>
    <w:rsid w:val="00FA629E"/>
    <w:rsid w:val="00FA6B02"/>
    <w:rsid w:val="00FB15DD"/>
    <w:rsid w:val="00FB17A3"/>
    <w:rsid w:val="00FB528C"/>
    <w:rsid w:val="00FB70F5"/>
    <w:rsid w:val="00FB75AA"/>
    <w:rsid w:val="00FB7808"/>
    <w:rsid w:val="00FB7C64"/>
    <w:rsid w:val="00FC05D8"/>
    <w:rsid w:val="00FC24BD"/>
    <w:rsid w:val="00FC3CA6"/>
    <w:rsid w:val="00FC43BE"/>
    <w:rsid w:val="00FC5539"/>
    <w:rsid w:val="00FC7354"/>
    <w:rsid w:val="00FC7A86"/>
    <w:rsid w:val="00FD29C0"/>
    <w:rsid w:val="00FD532C"/>
    <w:rsid w:val="00FD5538"/>
    <w:rsid w:val="00FD5936"/>
    <w:rsid w:val="00FE1AEA"/>
    <w:rsid w:val="00FE33A4"/>
    <w:rsid w:val="00FE4FD9"/>
    <w:rsid w:val="00FE5567"/>
    <w:rsid w:val="00FE5AC3"/>
    <w:rsid w:val="00FE7A59"/>
    <w:rsid w:val="00FF04D9"/>
    <w:rsid w:val="00FF17E7"/>
    <w:rsid w:val="00FF1B94"/>
    <w:rsid w:val="00FF5E7E"/>
    <w:rsid w:val="00FF6228"/>
    <w:rsid w:val="00FF66CA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547AE3"/>
  <w15:docId w15:val="{83DA7FB9-A073-49BC-9000-13726296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customStyle="1" w:styleId="Body">
    <w:name w:val="Body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670B2D"/>
    <w:rPr>
      <w:rFonts w:ascii="Arial" w:hAnsi="Arial"/>
      <w:sz w:val="22"/>
      <w:lang w:eastAsia="de-DE"/>
    </w:rPr>
  </w:style>
  <w:style w:type="character" w:customStyle="1" w:styleId="st">
    <w:name w:val="st"/>
    <w:basedOn w:val="Absatz-Standardschriftart"/>
    <w:rsid w:val="0023446E"/>
  </w:style>
  <w:style w:type="character" w:styleId="NichtaufgelsteErwhnung">
    <w:name w:val="Unresolved Mention"/>
    <w:basedOn w:val="Absatz-Standardschriftart"/>
    <w:uiPriority w:val="99"/>
    <w:semiHidden/>
    <w:unhideWhenUsed/>
    <w:rsid w:val="00901BC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E41E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Cs w:val="24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E41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nsens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operion.com/en/news-media/newsro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perion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5B9A6-0CF2-430D-A557-6DC1ABBC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808</Words>
  <Characters>5040</Characters>
  <Application>Microsoft Office Word</Application>
  <DocSecurity>0</DocSecurity>
  <Lines>42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CoperionLetter</vt:lpstr>
      <vt:lpstr>CoperionLetter</vt:lpstr>
      <vt:lpstr>CoperionLetter</vt:lpstr>
    </vt:vector>
  </TitlesOfParts>
  <Company>Coperion</Company>
  <LinksUpToDate>false</LinksUpToDate>
  <CharactersWithSpaces>5837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Conrad, Julia</cp:lastModifiedBy>
  <cp:revision>8</cp:revision>
  <cp:lastPrinted>2022-09-06T14:40:00Z</cp:lastPrinted>
  <dcterms:created xsi:type="dcterms:W3CDTF">2022-09-22T17:16:00Z</dcterms:created>
  <dcterms:modified xsi:type="dcterms:W3CDTF">2022-10-05T11:49:00Z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